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6C72" w:rsidRDefault="00D76C72" w:rsidP="00307EF1">
      <w:pPr>
        <w:autoSpaceDE w:val="0"/>
        <w:autoSpaceDN w:val="0"/>
        <w:adjustRightInd w:val="0"/>
        <w:jc w:val="center"/>
        <w:rPr>
          <w:rFonts w:ascii="TTE1BE4880t00" w:hAnsi="TTE1BE4880t00" w:cs="TTE1BE4880t00"/>
          <w:sz w:val="60"/>
          <w:szCs w:val="60"/>
        </w:rPr>
      </w:pPr>
    </w:p>
    <w:p w:rsidR="00D76C72" w:rsidRDefault="00D76C72" w:rsidP="00307EF1">
      <w:pPr>
        <w:autoSpaceDE w:val="0"/>
        <w:autoSpaceDN w:val="0"/>
        <w:adjustRightInd w:val="0"/>
        <w:jc w:val="center"/>
        <w:rPr>
          <w:rFonts w:ascii="Arial" w:hAnsi="Arial" w:cs="Arial"/>
          <w:sz w:val="60"/>
          <w:szCs w:val="60"/>
        </w:rPr>
      </w:pPr>
    </w:p>
    <w:p w:rsidR="00D76C72" w:rsidRDefault="00D76C72" w:rsidP="00307EF1">
      <w:pPr>
        <w:autoSpaceDE w:val="0"/>
        <w:autoSpaceDN w:val="0"/>
        <w:adjustRightInd w:val="0"/>
        <w:jc w:val="center"/>
        <w:rPr>
          <w:rFonts w:ascii="Arial" w:hAnsi="Arial" w:cs="Arial"/>
          <w:sz w:val="60"/>
          <w:szCs w:val="60"/>
        </w:rPr>
      </w:pPr>
    </w:p>
    <w:p w:rsidR="00D76C72" w:rsidRDefault="00D76C72" w:rsidP="00307EF1">
      <w:pPr>
        <w:autoSpaceDE w:val="0"/>
        <w:autoSpaceDN w:val="0"/>
        <w:adjustRightInd w:val="0"/>
        <w:jc w:val="center"/>
        <w:rPr>
          <w:rFonts w:ascii="Arial" w:hAnsi="Arial" w:cs="Arial"/>
          <w:sz w:val="60"/>
          <w:szCs w:val="60"/>
        </w:rPr>
      </w:pPr>
    </w:p>
    <w:p w:rsidR="00D76C72" w:rsidRDefault="00D76C72" w:rsidP="00307EF1">
      <w:pPr>
        <w:autoSpaceDE w:val="0"/>
        <w:autoSpaceDN w:val="0"/>
        <w:adjustRightInd w:val="0"/>
        <w:jc w:val="center"/>
        <w:rPr>
          <w:rFonts w:ascii="Arial" w:hAnsi="Arial" w:cs="Arial"/>
          <w:sz w:val="60"/>
          <w:szCs w:val="60"/>
        </w:rPr>
      </w:pPr>
    </w:p>
    <w:p w:rsidR="00D76C72" w:rsidRDefault="00D76C72" w:rsidP="00307EF1">
      <w:pPr>
        <w:autoSpaceDE w:val="0"/>
        <w:autoSpaceDN w:val="0"/>
        <w:adjustRightInd w:val="0"/>
        <w:jc w:val="center"/>
        <w:rPr>
          <w:rFonts w:ascii="Arial" w:hAnsi="Arial" w:cs="Arial"/>
          <w:sz w:val="60"/>
          <w:szCs w:val="60"/>
        </w:rPr>
      </w:pPr>
    </w:p>
    <w:p w:rsidR="00D76C72" w:rsidRPr="00CA3559" w:rsidRDefault="00D76C72" w:rsidP="00307EF1">
      <w:pPr>
        <w:autoSpaceDE w:val="0"/>
        <w:autoSpaceDN w:val="0"/>
        <w:adjustRightInd w:val="0"/>
        <w:spacing w:line="360" w:lineRule="auto"/>
        <w:jc w:val="center"/>
        <w:rPr>
          <w:rFonts w:ascii="Arial" w:hAnsi="Arial" w:cs="Arial"/>
          <w:sz w:val="60"/>
          <w:szCs w:val="60"/>
        </w:rPr>
      </w:pPr>
      <w:r>
        <w:rPr>
          <w:rFonts w:ascii="Arial" w:hAnsi="Arial" w:cs="Arial"/>
          <w:sz w:val="60"/>
          <w:szCs w:val="60"/>
        </w:rPr>
        <w:t>1</w:t>
      </w:r>
      <w:r w:rsidR="005C3E7F">
        <w:rPr>
          <w:rFonts w:ascii="Arial" w:hAnsi="Arial" w:cs="Arial"/>
          <w:sz w:val="60"/>
          <w:szCs w:val="60"/>
        </w:rPr>
        <w:t>8</w:t>
      </w:r>
      <w:r>
        <w:rPr>
          <w:rFonts w:ascii="Arial" w:hAnsi="Arial" w:cs="Arial"/>
          <w:sz w:val="60"/>
          <w:szCs w:val="60"/>
        </w:rPr>
        <w:t>º SIMULADO OAB 201</w:t>
      </w:r>
      <w:r w:rsidR="00D36E04">
        <w:rPr>
          <w:rFonts w:ascii="Arial" w:hAnsi="Arial" w:cs="Arial"/>
          <w:sz w:val="60"/>
          <w:szCs w:val="60"/>
        </w:rPr>
        <w:t>3</w:t>
      </w:r>
      <w:r>
        <w:rPr>
          <w:rFonts w:ascii="Arial" w:hAnsi="Arial" w:cs="Arial"/>
          <w:sz w:val="60"/>
          <w:szCs w:val="60"/>
        </w:rPr>
        <w:t>.</w:t>
      </w:r>
      <w:r w:rsidR="00997DFB">
        <w:rPr>
          <w:rFonts w:ascii="Arial" w:hAnsi="Arial" w:cs="Arial"/>
          <w:sz w:val="60"/>
          <w:szCs w:val="60"/>
        </w:rPr>
        <w:t>2</w:t>
      </w:r>
    </w:p>
    <w:p w:rsidR="00D76C72" w:rsidRPr="00CA3559" w:rsidRDefault="005C3E7F" w:rsidP="00307EF1">
      <w:pPr>
        <w:autoSpaceDE w:val="0"/>
        <w:autoSpaceDN w:val="0"/>
        <w:adjustRightInd w:val="0"/>
        <w:spacing w:line="360" w:lineRule="auto"/>
        <w:jc w:val="center"/>
        <w:rPr>
          <w:rFonts w:ascii="Arial" w:hAnsi="Arial" w:cs="Arial"/>
          <w:sz w:val="60"/>
          <w:szCs w:val="60"/>
        </w:rPr>
      </w:pPr>
      <w:r>
        <w:rPr>
          <w:rFonts w:ascii="Arial" w:hAnsi="Arial" w:cs="Arial"/>
          <w:sz w:val="60"/>
          <w:szCs w:val="60"/>
        </w:rPr>
        <w:t>02</w:t>
      </w:r>
      <w:r w:rsidR="00D76C72">
        <w:rPr>
          <w:rFonts w:ascii="Arial" w:hAnsi="Arial" w:cs="Arial"/>
          <w:sz w:val="60"/>
          <w:szCs w:val="60"/>
        </w:rPr>
        <w:t xml:space="preserve"> DE </w:t>
      </w:r>
      <w:r>
        <w:rPr>
          <w:rFonts w:ascii="Arial" w:hAnsi="Arial" w:cs="Arial"/>
          <w:sz w:val="60"/>
          <w:szCs w:val="60"/>
        </w:rPr>
        <w:t>AGOSTO</w:t>
      </w:r>
      <w:r w:rsidR="00D76C72">
        <w:rPr>
          <w:rFonts w:ascii="Arial" w:hAnsi="Arial" w:cs="Arial"/>
          <w:sz w:val="60"/>
          <w:szCs w:val="60"/>
        </w:rPr>
        <w:t xml:space="preserve"> DE 201</w:t>
      </w:r>
      <w:r w:rsidR="00D36E04">
        <w:rPr>
          <w:rFonts w:ascii="Arial" w:hAnsi="Arial" w:cs="Arial"/>
          <w:sz w:val="60"/>
          <w:szCs w:val="60"/>
        </w:rPr>
        <w:t>3</w:t>
      </w:r>
    </w:p>
    <w:p w:rsidR="00D76C72" w:rsidRDefault="00D76C72" w:rsidP="00307EF1">
      <w:pPr>
        <w:autoSpaceDE w:val="0"/>
        <w:autoSpaceDN w:val="0"/>
        <w:adjustRightInd w:val="0"/>
        <w:spacing w:line="360" w:lineRule="auto"/>
        <w:jc w:val="center"/>
        <w:rPr>
          <w:rFonts w:ascii="Arial" w:hAnsi="Arial" w:cs="Arial"/>
          <w:sz w:val="60"/>
          <w:szCs w:val="60"/>
        </w:rPr>
      </w:pPr>
    </w:p>
    <w:p w:rsidR="00D76C72" w:rsidRDefault="00D76C72" w:rsidP="00307EF1">
      <w:pPr>
        <w:autoSpaceDE w:val="0"/>
        <w:autoSpaceDN w:val="0"/>
        <w:adjustRightInd w:val="0"/>
        <w:spacing w:line="360" w:lineRule="auto"/>
        <w:jc w:val="center"/>
        <w:rPr>
          <w:rFonts w:ascii="Arial" w:hAnsi="Arial" w:cs="Arial"/>
          <w:sz w:val="60"/>
          <w:szCs w:val="60"/>
        </w:rPr>
      </w:pPr>
    </w:p>
    <w:p w:rsidR="00D76C72" w:rsidRDefault="00D76C72" w:rsidP="00307EF1">
      <w:pPr>
        <w:autoSpaceDE w:val="0"/>
        <w:autoSpaceDN w:val="0"/>
        <w:adjustRightInd w:val="0"/>
        <w:spacing w:line="360" w:lineRule="auto"/>
        <w:jc w:val="center"/>
        <w:rPr>
          <w:rFonts w:ascii="Arial" w:hAnsi="Arial" w:cs="Arial"/>
          <w:sz w:val="60"/>
          <w:szCs w:val="60"/>
        </w:rPr>
      </w:pPr>
    </w:p>
    <w:p w:rsidR="00D76C72" w:rsidRDefault="00D76C72" w:rsidP="00307EF1">
      <w:pPr>
        <w:autoSpaceDE w:val="0"/>
        <w:autoSpaceDN w:val="0"/>
        <w:adjustRightInd w:val="0"/>
        <w:jc w:val="center"/>
        <w:rPr>
          <w:rFonts w:ascii="Arial" w:hAnsi="Arial" w:cs="Arial"/>
          <w:sz w:val="60"/>
          <w:szCs w:val="60"/>
        </w:rPr>
      </w:pPr>
    </w:p>
    <w:p w:rsidR="00D76C72" w:rsidRDefault="00D76C72" w:rsidP="00A30701">
      <w:pPr>
        <w:rPr>
          <w:rFonts w:ascii="Arial" w:hAnsi="Arial" w:cs="Arial"/>
          <w:sz w:val="60"/>
          <w:szCs w:val="60"/>
        </w:rPr>
      </w:pPr>
    </w:p>
    <w:p w:rsidR="00A30701" w:rsidRDefault="00A30701" w:rsidP="00A30701">
      <w:pPr>
        <w:rPr>
          <w:rFonts w:ascii="Arial" w:hAnsi="Arial" w:cs="Arial"/>
          <w:sz w:val="60"/>
          <w:szCs w:val="60"/>
        </w:rPr>
      </w:pPr>
    </w:p>
    <w:p w:rsidR="00A30701" w:rsidRDefault="00A30701" w:rsidP="00A30701">
      <w:pPr>
        <w:rPr>
          <w:rFonts w:ascii="Arial" w:hAnsi="Arial" w:cs="Arial"/>
          <w:sz w:val="60"/>
          <w:szCs w:val="60"/>
        </w:rPr>
      </w:pPr>
    </w:p>
    <w:p w:rsidR="00A30701" w:rsidRDefault="00A30701" w:rsidP="00A30701">
      <w:pPr>
        <w:rPr>
          <w:rFonts w:ascii="Arial" w:hAnsi="Arial" w:cs="Arial"/>
          <w:sz w:val="60"/>
          <w:szCs w:val="60"/>
        </w:rPr>
      </w:pPr>
    </w:p>
    <w:p w:rsidR="00D76C72" w:rsidRDefault="00D76C72" w:rsidP="004D148E">
      <w:pPr>
        <w:autoSpaceDE w:val="0"/>
        <w:autoSpaceDN w:val="0"/>
        <w:adjustRightInd w:val="0"/>
        <w:spacing w:line="360" w:lineRule="auto"/>
        <w:jc w:val="center"/>
        <w:rPr>
          <w:rFonts w:ascii="Arial" w:hAnsi="Arial" w:cs="Arial"/>
          <w:sz w:val="60"/>
          <w:szCs w:val="60"/>
        </w:rPr>
      </w:pPr>
      <w:r w:rsidRPr="00CA3559">
        <w:rPr>
          <w:rFonts w:ascii="Arial" w:hAnsi="Arial" w:cs="Arial"/>
          <w:sz w:val="60"/>
          <w:szCs w:val="60"/>
        </w:rPr>
        <w:lastRenderedPageBreak/>
        <w:t xml:space="preserve">INSTRUÇÕES PARA </w:t>
      </w:r>
      <w:r>
        <w:rPr>
          <w:rFonts w:ascii="Arial" w:hAnsi="Arial" w:cs="Arial"/>
          <w:sz w:val="60"/>
          <w:szCs w:val="60"/>
        </w:rPr>
        <w:t>REALIZAÇÃO</w:t>
      </w:r>
      <w:r w:rsidRPr="00CA3559">
        <w:rPr>
          <w:rFonts w:ascii="Arial" w:hAnsi="Arial" w:cs="Arial"/>
          <w:sz w:val="60"/>
          <w:szCs w:val="60"/>
        </w:rPr>
        <w:t xml:space="preserve"> D</w:t>
      </w:r>
      <w:r>
        <w:rPr>
          <w:rFonts w:ascii="Arial" w:hAnsi="Arial" w:cs="Arial"/>
          <w:sz w:val="60"/>
          <w:szCs w:val="60"/>
        </w:rPr>
        <w:t>O SIMULADO</w:t>
      </w:r>
    </w:p>
    <w:p w:rsidR="00D76C72" w:rsidRDefault="00D76C72" w:rsidP="00025A86">
      <w:pPr>
        <w:autoSpaceDE w:val="0"/>
        <w:autoSpaceDN w:val="0"/>
        <w:adjustRightInd w:val="0"/>
        <w:spacing w:line="360" w:lineRule="auto"/>
        <w:jc w:val="center"/>
        <w:rPr>
          <w:rFonts w:ascii="Arial" w:hAnsi="Arial" w:cs="Arial"/>
        </w:rPr>
      </w:pPr>
    </w:p>
    <w:p w:rsidR="00D76C72" w:rsidRDefault="00D76C72" w:rsidP="00307EF1">
      <w:pPr>
        <w:spacing w:line="360" w:lineRule="auto"/>
        <w:jc w:val="both"/>
        <w:rPr>
          <w:rFonts w:ascii="Arial" w:hAnsi="Arial" w:cs="Arial"/>
        </w:rPr>
      </w:pPr>
      <w:r w:rsidRPr="00307EF1">
        <w:rPr>
          <w:rFonts w:ascii="Arial" w:hAnsi="Arial" w:cs="Arial"/>
        </w:rPr>
        <w:t>Estimados alunos,</w:t>
      </w:r>
    </w:p>
    <w:p w:rsidR="00D76C72" w:rsidRPr="00307EF1" w:rsidRDefault="00D76C72" w:rsidP="00307EF1">
      <w:pPr>
        <w:spacing w:line="360" w:lineRule="auto"/>
        <w:jc w:val="both"/>
        <w:rPr>
          <w:rFonts w:ascii="Arial" w:hAnsi="Arial" w:cs="Arial"/>
        </w:rPr>
      </w:pPr>
    </w:p>
    <w:p w:rsidR="00D76C72" w:rsidRPr="00307EF1" w:rsidRDefault="00D76C72" w:rsidP="00307EF1">
      <w:pPr>
        <w:numPr>
          <w:ilvl w:val="0"/>
          <w:numId w:val="1"/>
        </w:numPr>
        <w:tabs>
          <w:tab w:val="clear" w:pos="720"/>
          <w:tab w:val="num" w:pos="408"/>
        </w:tabs>
        <w:spacing w:line="360" w:lineRule="auto"/>
        <w:ind w:left="408" w:hanging="408"/>
        <w:jc w:val="both"/>
        <w:rPr>
          <w:rFonts w:ascii="Arial" w:hAnsi="Arial" w:cs="Arial"/>
        </w:rPr>
      </w:pPr>
      <w:r w:rsidRPr="00307EF1">
        <w:rPr>
          <w:rFonts w:ascii="Arial" w:hAnsi="Arial" w:cs="Arial"/>
        </w:rPr>
        <w:t xml:space="preserve">O simulado terá início às </w:t>
      </w:r>
      <w:r w:rsidR="000A6CFC">
        <w:rPr>
          <w:rFonts w:ascii="Arial" w:hAnsi="Arial" w:cs="Arial"/>
        </w:rPr>
        <w:t>9</w:t>
      </w:r>
      <w:r>
        <w:rPr>
          <w:rFonts w:ascii="Arial" w:hAnsi="Arial" w:cs="Arial"/>
        </w:rPr>
        <w:t xml:space="preserve">hs e encerramento às </w:t>
      </w:r>
      <w:r w:rsidR="00050986">
        <w:rPr>
          <w:rFonts w:ascii="Arial" w:hAnsi="Arial" w:cs="Arial"/>
        </w:rPr>
        <w:t>1</w:t>
      </w:r>
      <w:r w:rsidR="000A6CFC">
        <w:rPr>
          <w:rFonts w:ascii="Arial" w:hAnsi="Arial" w:cs="Arial"/>
        </w:rPr>
        <w:t>2</w:t>
      </w:r>
      <w:r>
        <w:rPr>
          <w:rFonts w:ascii="Arial" w:hAnsi="Arial" w:cs="Arial"/>
        </w:rPr>
        <w:t>hs</w:t>
      </w:r>
      <w:r w:rsidRPr="00307EF1">
        <w:rPr>
          <w:rFonts w:ascii="Arial" w:hAnsi="Arial" w:cs="Arial"/>
        </w:rPr>
        <w:t xml:space="preserve">. </w:t>
      </w:r>
      <w:r>
        <w:rPr>
          <w:rFonts w:ascii="Arial" w:hAnsi="Arial" w:cs="Arial"/>
        </w:rPr>
        <w:t>O aluno deve assinar a lista de presença que o professor/fiscal indicar.</w:t>
      </w:r>
    </w:p>
    <w:p w:rsidR="00D76C72" w:rsidRPr="00307EF1" w:rsidRDefault="00D76C72" w:rsidP="00307EF1">
      <w:pPr>
        <w:numPr>
          <w:ilvl w:val="0"/>
          <w:numId w:val="1"/>
        </w:numPr>
        <w:tabs>
          <w:tab w:val="clear" w:pos="720"/>
          <w:tab w:val="num" w:pos="408"/>
        </w:tabs>
        <w:spacing w:line="360" w:lineRule="auto"/>
        <w:ind w:left="408" w:hanging="408"/>
        <w:jc w:val="both"/>
        <w:rPr>
          <w:rFonts w:ascii="Arial" w:hAnsi="Arial" w:cs="Arial"/>
        </w:rPr>
      </w:pPr>
      <w:r w:rsidRPr="00307EF1">
        <w:rPr>
          <w:rFonts w:ascii="Arial" w:hAnsi="Arial" w:cs="Arial"/>
        </w:rPr>
        <w:t>Somente será admitida a entrada de alunos p</w:t>
      </w:r>
      <w:r w:rsidR="00CC743B">
        <w:rPr>
          <w:rFonts w:ascii="Arial" w:hAnsi="Arial" w:cs="Arial"/>
        </w:rPr>
        <w:t xml:space="preserve">ara realização da prova até ás </w:t>
      </w:r>
      <w:r w:rsidR="000A6CFC">
        <w:rPr>
          <w:rFonts w:ascii="Arial" w:hAnsi="Arial" w:cs="Arial"/>
        </w:rPr>
        <w:t>9</w:t>
      </w:r>
      <w:r>
        <w:rPr>
          <w:rFonts w:ascii="Arial" w:hAnsi="Arial" w:cs="Arial"/>
        </w:rPr>
        <w:t>hs</w:t>
      </w:r>
      <w:r w:rsidRPr="00307EF1">
        <w:rPr>
          <w:rFonts w:ascii="Arial" w:hAnsi="Arial" w:cs="Arial"/>
        </w:rPr>
        <w:t>. Após este horário, é vedada a ent</w:t>
      </w:r>
      <w:r>
        <w:rPr>
          <w:rFonts w:ascii="Arial" w:hAnsi="Arial" w:cs="Arial"/>
        </w:rPr>
        <w:t>rada do aluno na sala de prova.</w:t>
      </w:r>
    </w:p>
    <w:p w:rsidR="00D76C72" w:rsidRPr="00307EF1" w:rsidRDefault="00D76C72" w:rsidP="00307EF1">
      <w:pPr>
        <w:numPr>
          <w:ilvl w:val="0"/>
          <w:numId w:val="1"/>
        </w:numPr>
        <w:tabs>
          <w:tab w:val="clear" w:pos="720"/>
          <w:tab w:val="num" w:pos="408"/>
        </w:tabs>
        <w:spacing w:line="360" w:lineRule="auto"/>
        <w:ind w:left="408" w:hanging="408"/>
        <w:jc w:val="both"/>
        <w:rPr>
          <w:rFonts w:ascii="Arial" w:hAnsi="Arial" w:cs="Arial"/>
        </w:rPr>
      </w:pPr>
      <w:r w:rsidRPr="00307EF1">
        <w:rPr>
          <w:rFonts w:ascii="Arial" w:hAnsi="Arial" w:cs="Arial"/>
        </w:rPr>
        <w:t>O aluno somente poderá entregar o c</w:t>
      </w:r>
      <w:r>
        <w:rPr>
          <w:rFonts w:ascii="Arial" w:hAnsi="Arial" w:cs="Arial"/>
        </w:rPr>
        <w:t xml:space="preserve">artão-resposta a partir das </w:t>
      </w:r>
      <w:proofErr w:type="gramStart"/>
      <w:r w:rsidR="000A6CFC">
        <w:rPr>
          <w:rFonts w:ascii="Arial" w:hAnsi="Arial" w:cs="Arial"/>
        </w:rPr>
        <w:t>9</w:t>
      </w:r>
      <w:r>
        <w:rPr>
          <w:rFonts w:ascii="Arial" w:hAnsi="Arial" w:cs="Arial"/>
        </w:rPr>
        <w:t>:</w:t>
      </w:r>
      <w:r w:rsidR="00F30EAC">
        <w:rPr>
          <w:rFonts w:ascii="Arial" w:hAnsi="Arial" w:cs="Arial"/>
        </w:rPr>
        <w:t>3</w:t>
      </w:r>
      <w:r>
        <w:rPr>
          <w:rFonts w:ascii="Arial" w:hAnsi="Arial" w:cs="Arial"/>
        </w:rPr>
        <w:t>0</w:t>
      </w:r>
      <w:proofErr w:type="gramEnd"/>
      <w:r>
        <w:rPr>
          <w:rFonts w:ascii="Arial" w:hAnsi="Arial" w:cs="Arial"/>
        </w:rPr>
        <w:t>hs</w:t>
      </w:r>
      <w:r w:rsidRPr="00307EF1">
        <w:rPr>
          <w:rFonts w:ascii="Arial" w:hAnsi="Arial" w:cs="Arial"/>
        </w:rPr>
        <w:t>. Os três últimos alunos que est</w:t>
      </w:r>
      <w:r>
        <w:rPr>
          <w:rFonts w:ascii="Arial" w:hAnsi="Arial" w:cs="Arial"/>
        </w:rPr>
        <w:t>iverem</w:t>
      </w:r>
      <w:r w:rsidRPr="00307EF1">
        <w:rPr>
          <w:rFonts w:ascii="Arial" w:hAnsi="Arial" w:cs="Arial"/>
        </w:rPr>
        <w:t xml:space="preserve"> na sala de aula deverão entregar seus ca</w:t>
      </w:r>
      <w:r>
        <w:rPr>
          <w:rFonts w:ascii="Arial" w:hAnsi="Arial" w:cs="Arial"/>
        </w:rPr>
        <w:t>rtões-resposta simultaneamente.</w:t>
      </w:r>
    </w:p>
    <w:p w:rsidR="00D76C72" w:rsidRPr="00307EF1" w:rsidRDefault="00D76C72" w:rsidP="00307EF1">
      <w:pPr>
        <w:numPr>
          <w:ilvl w:val="0"/>
          <w:numId w:val="1"/>
        </w:numPr>
        <w:tabs>
          <w:tab w:val="clear" w:pos="720"/>
          <w:tab w:val="num" w:pos="408"/>
        </w:tabs>
        <w:spacing w:line="360" w:lineRule="auto"/>
        <w:ind w:left="408" w:hanging="408"/>
        <w:jc w:val="both"/>
        <w:rPr>
          <w:rFonts w:ascii="Arial" w:hAnsi="Arial" w:cs="Arial"/>
        </w:rPr>
      </w:pPr>
      <w:r w:rsidRPr="00307EF1">
        <w:rPr>
          <w:rFonts w:ascii="Arial" w:hAnsi="Arial" w:cs="Arial"/>
        </w:rPr>
        <w:t>O aluno não poderá ter consigo nenhum material, salvo lápis, caneta, borracha e apontador.</w:t>
      </w:r>
      <w:r>
        <w:rPr>
          <w:rFonts w:ascii="Arial" w:hAnsi="Arial" w:cs="Arial"/>
        </w:rPr>
        <w:t xml:space="preserve"> Todas as bolsas e demais pertences serão colocados na frente da sala, próximo ao professor/fiscal.</w:t>
      </w:r>
    </w:p>
    <w:p w:rsidR="00D76C72" w:rsidRPr="00307EF1" w:rsidRDefault="00D76C72" w:rsidP="00307EF1">
      <w:pPr>
        <w:numPr>
          <w:ilvl w:val="0"/>
          <w:numId w:val="1"/>
        </w:numPr>
        <w:tabs>
          <w:tab w:val="clear" w:pos="720"/>
          <w:tab w:val="num" w:pos="408"/>
        </w:tabs>
        <w:spacing w:line="360" w:lineRule="auto"/>
        <w:ind w:left="408" w:hanging="408"/>
        <w:jc w:val="both"/>
        <w:rPr>
          <w:rFonts w:ascii="Arial" w:hAnsi="Arial" w:cs="Arial"/>
        </w:rPr>
      </w:pPr>
      <w:r>
        <w:rPr>
          <w:rFonts w:ascii="Arial" w:hAnsi="Arial" w:cs="Arial"/>
        </w:rPr>
        <w:t>É vedada a</w:t>
      </w:r>
      <w:r w:rsidRPr="00307EF1">
        <w:rPr>
          <w:rFonts w:ascii="Arial" w:hAnsi="Arial" w:cs="Arial"/>
        </w:rPr>
        <w:t xml:space="preserve"> utilização de qualquer material de consulta, bem como de qualquer tipo de aparelho receptor, transmissor, gravador ou toc</w:t>
      </w:r>
      <w:r>
        <w:rPr>
          <w:rFonts w:ascii="Arial" w:hAnsi="Arial" w:cs="Arial"/>
        </w:rPr>
        <w:t xml:space="preserve">ador de mensagens, dados ou voz. A utilização </w:t>
      </w:r>
      <w:r w:rsidRPr="00307EF1">
        <w:rPr>
          <w:rFonts w:ascii="Arial" w:hAnsi="Arial" w:cs="Arial"/>
        </w:rPr>
        <w:t>implica</w:t>
      </w:r>
      <w:r>
        <w:rPr>
          <w:rFonts w:ascii="Arial" w:hAnsi="Arial" w:cs="Arial"/>
        </w:rPr>
        <w:t>rá na</w:t>
      </w:r>
      <w:r w:rsidRPr="00307EF1">
        <w:rPr>
          <w:rFonts w:ascii="Arial" w:hAnsi="Arial" w:cs="Arial"/>
        </w:rPr>
        <w:t xml:space="preserve"> atribuição de grau zero à prova do aluno.</w:t>
      </w:r>
    </w:p>
    <w:p w:rsidR="00D76C72" w:rsidRPr="00BD172D" w:rsidRDefault="00D76C72" w:rsidP="00307EF1">
      <w:pPr>
        <w:numPr>
          <w:ilvl w:val="0"/>
          <w:numId w:val="1"/>
        </w:numPr>
        <w:tabs>
          <w:tab w:val="clear" w:pos="720"/>
          <w:tab w:val="num" w:pos="408"/>
        </w:tabs>
        <w:spacing w:line="360" w:lineRule="auto"/>
        <w:ind w:left="408" w:hanging="408"/>
        <w:jc w:val="both"/>
        <w:rPr>
          <w:rFonts w:ascii="Arial" w:hAnsi="Arial" w:cs="Arial"/>
          <w:b/>
        </w:rPr>
      </w:pPr>
      <w:r w:rsidRPr="00BD172D">
        <w:rPr>
          <w:rFonts w:ascii="Arial" w:hAnsi="Arial" w:cs="Arial"/>
        </w:rPr>
        <w:t>Atenção ao preencher o cartão-resposta.</w:t>
      </w:r>
      <w:r w:rsidRPr="00307EF1">
        <w:rPr>
          <w:rFonts w:ascii="Arial" w:hAnsi="Arial" w:cs="Arial"/>
        </w:rPr>
        <w:t xml:space="preserve"> O preenchimento deverá ser feito </w:t>
      </w:r>
      <w:r w:rsidRPr="00307EF1">
        <w:rPr>
          <w:rFonts w:ascii="Arial" w:hAnsi="Arial" w:cs="Arial"/>
          <w:b/>
          <w:u w:val="single"/>
        </w:rPr>
        <w:t xml:space="preserve">obrigatoriamente com </w:t>
      </w:r>
      <w:r w:rsidRPr="00307EF1">
        <w:rPr>
          <w:rFonts w:ascii="Arial" w:hAnsi="Arial" w:cs="Arial"/>
          <w:b/>
          <w:color w:val="000080"/>
          <w:u w:val="single"/>
        </w:rPr>
        <w:t>caneta azul</w:t>
      </w:r>
      <w:r w:rsidRPr="00307EF1">
        <w:rPr>
          <w:rFonts w:ascii="Arial" w:hAnsi="Arial" w:cs="Arial"/>
          <w:b/>
          <w:u w:val="single"/>
        </w:rPr>
        <w:t xml:space="preserve"> ou preta</w:t>
      </w:r>
      <w:r w:rsidRPr="00307EF1">
        <w:rPr>
          <w:rFonts w:ascii="Arial" w:hAnsi="Arial" w:cs="Arial"/>
        </w:rPr>
        <w:t xml:space="preserve">. Campos preenchidos com lápis, ou marcados com corretor ortográfico não serão considerados válidos. </w:t>
      </w:r>
      <w:r w:rsidRPr="00BD172D">
        <w:rPr>
          <w:rFonts w:ascii="Arial" w:hAnsi="Arial" w:cs="Arial"/>
          <w:b/>
        </w:rPr>
        <w:t>Campos com dupla marcação, rasurados ou em branco anulam a questão.</w:t>
      </w:r>
    </w:p>
    <w:p w:rsidR="00D76C72" w:rsidRPr="006A0E33" w:rsidRDefault="00D76C72" w:rsidP="00307EF1">
      <w:pPr>
        <w:numPr>
          <w:ilvl w:val="0"/>
          <w:numId w:val="1"/>
        </w:numPr>
        <w:tabs>
          <w:tab w:val="clear" w:pos="720"/>
          <w:tab w:val="num" w:pos="408"/>
        </w:tabs>
        <w:spacing w:line="360" w:lineRule="auto"/>
        <w:ind w:left="408" w:hanging="408"/>
        <w:jc w:val="both"/>
        <w:rPr>
          <w:rFonts w:ascii="Arial" w:hAnsi="Arial" w:cs="Arial"/>
          <w:b/>
        </w:rPr>
      </w:pPr>
      <w:r w:rsidRPr="00BD172D">
        <w:rPr>
          <w:rFonts w:ascii="Arial" w:hAnsi="Arial" w:cs="Arial"/>
          <w:b/>
        </w:rPr>
        <w:t>O cartão-resposta é individualizado e não poderá ser substituído</w:t>
      </w:r>
      <w:r w:rsidRPr="00307EF1">
        <w:rPr>
          <w:rFonts w:ascii="Arial" w:hAnsi="Arial" w:cs="Arial"/>
        </w:rPr>
        <w:t>.</w:t>
      </w:r>
      <w:r>
        <w:rPr>
          <w:rFonts w:ascii="Arial" w:hAnsi="Arial" w:cs="Arial"/>
        </w:rPr>
        <w:t xml:space="preserve"> </w:t>
      </w:r>
      <w:r w:rsidRPr="006A0E33">
        <w:rPr>
          <w:rFonts w:ascii="Arial" w:hAnsi="Arial" w:cs="Arial"/>
          <w:b/>
        </w:rPr>
        <w:t>Em caso de erro no preenchimento, o aluno não receberá outro cartão resposta.</w:t>
      </w:r>
    </w:p>
    <w:p w:rsidR="00D76C72" w:rsidRPr="00307EF1" w:rsidRDefault="00D76C72" w:rsidP="00307EF1">
      <w:pPr>
        <w:numPr>
          <w:ilvl w:val="0"/>
          <w:numId w:val="1"/>
        </w:numPr>
        <w:tabs>
          <w:tab w:val="clear" w:pos="720"/>
          <w:tab w:val="num" w:pos="408"/>
        </w:tabs>
        <w:spacing w:line="360" w:lineRule="auto"/>
        <w:ind w:left="408" w:hanging="408"/>
        <w:jc w:val="both"/>
        <w:rPr>
          <w:rFonts w:ascii="Arial" w:hAnsi="Arial" w:cs="Arial"/>
          <w:color w:val="000000"/>
        </w:rPr>
      </w:pPr>
      <w:r w:rsidRPr="00307EF1">
        <w:rPr>
          <w:rFonts w:ascii="Arial" w:hAnsi="Arial" w:cs="Arial"/>
        </w:rPr>
        <w:t xml:space="preserve">O caderno de provas poderá ser levado pelo aluno. Somente o cartão resposta deverá ser entregue ao </w:t>
      </w:r>
      <w:r>
        <w:rPr>
          <w:rFonts w:ascii="Arial" w:hAnsi="Arial" w:cs="Arial"/>
        </w:rPr>
        <w:t>professor/</w:t>
      </w:r>
      <w:r w:rsidRPr="00307EF1">
        <w:rPr>
          <w:rFonts w:ascii="Arial" w:hAnsi="Arial" w:cs="Arial"/>
        </w:rPr>
        <w:t>fiscal.</w:t>
      </w:r>
    </w:p>
    <w:p w:rsidR="00D76C72" w:rsidRDefault="00D76C72" w:rsidP="00ED5597">
      <w:pPr>
        <w:numPr>
          <w:ilvl w:val="0"/>
          <w:numId w:val="1"/>
        </w:numPr>
        <w:tabs>
          <w:tab w:val="clear" w:pos="720"/>
          <w:tab w:val="num" w:pos="408"/>
        </w:tabs>
        <w:spacing w:line="360" w:lineRule="auto"/>
        <w:ind w:left="408" w:hanging="408"/>
        <w:jc w:val="both"/>
        <w:rPr>
          <w:rFonts w:ascii="Arial" w:hAnsi="Arial" w:cs="Arial"/>
        </w:rPr>
      </w:pPr>
      <w:r w:rsidRPr="00ED5597">
        <w:rPr>
          <w:rFonts w:ascii="Arial" w:hAnsi="Arial" w:cs="Arial"/>
        </w:rPr>
        <w:t>Apenas um aluno por vez pode</w:t>
      </w:r>
      <w:r>
        <w:rPr>
          <w:rFonts w:ascii="Arial" w:hAnsi="Arial" w:cs="Arial"/>
        </w:rPr>
        <w:t>rá</w:t>
      </w:r>
      <w:r w:rsidRPr="00ED5597">
        <w:rPr>
          <w:rFonts w:ascii="Arial" w:hAnsi="Arial" w:cs="Arial"/>
        </w:rPr>
        <w:t xml:space="preserve"> ir ao banheiro duran</w:t>
      </w:r>
      <w:r>
        <w:rPr>
          <w:rFonts w:ascii="Arial" w:hAnsi="Arial" w:cs="Arial"/>
        </w:rPr>
        <w:t xml:space="preserve">te a realização do simulado. Se </w:t>
      </w:r>
      <w:r w:rsidRPr="00ED5597">
        <w:rPr>
          <w:rFonts w:ascii="Arial" w:hAnsi="Arial" w:cs="Arial"/>
        </w:rPr>
        <w:t xml:space="preserve">mais de um aluno </w:t>
      </w:r>
      <w:r>
        <w:rPr>
          <w:rFonts w:ascii="Arial" w:hAnsi="Arial" w:cs="Arial"/>
        </w:rPr>
        <w:t>quiser</w:t>
      </w:r>
      <w:r w:rsidRPr="00ED5597">
        <w:rPr>
          <w:rFonts w:ascii="Arial" w:hAnsi="Arial" w:cs="Arial"/>
        </w:rPr>
        <w:t xml:space="preserve"> ir ao banheiro</w:t>
      </w:r>
      <w:r>
        <w:rPr>
          <w:rFonts w:ascii="Arial" w:hAnsi="Arial" w:cs="Arial"/>
        </w:rPr>
        <w:t>,</w:t>
      </w:r>
      <w:r w:rsidRPr="00ED5597">
        <w:rPr>
          <w:rFonts w:ascii="Arial" w:hAnsi="Arial" w:cs="Arial"/>
        </w:rPr>
        <w:t xml:space="preserve"> só será permitida a saída do aluno da sala após retorno do outro.</w:t>
      </w:r>
      <w:r>
        <w:rPr>
          <w:rFonts w:ascii="Arial" w:hAnsi="Arial" w:cs="Arial"/>
        </w:rPr>
        <w:t xml:space="preserve"> O professor/fiscal fará o controle de entrada e saída dos alunos da sala do simulado.</w:t>
      </w:r>
    </w:p>
    <w:p w:rsidR="00673478" w:rsidRDefault="00673478" w:rsidP="00673478">
      <w:pPr>
        <w:numPr>
          <w:ilvl w:val="0"/>
          <w:numId w:val="1"/>
        </w:numPr>
        <w:tabs>
          <w:tab w:val="clear" w:pos="720"/>
          <w:tab w:val="num" w:pos="408"/>
        </w:tabs>
        <w:spacing w:line="360" w:lineRule="auto"/>
        <w:ind w:left="408" w:hanging="408"/>
        <w:jc w:val="both"/>
        <w:rPr>
          <w:rFonts w:ascii="Arial" w:hAnsi="Arial" w:cs="Arial"/>
        </w:rPr>
      </w:pPr>
      <w:r>
        <w:rPr>
          <w:rFonts w:ascii="Arial" w:hAnsi="Arial" w:cs="Arial"/>
        </w:rPr>
        <w:lastRenderedPageBreak/>
        <w:t>O professor/fiscal não poderá tirar qualquer dúvida relativa às questões de prova do simulado.</w:t>
      </w:r>
    </w:p>
    <w:p w:rsidR="00673478" w:rsidRDefault="00673478" w:rsidP="00ED5597">
      <w:pPr>
        <w:numPr>
          <w:ilvl w:val="0"/>
          <w:numId w:val="1"/>
        </w:numPr>
        <w:tabs>
          <w:tab w:val="clear" w:pos="720"/>
          <w:tab w:val="num" w:pos="408"/>
        </w:tabs>
        <w:spacing w:line="360" w:lineRule="auto"/>
        <w:ind w:left="408" w:hanging="408"/>
        <w:jc w:val="both"/>
        <w:rPr>
          <w:rFonts w:ascii="Arial" w:hAnsi="Arial" w:cs="Arial"/>
        </w:rPr>
      </w:pPr>
      <w:r>
        <w:rPr>
          <w:rFonts w:ascii="Arial" w:hAnsi="Arial" w:cs="Arial"/>
        </w:rPr>
        <w:t>O gabarito do simulado será di</w:t>
      </w:r>
      <w:r w:rsidR="009F6DBE">
        <w:rPr>
          <w:rFonts w:ascii="Arial" w:hAnsi="Arial" w:cs="Arial"/>
        </w:rPr>
        <w:t xml:space="preserve">sponibilizado no Mural do NPJ </w:t>
      </w:r>
      <w:r>
        <w:rPr>
          <w:rFonts w:ascii="Arial" w:hAnsi="Arial" w:cs="Arial"/>
        </w:rPr>
        <w:t>no corredor do 9º andar, além de ser enviado por e-mail, a partir das 1</w:t>
      </w:r>
      <w:r w:rsidR="000A6CFC">
        <w:rPr>
          <w:rFonts w:ascii="Arial" w:hAnsi="Arial" w:cs="Arial"/>
        </w:rPr>
        <w:t>3</w:t>
      </w:r>
      <w:r>
        <w:rPr>
          <w:rFonts w:ascii="Arial" w:hAnsi="Arial" w:cs="Arial"/>
        </w:rPr>
        <w:t>hs, do dia do Simulado</w:t>
      </w:r>
      <w:r w:rsidR="009F6DBE">
        <w:rPr>
          <w:rFonts w:ascii="Arial" w:hAnsi="Arial" w:cs="Arial"/>
        </w:rPr>
        <w:t>.</w:t>
      </w:r>
    </w:p>
    <w:p w:rsidR="00D76C72" w:rsidRPr="00673478" w:rsidRDefault="00673478" w:rsidP="00ED5597">
      <w:pPr>
        <w:numPr>
          <w:ilvl w:val="0"/>
          <w:numId w:val="1"/>
        </w:numPr>
        <w:tabs>
          <w:tab w:val="clear" w:pos="720"/>
          <w:tab w:val="num" w:pos="408"/>
        </w:tabs>
        <w:spacing w:line="360" w:lineRule="auto"/>
        <w:ind w:left="408" w:hanging="408"/>
        <w:jc w:val="both"/>
        <w:rPr>
          <w:rFonts w:ascii="Arial" w:hAnsi="Arial" w:cs="Arial"/>
        </w:rPr>
      </w:pPr>
      <w:r w:rsidRPr="00673478">
        <w:rPr>
          <w:rFonts w:ascii="Arial" w:hAnsi="Arial" w:cs="Arial"/>
        </w:rPr>
        <w:t>I</w:t>
      </w:r>
      <w:r w:rsidR="00D76C72" w:rsidRPr="00673478">
        <w:rPr>
          <w:rFonts w:ascii="Arial" w:hAnsi="Arial" w:cs="Arial"/>
        </w:rPr>
        <w:t>mpugnações e r</w:t>
      </w:r>
      <w:r w:rsidRPr="00673478">
        <w:rPr>
          <w:rFonts w:ascii="Arial" w:hAnsi="Arial" w:cs="Arial"/>
        </w:rPr>
        <w:t>ecursos deverão ser realizado</w:t>
      </w:r>
      <w:r w:rsidR="00D76C72" w:rsidRPr="00673478">
        <w:rPr>
          <w:rFonts w:ascii="Arial" w:hAnsi="Arial" w:cs="Arial"/>
        </w:rPr>
        <w:t>s por escrito</w:t>
      </w:r>
      <w:r w:rsidRPr="00673478">
        <w:rPr>
          <w:rFonts w:ascii="Arial" w:hAnsi="Arial" w:cs="Arial"/>
        </w:rPr>
        <w:t xml:space="preserve"> </w:t>
      </w:r>
      <w:r>
        <w:rPr>
          <w:rFonts w:ascii="Arial" w:hAnsi="Arial" w:cs="Arial"/>
        </w:rPr>
        <w:t>e</w:t>
      </w:r>
      <w:r w:rsidRPr="00673478">
        <w:rPr>
          <w:rFonts w:ascii="Arial" w:hAnsi="Arial" w:cs="Arial"/>
        </w:rPr>
        <w:t xml:space="preserve"> </w:t>
      </w:r>
      <w:r w:rsidR="00D76C72" w:rsidRPr="00673478">
        <w:rPr>
          <w:rFonts w:ascii="Arial" w:hAnsi="Arial" w:cs="Arial"/>
        </w:rPr>
        <w:t xml:space="preserve">encaminhados aos e-mails: </w:t>
      </w:r>
      <w:hyperlink r:id="rId9" w:history="1">
        <w:r w:rsidR="00D76C72" w:rsidRPr="00673478">
          <w:rPr>
            <w:rStyle w:val="Hyperlink"/>
            <w:rFonts w:ascii="Arial" w:hAnsi="Arial" w:cs="Arial"/>
          </w:rPr>
          <w:t>bruno.alves@fgv.br</w:t>
        </w:r>
      </w:hyperlink>
      <w:r w:rsidR="00D76C72" w:rsidRPr="00673478">
        <w:rPr>
          <w:rFonts w:ascii="Arial" w:hAnsi="Arial" w:cs="Arial"/>
        </w:rPr>
        <w:t xml:space="preserve">, com cópia para </w:t>
      </w:r>
      <w:hyperlink r:id="rId10" w:history="1">
        <w:r w:rsidR="00D76C72" w:rsidRPr="00673478">
          <w:rPr>
            <w:rStyle w:val="Hyperlink"/>
            <w:rFonts w:ascii="Arial" w:hAnsi="Arial" w:cs="Arial"/>
          </w:rPr>
          <w:t>andre.mendes@fgv.br</w:t>
        </w:r>
      </w:hyperlink>
      <w:r w:rsidR="00D76C72" w:rsidRPr="00673478">
        <w:rPr>
          <w:rFonts w:ascii="Arial" w:hAnsi="Arial" w:cs="Arial"/>
        </w:rPr>
        <w:t xml:space="preserve">. O prazo para a interposição dos recursos iniciar-se-á </w:t>
      </w:r>
      <w:r w:rsidR="009F6DBE">
        <w:rPr>
          <w:rFonts w:ascii="Arial" w:hAnsi="Arial" w:cs="Arial"/>
        </w:rPr>
        <w:t>às 1</w:t>
      </w:r>
      <w:r w:rsidR="000A6CFC">
        <w:rPr>
          <w:rFonts w:ascii="Arial" w:hAnsi="Arial" w:cs="Arial"/>
        </w:rPr>
        <w:t>3</w:t>
      </w:r>
      <w:r w:rsidR="009F6DBE">
        <w:rPr>
          <w:rFonts w:ascii="Arial" w:hAnsi="Arial" w:cs="Arial"/>
        </w:rPr>
        <w:t xml:space="preserve">hs do dia </w:t>
      </w:r>
      <w:r w:rsidR="00314BC4">
        <w:rPr>
          <w:rFonts w:ascii="Arial" w:hAnsi="Arial" w:cs="Arial"/>
        </w:rPr>
        <w:t>02</w:t>
      </w:r>
      <w:r w:rsidR="009F6DBE">
        <w:rPr>
          <w:rFonts w:ascii="Arial" w:hAnsi="Arial" w:cs="Arial"/>
        </w:rPr>
        <w:t>/</w:t>
      </w:r>
      <w:proofErr w:type="spellStart"/>
      <w:r w:rsidR="00314BC4">
        <w:rPr>
          <w:rFonts w:ascii="Arial" w:hAnsi="Arial" w:cs="Arial"/>
        </w:rPr>
        <w:t>ago</w:t>
      </w:r>
      <w:proofErr w:type="spellEnd"/>
      <w:r w:rsidR="009F6DBE">
        <w:rPr>
          <w:rFonts w:ascii="Arial" w:hAnsi="Arial" w:cs="Arial"/>
        </w:rPr>
        <w:t xml:space="preserve"> e extinguir-se-á às 1</w:t>
      </w:r>
      <w:r w:rsidR="000A6CFC">
        <w:rPr>
          <w:rFonts w:ascii="Arial" w:hAnsi="Arial" w:cs="Arial"/>
        </w:rPr>
        <w:t>3</w:t>
      </w:r>
      <w:r w:rsidR="009F6DBE">
        <w:rPr>
          <w:rFonts w:ascii="Arial" w:hAnsi="Arial" w:cs="Arial"/>
        </w:rPr>
        <w:t xml:space="preserve">hs do dia </w:t>
      </w:r>
      <w:r w:rsidR="00314BC4">
        <w:rPr>
          <w:rFonts w:ascii="Arial" w:hAnsi="Arial" w:cs="Arial"/>
        </w:rPr>
        <w:t>05</w:t>
      </w:r>
      <w:r w:rsidR="009F6DBE">
        <w:rPr>
          <w:rFonts w:ascii="Arial" w:hAnsi="Arial" w:cs="Arial"/>
        </w:rPr>
        <w:t>/</w:t>
      </w:r>
      <w:r w:rsidR="00314BC4">
        <w:rPr>
          <w:rFonts w:ascii="Arial" w:hAnsi="Arial" w:cs="Arial"/>
        </w:rPr>
        <w:t>ago</w:t>
      </w:r>
      <w:r w:rsidR="00862131">
        <w:rPr>
          <w:rFonts w:ascii="Arial" w:hAnsi="Arial" w:cs="Arial"/>
        </w:rPr>
        <w:t>.</w:t>
      </w:r>
      <w:r w:rsidR="00D76C72" w:rsidRPr="00673478">
        <w:rPr>
          <w:rFonts w:ascii="Arial" w:hAnsi="Arial" w:cs="Arial"/>
        </w:rPr>
        <w:t xml:space="preserve"> O resultado das impugnações e </w:t>
      </w:r>
      <w:r>
        <w:rPr>
          <w:rFonts w:ascii="Arial" w:hAnsi="Arial" w:cs="Arial"/>
        </w:rPr>
        <w:t xml:space="preserve">dos </w:t>
      </w:r>
      <w:r w:rsidR="00D76C72" w:rsidRPr="00673478">
        <w:rPr>
          <w:rFonts w:ascii="Arial" w:hAnsi="Arial" w:cs="Arial"/>
        </w:rPr>
        <w:t xml:space="preserve">recursos será divulgado </w:t>
      </w:r>
      <w:r w:rsidR="00CA0A22">
        <w:rPr>
          <w:rFonts w:ascii="Arial" w:hAnsi="Arial" w:cs="Arial"/>
        </w:rPr>
        <w:t xml:space="preserve">no dia </w:t>
      </w:r>
      <w:r w:rsidR="00314BC4">
        <w:rPr>
          <w:rFonts w:ascii="Arial" w:hAnsi="Arial" w:cs="Arial"/>
        </w:rPr>
        <w:t>07</w:t>
      </w:r>
      <w:r w:rsidR="009F6DBE">
        <w:rPr>
          <w:rFonts w:ascii="Arial" w:hAnsi="Arial" w:cs="Arial"/>
        </w:rPr>
        <w:t>/</w:t>
      </w:r>
      <w:r w:rsidR="00314BC4">
        <w:rPr>
          <w:rFonts w:ascii="Arial" w:hAnsi="Arial" w:cs="Arial"/>
        </w:rPr>
        <w:t>ago</w:t>
      </w:r>
      <w:r w:rsidR="00D76C72" w:rsidRPr="00673478">
        <w:rPr>
          <w:rFonts w:ascii="Arial" w:hAnsi="Arial" w:cs="Arial"/>
        </w:rPr>
        <w:t>.</w:t>
      </w:r>
    </w:p>
    <w:p w:rsidR="00D76C72" w:rsidRPr="00ED5597" w:rsidRDefault="00862131" w:rsidP="00ED5597">
      <w:pPr>
        <w:numPr>
          <w:ilvl w:val="0"/>
          <w:numId w:val="1"/>
        </w:numPr>
        <w:tabs>
          <w:tab w:val="clear" w:pos="720"/>
          <w:tab w:val="num" w:pos="408"/>
        </w:tabs>
        <w:spacing w:line="360" w:lineRule="auto"/>
        <w:ind w:left="408" w:hanging="408"/>
        <w:jc w:val="both"/>
        <w:rPr>
          <w:rFonts w:ascii="Arial" w:hAnsi="Arial" w:cs="Arial"/>
        </w:rPr>
      </w:pPr>
      <w:r>
        <w:rPr>
          <w:rFonts w:ascii="Arial" w:hAnsi="Arial" w:cs="Arial"/>
        </w:rPr>
        <w:t>O</w:t>
      </w:r>
      <w:r w:rsidR="00D76C72">
        <w:rPr>
          <w:rFonts w:ascii="Arial" w:hAnsi="Arial" w:cs="Arial"/>
        </w:rPr>
        <w:t xml:space="preserve"> resultado oficial será disponibilizado no Mural do NPJ, no corredor do 9º andar, bem como enviado por e-mail</w:t>
      </w:r>
      <w:r w:rsidR="009F6DBE">
        <w:rPr>
          <w:rFonts w:ascii="Arial" w:hAnsi="Arial" w:cs="Arial"/>
        </w:rPr>
        <w:t xml:space="preserve"> até às 18hs do dia </w:t>
      </w:r>
      <w:r w:rsidR="00314BC4">
        <w:rPr>
          <w:rFonts w:ascii="Arial" w:hAnsi="Arial" w:cs="Arial"/>
        </w:rPr>
        <w:t>07</w:t>
      </w:r>
      <w:r w:rsidR="009F6DBE">
        <w:rPr>
          <w:rFonts w:ascii="Arial" w:hAnsi="Arial" w:cs="Arial"/>
        </w:rPr>
        <w:t>/</w:t>
      </w:r>
      <w:r w:rsidR="00314BC4">
        <w:rPr>
          <w:rFonts w:ascii="Arial" w:hAnsi="Arial" w:cs="Arial"/>
        </w:rPr>
        <w:t>ago</w:t>
      </w:r>
      <w:r w:rsidR="00D76C72">
        <w:rPr>
          <w:rFonts w:ascii="Arial" w:hAnsi="Arial" w:cs="Arial"/>
        </w:rPr>
        <w:t>.</w:t>
      </w:r>
    </w:p>
    <w:p w:rsidR="00D76C72" w:rsidRPr="00ED5597" w:rsidRDefault="00D76C72" w:rsidP="00307EF1">
      <w:pPr>
        <w:numPr>
          <w:ilvl w:val="0"/>
          <w:numId w:val="1"/>
        </w:numPr>
        <w:tabs>
          <w:tab w:val="clear" w:pos="720"/>
          <w:tab w:val="num" w:pos="408"/>
        </w:tabs>
        <w:spacing w:line="360" w:lineRule="auto"/>
        <w:ind w:left="408" w:hanging="408"/>
        <w:jc w:val="both"/>
        <w:rPr>
          <w:rFonts w:ascii="Arial" w:hAnsi="Arial" w:cs="Arial"/>
        </w:rPr>
      </w:pPr>
      <w:r w:rsidRPr="00ED5597">
        <w:rPr>
          <w:rFonts w:ascii="Arial" w:hAnsi="Arial" w:cs="Arial"/>
          <w:b/>
          <w:color w:val="000000"/>
        </w:rPr>
        <w:t>ATENÇÃO</w:t>
      </w:r>
      <w:r w:rsidRPr="00ED5597">
        <w:rPr>
          <w:rFonts w:ascii="Arial" w:hAnsi="Arial" w:cs="Arial"/>
          <w:color w:val="000000"/>
        </w:rPr>
        <w:t>:</w:t>
      </w:r>
      <w:r w:rsidRPr="00307EF1">
        <w:rPr>
          <w:rFonts w:ascii="Arial" w:hAnsi="Arial" w:cs="Arial"/>
          <w:b/>
          <w:color w:val="000000"/>
        </w:rPr>
        <w:t xml:space="preserve"> </w:t>
      </w:r>
      <w:r w:rsidRPr="003F344B">
        <w:rPr>
          <w:rFonts w:ascii="Arial" w:hAnsi="Arial" w:cs="Arial"/>
          <w:b/>
          <w:color w:val="000000"/>
        </w:rPr>
        <w:t>No período destinado a realização da prova está incluso o tempo para o preenchimento do cartão resposta.</w:t>
      </w:r>
      <w:r w:rsidRPr="00307EF1">
        <w:rPr>
          <w:rFonts w:ascii="Arial" w:hAnsi="Arial" w:cs="Arial"/>
          <w:color w:val="000000"/>
        </w:rPr>
        <w:t xml:space="preserve"> </w:t>
      </w:r>
    </w:p>
    <w:p w:rsidR="00D76C72" w:rsidRPr="00ED5597" w:rsidRDefault="00D76C72" w:rsidP="00307EF1">
      <w:pPr>
        <w:numPr>
          <w:ilvl w:val="0"/>
          <w:numId w:val="1"/>
        </w:numPr>
        <w:tabs>
          <w:tab w:val="clear" w:pos="720"/>
          <w:tab w:val="num" w:pos="408"/>
        </w:tabs>
        <w:spacing w:line="360" w:lineRule="auto"/>
        <w:ind w:left="408" w:hanging="408"/>
        <w:jc w:val="both"/>
        <w:rPr>
          <w:rFonts w:ascii="Arial" w:hAnsi="Arial" w:cs="Arial"/>
        </w:rPr>
      </w:pPr>
      <w:r w:rsidRPr="00ED5597">
        <w:rPr>
          <w:rFonts w:ascii="Arial" w:hAnsi="Arial" w:cs="Arial"/>
          <w:b/>
        </w:rPr>
        <w:t>BOA PROVA</w:t>
      </w:r>
      <w:r w:rsidRPr="00ED5597">
        <w:rPr>
          <w:rFonts w:ascii="Arial" w:hAnsi="Arial" w:cs="Arial"/>
        </w:rPr>
        <w:t>!</w:t>
      </w:r>
    </w:p>
    <w:p w:rsidR="00862131" w:rsidRDefault="00862131" w:rsidP="00F06BAC">
      <w:pPr>
        <w:autoSpaceDE w:val="0"/>
        <w:autoSpaceDN w:val="0"/>
        <w:adjustRightInd w:val="0"/>
        <w:jc w:val="center"/>
      </w:pPr>
    </w:p>
    <w:p w:rsidR="00862131" w:rsidRDefault="00862131" w:rsidP="00F06BAC">
      <w:pPr>
        <w:autoSpaceDE w:val="0"/>
        <w:autoSpaceDN w:val="0"/>
        <w:adjustRightInd w:val="0"/>
        <w:jc w:val="center"/>
      </w:pPr>
    </w:p>
    <w:p w:rsidR="00C06797" w:rsidRDefault="00C06797" w:rsidP="00F06BAC">
      <w:pPr>
        <w:autoSpaceDE w:val="0"/>
        <w:autoSpaceDN w:val="0"/>
        <w:adjustRightInd w:val="0"/>
        <w:jc w:val="center"/>
        <w:rPr>
          <w:rFonts w:ascii="Arial" w:hAnsi="Arial" w:cs="Arial"/>
          <w:b/>
          <w:u w:val="single"/>
        </w:rPr>
      </w:pPr>
    </w:p>
    <w:p w:rsidR="00862131" w:rsidRPr="00C06797" w:rsidRDefault="00862131" w:rsidP="00F06BAC">
      <w:pPr>
        <w:autoSpaceDE w:val="0"/>
        <w:autoSpaceDN w:val="0"/>
        <w:adjustRightInd w:val="0"/>
        <w:jc w:val="center"/>
        <w:rPr>
          <w:rFonts w:ascii="Arial" w:hAnsi="Arial" w:cs="Arial"/>
          <w:b/>
          <w:u w:val="single"/>
        </w:rPr>
      </w:pPr>
      <w:r w:rsidRPr="00C06797">
        <w:rPr>
          <w:rFonts w:ascii="Arial" w:hAnsi="Arial" w:cs="Arial"/>
          <w:b/>
          <w:u w:val="single"/>
        </w:rPr>
        <w:t>Cronograma</w:t>
      </w:r>
    </w:p>
    <w:p w:rsidR="00862131" w:rsidRPr="00C06797" w:rsidRDefault="00862131" w:rsidP="00F06BAC">
      <w:pPr>
        <w:autoSpaceDE w:val="0"/>
        <w:autoSpaceDN w:val="0"/>
        <w:adjustRightInd w:val="0"/>
        <w:jc w:val="center"/>
        <w:rPr>
          <w:rFonts w:ascii="Arial" w:hAnsi="Arial" w:cs="Arial"/>
        </w:rPr>
      </w:pPr>
    </w:p>
    <w:tbl>
      <w:tblPr>
        <w:tblStyle w:val="Tabelacomgrade"/>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77"/>
        <w:gridCol w:w="1791"/>
        <w:gridCol w:w="3979"/>
      </w:tblGrid>
      <w:tr w:rsidR="00C06797" w:rsidRPr="00C06797" w:rsidTr="00C06797">
        <w:trPr>
          <w:jc w:val="center"/>
        </w:trPr>
        <w:tc>
          <w:tcPr>
            <w:tcW w:w="0" w:type="auto"/>
            <w:shd w:val="clear" w:color="auto" w:fill="595959" w:themeFill="text1" w:themeFillTint="A6"/>
            <w:vAlign w:val="center"/>
          </w:tcPr>
          <w:p w:rsidR="00C06797" w:rsidRPr="00C06797" w:rsidRDefault="00C06797" w:rsidP="00C06797">
            <w:pPr>
              <w:autoSpaceDE w:val="0"/>
              <w:autoSpaceDN w:val="0"/>
              <w:adjustRightInd w:val="0"/>
              <w:jc w:val="center"/>
              <w:rPr>
                <w:rFonts w:ascii="Arial" w:hAnsi="Arial" w:cs="Arial"/>
                <w:b/>
                <w:color w:val="FFFFFF" w:themeColor="background1"/>
              </w:rPr>
            </w:pPr>
            <w:r w:rsidRPr="00C06797">
              <w:rPr>
                <w:rFonts w:ascii="Arial" w:hAnsi="Arial" w:cs="Arial"/>
                <w:b/>
                <w:color w:val="FFFFFF" w:themeColor="background1"/>
              </w:rPr>
              <w:t>DIA</w:t>
            </w:r>
          </w:p>
        </w:tc>
        <w:tc>
          <w:tcPr>
            <w:tcW w:w="0" w:type="auto"/>
            <w:shd w:val="clear" w:color="auto" w:fill="595959" w:themeFill="text1" w:themeFillTint="A6"/>
            <w:vAlign w:val="center"/>
          </w:tcPr>
          <w:p w:rsidR="00C06797" w:rsidRPr="00C06797" w:rsidRDefault="00C06797" w:rsidP="00C06797">
            <w:pPr>
              <w:autoSpaceDE w:val="0"/>
              <w:autoSpaceDN w:val="0"/>
              <w:adjustRightInd w:val="0"/>
              <w:jc w:val="center"/>
              <w:rPr>
                <w:rFonts w:ascii="Arial" w:hAnsi="Arial" w:cs="Arial"/>
                <w:b/>
                <w:color w:val="FFFFFF" w:themeColor="background1"/>
              </w:rPr>
            </w:pPr>
            <w:r w:rsidRPr="00C06797">
              <w:rPr>
                <w:rFonts w:ascii="Arial" w:hAnsi="Arial" w:cs="Arial"/>
                <w:b/>
                <w:color w:val="FFFFFF" w:themeColor="background1"/>
              </w:rPr>
              <w:t>HORA</w:t>
            </w:r>
          </w:p>
        </w:tc>
        <w:tc>
          <w:tcPr>
            <w:tcW w:w="0" w:type="auto"/>
            <w:shd w:val="clear" w:color="auto" w:fill="595959" w:themeFill="text1" w:themeFillTint="A6"/>
            <w:vAlign w:val="center"/>
          </w:tcPr>
          <w:p w:rsidR="00C06797" w:rsidRPr="00C06797" w:rsidRDefault="00C06797" w:rsidP="00C06797">
            <w:pPr>
              <w:autoSpaceDE w:val="0"/>
              <w:autoSpaceDN w:val="0"/>
              <w:adjustRightInd w:val="0"/>
              <w:jc w:val="center"/>
              <w:rPr>
                <w:rFonts w:ascii="Arial" w:hAnsi="Arial" w:cs="Arial"/>
                <w:b/>
                <w:color w:val="FFFFFF" w:themeColor="background1"/>
              </w:rPr>
            </w:pPr>
            <w:r w:rsidRPr="00C06797">
              <w:rPr>
                <w:rFonts w:ascii="Arial" w:hAnsi="Arial" w:cs="Arial"/>
                <w:b/>
                <w:color w:val="FFFFFF" w:themeColor="background1"/>
              </w:rPr>
              <w:t>EVENTO</w:t>
            </w:r>
          </w:p>
        </w:tc>
      </w:tr>
      <w:tr w:rsidR="00C06797" w:rsidRPr="00C06797" w:rsidTr="00C06797">
        <w:trPr>
          <w:jc w:val="center"/>
        </w:trPr>
        <w:tc>
          <w:tcPr>
            <w:tcW w:w="0" w:type="auto"/>
            <w:vAlign w:val="center"/>
          </w:tcPr>
          <w:p w:rsidR="00C06797" w:rsidRPr="00C06797" w:rsidRDefault="00EA6509" w:rsidP="00EA6509">
            <w:pPr>
              <w:autoSpaceDE w:val="0"/>
              <w:autoSpaceDN w:val="0"/>
              <w:adjustRightInd w:val="0"/>
              <w:jc w:val="center"/>
              <w:rPr>
                <w:rFonts w:ascii="Arial" w:hAnsi="Arial" w:cs="Arial"/>
              </w:rPr>
            </w:pPr>
            <w:r>
              <w:rPr>
                <w:rFonts w:ascii="Arial" w:hAnsi="Arial" w:cs="Arial"/>
              </w:rPr>
              <w:t>02</w:t>
            </w:r>
            <w:r w:rsidR="00C06797" w:rsidRPr="00C06797">
              <w:rPr>
                <w:rFonts w:ascii="Arial" w:hAnsi="Arial" w:cs="Arial"/>
              </w:rPr>
              <w:t>/</w:t>
            </w:r>
            <w:proofErr w:type="spellStart"/>
            <w:r>
              <w:rPr>
                <w:rFonts w:ascii="Arial" w:hAnsi="Arial" w:cs="Arial"/>
              </w:rPr>
              <w:t>Ago</w:t>
            </w:r>
            <w:proofErr w:type="spellEnd"/>
          </w:p>
        </w:tc>
        <w:tc>
          <w:tcPr>
            <w:tcW w:w="0" w:type="auto"/>
            <w:vAlign w:val="center"/>
          </w:tcPr>
          <w:p w:rsidR="00C06797" w:rsidRPr="00C06797" w:rsidRDefault="000A6CFC" w:rsidP="003B409A">
            <w:pPr>
              <w:autoSpaceDE w:val="0"/>
              <w:autoSpaceDN w:val="0"/>
              <w:adjustRightInd w:val="0"/>
              <w:jc w:val="center"/>
              <w:rPr>
                <w:rFonts w:ascii="Arial" w:hAnsi="Arial" w:cs="Arial"/>
              </w:rPr>
            </w:pPr>
            <w:r>
              <w:rPr>
                <w:rFonts w:ascii="Arial" w:hAnsi="Arial" w:cs="Arial"/>
              </w:rPr>
              <w:t>9</w:t>
            </w:r>
            <w:r w:rsidR="00C06797" w:rsidRPr="00C06797">
              <w:rPr>
                <w:rFonts w:ascii="Arial" w:hAnsi="Arial" w:cs="Arial"/>
              </w:rPr>
              <w:t>h</w:t>
            </w:r>
            <w:r w:rsidR="009E47E0">
              <w:rPr>
                <w:rFonts w:ascii="Arial" w:hAnsi="Arial" w:cs="Arial"/>
              </w:rPr>
              <w:t xml:space="preserve"> </w:t>
            </w:r>
            <w:r w:rsidR="0010721B">
              <w:rPr>
                <w:rFonts w:ascii="Arial" w:hAnsi="Arial" w:cs="Arial"/>
              </w:rPr>
              <w:t>-</w:t>
            </w:r>
            <w:r w:rsidR="009E47E0">
              <w:rPr>
                <w:rFonts w:ascii="Arial" w:hAnsi="Arial" w:cs="Arial"/>
              </w:rPr>
              <w:t xml:space="preserve"> </w:t>
            </w:r>
            <w:r w:rsidR="0010721B">
              <w:rPr>
                <w:rFonts w:ascii="Arial" w:hAnsi="Arial" w:cs="Arial"/>
              </w:rPr>
              <w:t>12</w:t>
            </w:r>
            <w:r w:rsidR="0000478C">
              <w:rPr>
                <w:rFonts w:ascii="Arial" w:hAnsi="Arial" w:cs="Arial"/>
              </w:rPr>
              <w:t>h</w:t>
            </w:r>
          </w:p>
        </w:tc>
        <w:tc>
          <w:tcPr>
            <w:tcW w:w="0" w:type="auto"/>
            <w:vAlign w:val="center"/>
          </w:tcPr>
          <w:p w:rsidR="00C06797" w:rsidRPr="00C06797" w:rsidRDefault="00C06797" w:rsidP="00C06797">
            <w:pPr>
              <w:autoSpaceDE w:val="0"/>
              <w:autoSpaceDN w:val="0"/>
              <w:adjustRightInd w:val="0"/>
              <w:jc w:val="center"/>
              <w:rPr>
                <w:rFonts w:ascii="Arial" w:hAnsi="Arial" w:cs="Arial"/>
              </w:rPr>
            </w:pPr>
            <w:r w:rsidRPr="00C06797">
              <w:rPr>
                <w:rFonts w:ascii="Arial" w:hAnsi="Arial" w:cs="Arial"/>
              </w:rPr>
              <w:t>Simulado</w:t>
            </w:r>
          </w:p>
        </w:tc>
      </w:tr>
      <w:tr w:rsidR="00C06797" w:rsidRPr="00C06797" w:rsidTr="00C06797">
        <w:trPr>
          <w:jc w:val="center"/>
        </w:trPr>
        <w:tc>
          <w:tcPr>
            <w:tcW w:w="0" w:type="auto"/>
            <w:vAlign w:val="center"/>
          </w:tcPr>
          <w:p w:rsidR="00C06797" w:rsidRPr="00C06797" w:rsidRDefault="00997DFB" w:rsidP="00EA6509">
            <w:pPr>
              <w:autoSpaceDE w:val="0"/>
              <w:autoSpaceDN w:val="0"/>
              <w:adjustRightInd w:val="0"/>
              <w:jc w:val="center"/>
              <w:rPr>
                <w:rFonts w:ascii="Arial" w:hAnsi="Arial" w:cs="Arial"/>
              </w:rPr>
            </w:pPr>
            <w:r>
              <w:rPr>
                <w:rFonts w:ascii="Arial" w:hAnsi="Arial" w:cs="Arial"/>
              </w:rPr>
              <w:t>02</w:t>
            </w:r>
            <w:r w:rsidR="00C06797" w:rsidRPr="00C06797">
              <w:rPr>
                <w:rFonts w:ascii="Arial" w:hAnsi="Arial" w:cs="Arial"/>
              </w:rPr>
              <w:t>/</w:t>
            </w:r>
            <w:proofErr w:type="spellStart"/>
            <w:r w:rsidR="00EA6509">
              <w:rPr>
                <w:rFonts w:ascii="Arial" w:hAnsi="Arial" w:cs="Arial"/>
              </w:rPr>
              <w:t>Ago</w:t>
            </w:r>
            <w:proofErr w:type="spellEnd"/>
          </w:p>
        </w:tc>
        <w:tc>
          <w:tcPr>
            <w:tcW w:w="0" w:type="auto"/>
            <w:vAlign w:val="center"/>
          </w:tcPr>
          <w:p w:rsidR="00C06797" w:rsidRPr="00C06797" w:rsidRDefault="00C06797" w:rsidP="000A6CFC">
            <w:pPr>
              <w:autoSpaceDE w:val="0"/>
              <w:autoSpaceDN w:val="0"/>
              <w:adjustRightInd w:val="0"/>
              <w:jc w:val="center"/>
              <w:rPr>
                <w:rFonts w:ascii="Arial" w:hAnsi="Arial" w:cs="Arial"/>
              </w:rPr>
            </w:pPr>
            <w:r w:rsidRPr="00C06797">
              <w:rPr>
                <w:rFonts w:ascii="Arial" w:hAnsi="Arial" w:cs="Arial"/>
              </w:rPr>
              <w:t>A partir de 1</w:t>
            </w:r>
            <w:r w:rsidR="000A6CFC">
              <w:rPr>
                <w:rFonts w:ascii="Arial" w:hAnsi="Arial" w:cs="Arial"/>
              </w:rPr>
              <w:t>3</w:t>
            </w:r>
            <w:r w:rsidRPr="00C06797">
              <w:rPr>
                <w:rFonts w:ascii="Arial" w:hAnsi="Arial" w:cs="Arial"/>
              </w:rPr>
              <w:t>h</w:t>
            </w:r>
          </w:p>
        </w:tc>
        <w:tc>
          <w:tcPr>
            <w:tcW w:w="0" w:type="auto"/>
            <w:vAlign w:val="center"/>
          </w:tcPr>
          <w:p w:rsidR="00C06797" w:rsidRPr="00C06797" w:rsidRDefault="00C06797" w:rsidP="00C06797">
            <w:pPr>
              <w:autoSpaceDE w:val="0"/>
              <w:autoSpaceDN w:val="0"/>
              <w:adjustRightInd w:val="0"/>
              <w:jc w:val="center"/>
              <w:rPr>
                <w:rFonts w:ascii="Arial" w:hAnsi="Arial" w:cs="Arial"/>
              </w:rPr>
            </w:pPr>
            <w:r w:rsidRPr="00C06797">
              <w:rPr>
                <w:rFonts w:ascii="Arial" w:hAnsi="Arial" w:cs="Arial"/>
              </w:rPr>
              <w:t>Divulgação do gabarito</w:t>
            </w:r>
          </w:p>
        </w:tc>
      </w:tr>
      <w:tr w:rsidR="00C06797" w:rsidRPr="00C06797" w:rsidTr="00C06797">
        <w:trPr>
          <w:jc w:val="center"/>
        </w:trPr>
        <w:tc>
          <w:tcPr>
            <w:tcW w:w="0" w:type="auto"/>
            <w:vAlign w:val="center"/>
          </w:tcPr>
          <w:p w:rsidR="00C06797" w:rsidRPr="00C06797" w:rsidRDefault="00EA6509" w:rsidP="00EA6509">
            <w:pPr>
              <w:autoSpaceDE w:val="0"/>
              <w:autoSpaceDN w:val="0"/>
              <w:adjustRightInd w:val="0"/>
              <w:jc w:val="center"/>
              <w:rPr>
                <w:rFonts w:ascii="Arial" w:hAnsi="Arial" w:cs="Arial"/>
              </w:rPr>
            </w:pPr>
            <w:r>
              <w:rPr>
                <w:rFonts w:ascii="Arial" w:hAnsi="Arial" w:cs="Arial"/>
              </w:rPr>
              <w:t>05</w:t>
            </w:r>
            <w:r w:rsidR="00C06797" w:rsidRPr="00C06797">
              <w:rPr>
                <w:rFonts w:ascii="Arial" w:hAnsi="Arial" w:cs="Arial"/>
              </w:rPr>
              <w:t>/</w:t>
            </w:r>
            <w:proofErr w:type="spellStart"/>
            <w:r>
              <w:rPr>
                <w:rFonts w:ascii="Arial" w:hAnsi="Arial" w:cs="Arial"/>
              </w:rPr>
              <w:t>Ago</w:t>
            </w:r>
            <w:proofErr w:type="spellEnd"/>
          </w:p>
        </w:tc>
        <w:tc>
          <w:tcPr>
            <w:tcW w:w="0" w:type="auto"/>
            <w:vAlign w:val="center"/>
          </w:tcPr>
          <w:p w:rsidR="00C06797" w:rsidRPr="00C06797" w:rsidRDefault="00C06797" w:rsidP="000A6CFC">
            <w:pPr>
              <w:autoSpaceDE w:val="0"/>
              <w:autoSpaceDN w:val="0"/>
              <w:adjustRightInd w:val="0"/>
              <w:jc w:val="center"/>
              <w:rPr>
                <w:rFonts w:ascii="Arial" w:hAnsi="Arial" w:cs="Arial"/>
              </w:rPr>
            </w:pPr>
            <w:r w:rsidRPr="00C06797">
              <w:rPr>
                <w:rFonts w:ascii="Arial" w:hAnsi="Arial" w:cs="Arial"/>
              </w:rPr>
              <w:t xml:space="preserve">Até às </w:t>
            </w:r>
            <w:r w:rsidR="009F6DBE">
              <w:rPr>
                <w:rFonts w:ascii="Arial" w:hAnsi="Arial" w:cs="Arial"/>
              </w:rPr>
              <w:t>1</w:t>
            </w:r>
            <w:r w:rsidR="000A6CFC">
              <w:rPr>
                <w:rFonts w:ascii="Arial" w:hAnsi="Arial" w:cs="Arial"/>
              </w:rPr>
              <w:t>3</w:t>
            </w:r>
            <w:r w:rsidRPr="00C06797">
              <w:rPr>
                <w:rFonts w:ascii="Arial" w:hAnsi="Arial" w:cs="Arial"/>
              </w:rPr>
              <w:t>h</w:t>
            </w:r>
          </w:p>
        </w:tc>
        <w:tc>
          <w:tcPr>
            <w:tcW w:w="0" w:type="auto"/>
            <w:vAlign w:val="center"/>
          </w:tcPr>
          <w:p w:rsidR="00C06797" w:rsidRPr="00C06797" w:rsidRDefault="00C06797" w:rsidP="00C06797">
            <w:pPr>
              <w:autoSpaceDE w:val="0"/>
              <w:autoSpaceDN w:val="0"/>
              <w:adjustRightInd w:val="0"/>
              <w:jc w:val="center"/>
              <w:rPr>
                <w:rFonts w:ascii="Arial" w:hAnsi="Arial" w:cs="Arial"/>
              </w:rPr>
            </w:pPr>
            <w:r w:rsidRPr="00C06797">
              <w:rPr>
                <w:rFonts w:ascii="Arial" w:hAnsi="Arial" w:cs="Arial"/>
              </w:rPr>
              <w:t>Prazo para Impugnação/ Recurso</w:t>
            </w:r>
          </w:p>
        </w:tc>
      </w:tr>
      <w:tr w:rsidR="00C06797" w:rsidRPr="00C06797" w:rsidTr="00C06797">
        <w:trPr>
          <w:jc w:val="center"/>
        </w:trPr>
        <w:tc>
          <w:tcPr>
            <w:tcW w:w="0" w:type="auto"/>
            <w:vAlign w:val="center"/>
          </w:tcPr>
          <w:p w:rsidR="00C06797" w:rsidRPr="00C06797" w:rsidRDefault="00EA6509" w:rsidP="00EA6509">
            <w:pPr>
              <w:autoSpaceDE w:val="0"/>
              <w:autoSpaceDN w:val="0"/>
              <w:adjustRightInd w:val="0"/>
              <w:jc w:val="center"/>
              <w:rPr>
                <w:rFonts w:ascii="Arial" w:hAnsi="Arial" w:cs="Arial"/>
              </w:rPr>
            </w:pPr>
            <w:r>
              <w:rPr>
                <w:rFonts w:ascii="Arial" w:hAnsi="Arial" w:cs="Arial"/>
              </w:rPr>
              <w:t>07</w:t>
            </w:r>
            <w:r w:rsidR="00C06797" w:rsidRPr="00C06797">
              <w:rPr>
                <w:rFonts w:ascii="Arial" w:hAnsi="Arial" w:cs="Arial"/>
              </w:rPr>
              <w:t>/</w:t>
            </w:r>
            <w:proofErr w:type="spellStart"/>
            <w:r>
              <w:rPr>
                <w:rFonts w:ascii="Arial" w:hAnsi="Arial" w:cs="Arial"/>
              </w:rPr>
              <w:t>Ago</w:t>
            </w:r>
            <w:proofErr w:type="spellEnd"/>
          </w:p>
        </w:tc>
        <w:tc>
          <w:tcPr>
            <w:tcW w:w="0" w:type="auto"/>
            <w:vAlign w:val="center"/>
          </w:tcPr>
          <w:p w:rsidR="00C06797" w:rsidRPr="00C06797" w:rsidRDefault="00C06797" w:rsidP="000A6CFC">
            <w:pPr>
              <w:autoSpaceDE w:val="0"/>
              <w:autoSpaceDN w:val="0"/>
              <w:adjustRightInd w:val="0"/>
              <w:jc w:val="center"/>
              <w:rPr>
                <w:rFonts w:ascii="Arial" w:hAnsi="Arial" w:cs="Arial"/>
              </w:rPr>
            </w:pPr>
            <w:r w:rsidRPr="00C06797">
              <w:rPr>
                <w:rFonts w:ascii="Arial" w:hAnsi="Arial" w:cs="Arial"/>
              </w:rPr>
              <w:t xml:space="preserve">Até às </w:t>
            </w:r>
            <w:r w:rsidR="00F60BB4">
              <w:rPr>
                <w:rFonts w:ascii="Arial" w:hAnsi="Arial" w:cs="Arial"/>
              </w:rPr>
              <w:t>1</w:t>
            </w:r>
            <w:r w:rsidR="000A6CFC">
              <w:rPr>
                <w:rFonts w:ascii="Arial" w:hAnsi="Arial" w:cs="Arial"/>
              </w:rPr>
              <w:t>3</w:t>
            </w:r>
            <w:r w:rsidRPr="00C06797">
              <w:rPr>
                <w:rFonts w:ascii="Arial" w:hAnsi="Arial" w:cs="Arial"/>
              </w:rPr>
              <w:t>h</w:t>
            </w:r>
          </w:p>
        </w:tc>
        <w:tc>
          <w:tcPr>
            <w:tcW w:w="0" w:type="auto"/>
            <w:vAlign w:val="center"/>
          </w:tcPr>
          <w:p w:rsidR="00C06797" w:rsidRPr="00C06797" w:rsidRDefault="00C06797" w:rsidP="00C06797">
            <w:pPr>
              <w:autoSpaceDE w:val="0"/>
              <w:autoSpaceDN w:val="0"/>
              <w:adjustRightInd w:val="0"/>
              <w:jc w:val="center"/>
              <w:rPr>
                <w:rFonts w:ascii="Arial" w:hAnsi="Arial" w:cs="Arial"/>
              </w:rPr>
            </w:pPr>
            <w:r w:rsidRPr="00C06797">
              <w:rPr>
                <w:rFonts w:ascii="Arial" w:hAnsi="Arial" w:cs="Arial"/>
              </w:rPr>
              <w:t>Resultado da Impugnação/Recurso</w:t>
            </w:r>
          </w:p>
        </w:tc>
      </w:tr>
      <w:tr w:rsidR="00C06797" w:rsidRPr="00C06797" w:rsidTr="00C06797">
        <w:trPr>
          <w:jc w:val="center"/>
        </w:trPr>
        <w:tc>
          <w:tcPr>
            <w:tcW w:w="0" w:type="auto"/>
            <w:vAlign w:val="center"/>
          </w:tcPr>
          <w:p w:rsidR="00C06797" w:rsidRPr="00C06797" w:rsidRDefault="00EA6509" w:rsidP="00D57C9F">
            <w:pPr>
              <w:autoSpaceDE w:val="0"/>
              <w:autoSpaceDN w:val="0"/>
              <w:adjustRightInd w:val="0"/>
              <w:jc w:val="center"/>
              <w:rPr>
                <w:rFonts w:ascii="Arial" w:hAnsi="Arial" w:cs="Arial"/>
              </w:rPr>
            </w:pPr>
            <w:r>
              <w:rPr>
                <w:rFonts w:ascii="Arial" w:hAnsi="Arial" w:cs="Arial"/>
              </w:rPr>
              <w:t>07</w:t>
            </w:r>
            <w:r w:rsidR="005D492F">
              <w:rPr>
                <w:rFonts w:ascii="Arial" w:hAnsi="Arial" w:cs="Arial"/>
              </w:rPr>
              <w:t>/</w:t>
            </w:r>
            <w:r>
              <w:rPr>
                <w:rFonts w:ascii="Arial" w:hAnsi="Arial" w:cs="Arial"/>
              </w:rPr>
              <w:t>Ago</w:t>
            </w:r>
          </w:p>
        </w:tc>
        <w:tc>
          <w:tcPr>
            <w:tcW w:w="0" w:type="auto"/>
            <w:vAlign w:val="center"/>
          </w:tcPr>
          <w:p w:rsidR="00C06797" w:rsidRPr="00C06797" w:rsidRDefault="009F6DBE" w:rsidP="009F6DBE">
            <w:pPr>
              <w:autoSpaceDE w:val="0"/>
              <w:autoSpaceDN w:val="0"/>
              <w:adjustRightInd w:val="0"/>
              <w:jc w:val="center"/>
              <w:rPr>
                <w:rFonts w:ascii="Arial" w:hAnsi="Arial" w:cs="Arial"/>
              </w:rPr>
            </w:pPr>
            <w:r>
              <w:rPr>
                <w:rFonts w:ascii="Arial" w:hAnsi="Arial" w:cs="Arial"/>
              </w:rPr>
              <w:t>Até às 18h</w:t>
            </w:r>
          </w:p>
        </w:tc>
        <w:tc>
          <w:tcPr>
            <w:tcW w:w="0" w:type="auto"/>
            <w:vAlign w:val="center"/>
          </w:tcPr>
          <w:p w:rsidR="00C06797" w:rsidRPr="00C06797" w:rsidRDefault="00C06797" w:rsidP="00C06797">
            <w:pPr>
              <w:autoSpaceDE w:val="0"/>
              <w:autoSpaceDN w:val="0"/>
              <w:adjustRightInd w:val="0"/>
              <w:jc w:val="center"/>
              <w:rPr>
                <w:rFonts w:ascii="Arial" w:hAnsi="Arial" w:cs="Arial"/>
              </w:rPr>
            </w:pPr>
            <w:r w:rsidRPr="00C06797">
              <w:rPr>
                <w:rFonts w:ascii="Arial" w:hAnsi="Arial" w:cs="Arial"/>
              </w:rPr>
              <w:t>Resultado Final Oficial</w:t>
            </w:r>
          </w:p>
        </w:tc>
      </w:tr>
    </w:tbl>
    <w:p w:rsidR="00D76C72" w:rsidRDefault="00D76C72" w:rsidP="00412665">
      <w:pPr>
        <w:autoSpaceDE w:val="0"/>
        <w:autoSpaceDN w:val="0"/>
        <w:adjustRightInd w:val="0"/>
        <w:jc w:val="center"/>
        <w:rPr>
          <w:b/>
          <w:sz w:val="22"/>
          <w:szCs w:val="22"/>
        </w:rPr>
      </w:pPr>
      <w:r w:rsidRPr="00C06797">
        <w:rPr>
          <w:rFonts w:ascii="Arial" w:hAnsi="Arial" w:cs="Arial"/>
        </w:rPr>
        <w:br w:type="page"/>
      </w:r>
      <w:r w:rsidRPr="00F06BAC">
        <w:rPr>
          <w:b/>
          <w:sz w:val="22"/>
          <w:szCs w:val="22"/>
        </w:rPr>
        <w:lastRenderedPageBreak/>
        <w:t>Administrativo</w:t>
      </w:r>
    </w:p>
    <w:p w:rsidR="002874FB" w:rsidRDefault="002874FB" w:rsidP="00412665">
      <w:pPr>
        <w:autoSpaceDE w:val="0"/>
        <w:autoSpaceDN w:val="0"/>
        <w:adjustRightInd w:val="0"/>
        <w:jc w:val="center"/>
        <w:rPr>
          <w:b/>
          <w:sz w:val="22"/>
          <w:szCs w:val="22"/>
        </w:rPr>
      </w:pPr>
    </w:p>
    <w:p w:rsidR="002874FB" w:rsidRPr="002874FB" w:rsidRDefault="002874FB" w:rsidP="002874FB">
      <w:pPr>
        <w:autoSpaceDE w:val="0"/>
        <w:autoSpaceDN w:val="0"/>
        <w:adjustRightInd w:val="0"/>
        <w:jc w:val="both"/>
        <w:rPr>
          <w:b/>
          <w:sz w:val="22"/>
          <w:szCs w:val="22"/>
        </w:rPr>
      </w:pPr>
      <w:r>
        <w:rPr>
          <w:b/>
          <w:sz w:val="22"/>
          <w:szCs w:val="22"/>
        </w:rPr>
        <w:t xml:space="preserve">1. </w:t>
      </w:r>
      <w:r w:rsidRPr="002874FB">
        <w:rPr>
          <w:b/>
          <w:sz w:val="22"/>
          <w:szCs w:val="22"/>
        </w:rPr>
        <w:t xml:space="preserve">Um policial militar, de nome Norberto, no dia de folga, quando estava na frente da sua casa, de bermuda e sem camisa, discute com um transeunte e acaba desferindo tiros de uma arma antiga, que seu avô lhe dera. </w:t>
      </w:r>
    </w:p>
    <w:p w:rsidR="002874FB" w:rsidRPr="002874FB" w:rsidRDefault="002874FB" w:rsidP="002874FB">
      <w:pPr>
        <w:autoSpaceDE w:val="0"/>
        <w:autoSpaceDN w:val="0"/>
        <w:adjustRightInd w:val="0"/>
        <w:jc w:val="both"/>
        <w:rPr>
          <w:b/>
          <w:sz w:val="22"/>
          <w:szCs w:val="22"/>
        </w:rPr>
      </w:pPr>
      <w:r w:rsidRPr="002874FB">
        <w:rPr>
          <w:b/>
          <w:sz w:val="22"/>
          <w:szCs w:val="22"/>
        </w:rPr>
        <w:t>Com base no relatado acima,</w:t>
      </w:r>
      <w:r>
        <w:rPr>
          <w:b/>
          <w:sz w:val="22"/>
          <w:szCs w:val="22"/>
        </w:rPr>
        <w:t xml:space="preserve"> é correto afirmar que o Estado:</w:t>
      </w:r>
    </w:p>
    <w:p w:rsidR="002874FB" w:rsidRPr="002874FB" w:rsidRDefault="002874FB" w:rsidP="002874FB">
      <w:pPr>
        <w:autoSpaceDE w:val="0"/>
        <w:autoSpaceDN w:val="0"/>
        <w:adjustRightInd w:val="0"/>
        <w:jc w:val="both"/>
        <w:rPr>
          <w:b/>
          <w:sz w:val="22"/>
          <w:szCs w:val="22"/>
        </w:rPr>
      </w:pPr>
    </w:p>
    <w:p w:rsidR="002874FB" w:rsidRPr="002874FB" w:rsidRDefault="002874FB" w:rsidP="002874FB">
      <w:pPr>
        <w:autoSpaceDE w:val="0"/>
        <w:autoSpaceDN w:val="0"/>
        <w:adjustRightInd w:val="0"/>
        <w:jc w:val="both"/>
        <w:rPr>
          <w:sz w:val="22"/>
          <w:szCs w:val="22"/>
        </w:rPr>
      </w:pPr>
      <w:r w:rsidRPr="002874FB">
        <w:rPr>
          <w:sz w:val="22"/>
          <w:szCs w:val="22"/>
        </w:rPr>
        <w:t xml:space="preserve">(A) será responsabilizado, pois Norberto é agente público pertencente a seus quadros. </w:t>
      </w:r>
    </w:p>
    <w:p w:rsidR="002874FB" w:rsidRPr="002874FB" w:rsidRDefault="002874FB" w:rsidP="002874FB">
      <w:pPr>
        <w:autoSpaceDE w:val="0"/>
        <w:autoSpaceDN w:val="0"/>
        <w:adjustRightInd w:val="0"/>
        <w:jc w:val="both"/>
        <w:rPr>
          <w:sz w:val="22"/>
          <w:szCs w:val="22"/>
        </w:rPr>
      </w:pPr>
      <w:r w:rsidRPr="002874FB">
        <w:rPr>
          <w:sz w:val="22"/>
          <w:szCs w:val="22"/>
        </w:rPr>
        <w:t xml:space="preserve">(B) será responsabilizado, com base na teoria do risco integral. </w:t>
      </w:r>
    </w:p>
    <w:p w:rsidR="002874FB" w:rsidRPr="002874FB" w:rsidRDefault="002874FB" w:rsidP="002874FB">
      <w:pPr>
        <w:autoSpaceDE w:val="0"/>
        <w:autoSpaceDN w:val="0"/>
        <w:adjustRightInd w:val="0"/>
        <w:jc w:val="both"/>
        <w:rPr>
          <w:sz w:val="22"/>
          <w:szCs w:val="22"/>
        </w:rPr>
      </w:pPr>
      <w:r w:rsidRPr="002874FB">
        <w:rPr>
          <w:sz w:val="22"/>
          <w:szCs w:val="22"/>
        </w:rPr>
        <w:t xml:space="preserve">(C) somente será responsabilizado de forma subsidiária, ou seja, caso Norberto não tenha condições financeiras. </w:t>
      </w:r>
    </w:p>
    <w:p w:rsidR="002874FB" w:rsidRPr="002874FB" w:rsidRDefault="002874FB" w:rsidP="002874FB">
      <w:pPr>
        <w:autoSpaceDE w:val="0"/>
        <w:autoSpaceDN w:val="0"/>
        <w:adjustRightInd w:val="0"/>
        <w:jc w:val="both"/>
        <w:rPr>
          <w:sz w:val="22"/>
          <w:szCs w:val="22"/>
        </w:rPr>
      </w:pPr>
      <w:r w:rsidRPr="002874FB">
        <w:rPr>
          <w:sz w:val="22"/>
          <w:szCs w:val="22"/>
        </w:rPr>
        <w:t xml:space="preserve">(D) não será responsabilizado, pois Norberto, apesar de ser agente público, não atuou nessa qualidade; sua conduta não pode, pois, ser imputada ao Ente Público. </w:t>
      </w:r>
    </w:p>
    <w:p w:rsidR="002874FB" w:rsidRPr="002874FB" w:rsidRDefault="002874FB" w:rsidP="002874FB">
      <w:pPr>
        <w:autoSpaceDE w:val="0"/>
        <w:autoSpaceDN w:val="0"/>
        <w:adjustRightInd w:val="0"/>
        <w:jc w:val="both"/>
        <w:rPr>
          <w:b/>
          <w:sz w:val="22"/>
          <w:szCs w:val="22"/>
        </w:rPr>
      </w:pPr>
    </w:p>
    <w:p w:rsidR="002874FB" w:rsidRPr="002874FB" w:rsidRDefault="002874FB" w:rsidP="002874FB">
      <w:pPr>
        <w:autoSpaceDE w:val="0"/>
        <w:autoSpaceDN w:val="0"/>
        <w:adjustRightInd w:val="0"/>
        <w:jc w:val="both"/>
        <w:rPr>
          <w:b/>
          <w:sz w:val="22"/>
          <w:szCs w:val="22"/>
        </w:rPr>
      </w:pPr>
      <w:r w:rsidRPr="002874FB">
        <w:rPr>
          <w:b/>
          <w:sz w:val="22"/>
          <w:szCs w:val="22"/>
        </w:rPr>
        <w:t>2</w:t>
      </w:r>
      <w:r>
        <w:rPr>
          <w:b/>
          <w:sz w:val="22"/>
          <w:szCs w:val="22"/>
        </w:rPr>
        <w:t xml:space="preserve">. </w:t>
      </w:r>
      <w:r w:rsidRPr="002874FB">
        <w:rPr>
          <w:b/>
          <w:sz w:val="22"/>
          <w:szCs w:val="22"/>
        </w:rPr>
        <w:tab/>
        <w:t>Antônio, ciclista, vítima em acidente, foi atropelado por um ônibus da concessionária XYZ. Nessa situação hipotética, respon</w:t>
      </w:r>
      <w:r>
        <w:rPr>
          <w:b/>
          <w:sz w:val="22"/>
          <w:szCs w:val="22"/>
        </w:rPr>
        <w:t>dem pelo dano causado a Antônio:</w:t>
      </w:r>
    </w:p>
    <w:p w:rsidR="002874FB" w:rsidRPr="002874FB" w:rsidRDefault="002874FB" w:rsidP="002874FB">
      <w:pPr>
        <w:autoSpaceDE w:val="0"/>
        <w:autoSpaceDN w:val="0"/>
        <w:adjustRightInd w:val="0"/>
        <w:jc w:val="both"/>
        <w:rPr>
          <w:b/>
          <w:sz w:val="22"/>
          <w:szCs w:val="22"/>
        </w:rPr>
      </w:pPr>
    </w:p>
    <w:p w:rsidR="002874FB" w:rsidRPr="002874FB" w:rsidRDefault="002874FB" w:rsidP="002874FB">
      <w:pPr>
        <w:autoSpaceDE w:val="0"/>
        <w:autoSpaceDN w:val="0"/>
        <w:adjustRightInd w:val="0"/>
        <w:jc w:val="both"/>
        <w:rPr>
          <w:sz w:val="22"/>
          <w:szCs w:val="22"/>
        </w:rPr>
      </w:pPr>
      <w:r w:rsidRPr="002874FB">
        <w:rPr>
          <w:sz w:val="22"/>
          <w:szCs w:val="22"/>
        </w:rPr>
        <w:t xml:space="preserve">(A) A concessionária e o concedente, solidária e objetivamente. </w:t>
      </w:r>
    </w:p>
    <w:p w:rsidR="002874FB" w:rsidRPr="002874FB" w:rsidRDefault="002874FB" w:rsidP="002874FB">
      <w:pPr>
        <w:autoSpaceDE w:val="0"/>
        <w:autoSpaceDN w:val="0"/>
        <w:adjustRightInd w:val="0"/>
        <w:jc w:val="both"/>
        <w:rPr>
          <w:sz w:val="22"/>
          <w:szCs w:val="22"/>
        </w:rPr>
      </w:pPr>
      <w:r w:rsidRPr="002874FB">
        <w:rPr>
          <w:sz w:val="22"/>
          <w:szCs w:val="22"/>
        </w:rPr>
        <w:t xml:space="preserve">(B) A concessionária, objetivamente, e o concedente, regressivamente, em caso de dolo ou culpa. </w:t>
      </w:r>
    </w:p>
    <w:p w:rsidR="002874FB" w:rsidRPr="002874FB" w:rsidRDefault="002874FB" w:rsidP="002874FB">
      <w:pPr>
        <w:autoSpaceDE w:val="0"/>
        <w:autoSpaceDN w:val="0"/>
        <w:adjustRightInd w:val="0"/>
        <w:jc w:val="both"/>
        <w:rPr>
          <w:sz w:val="22"/>
          <w:szCs w:val="22"/>
        </w:rPr>
      </w:pPr>
      <w:r w:rsidRPr="002874FB">
        <w:rPr>
          <w:sz w:val="22"/>
          <w:szCs w:val="22"/>
        </w:rPr>
        <w:t xml:space="preserve">(C) A concessionária, de forma objetiva e primária, e o concedente, subsidiariamente. </w:t>
      </w:r>
    </w:p>
    <w:p w:rsidR="002874FB" w:rsidRPr="002874FB" w:rsidRDefault="002874FB" w:rsidP="002874FB">
      <w:pPr>
        <w:autoSpaceDE w:val="0"/>
        <w:autoSpaceDN w:val="0"/>
        <w:adjustRightInd w:val="0"/>
        <w:jc w:val="both"/>
        <w:rPr>
          <w:sz w:val="22"/>
          <w:szCs w:val="22"/>
        </w:rPr>
      </w:pPr>
      <w:r w:rsidRPr="002874FB">
        <w:rPr>
          <w:sz w:val="22"/>
          <w:szCs w:val="22"/>
        </w:rPr>
        <w:t xml:space="preserve">(D) </w:t>
      </w:r>
      <w:r>
        <w:rPr>
          <w:sz w:val="22"/>
          <w:szCs w:val="22"/>
        </w:rPr>
        <w:t xml:space="preserve">A </w:t>
      </w:r>
      <w:r w:rsidRPr="002874FB">
        <w:rPr>
          <w:sz w:val="22"/>
          <w:szCs w:val="22"/>
        </w:rPr>
        <w:t xml:space="preserve">concessionária e o concedente subjetivamente. </w:t>
      </w:r>
    </w:p>
    <w:p w:rsidR="002874FB" w:rsidRPr="002874FB" w:rsidRDefault="002874FB" w:rsidP="002874FB">
      <w:pPr>
        <w:autoSpaceDE w:val="0"/>
        <w:autoSpaceDN w:val="0"/>
        <w:adjustRightInd w:val="0"/>
        <w:jc w:val="both"/>
        <w:rPr>
          <w:b/>
          <w:sz w:val="22"/>
          <w:szCs w:val="22"/>
        </w:rPr>
      </w:pPr>
      <w:r w:rsidRPr="002874FB">
        <w:rPr>
          <w:b/>
          <w:sz w:val="22"/>
          <w:szCs w:val="22"/>
        </w:rPr>
        <w:tab/>
      </w:r>
    </w:p>
    <w:p w:rsidR="002874FB" w:rsidRPr="002874FB" w:rsidRDefault="002874FB" w:rsidP="002874FB">
      <w:pPr>
        <w:autoSpaceDE w:val="0"/>
        <w:autoSpaceDN w:val="0"/>
        <w:adjustRightInd w:val="0"/>
        <w:jc w:val="both"/>
        <w:rPr>
          <w:b/>
          <w:sz w:val="22"/>
          <w:szCs w:val="22"/>
        </w:rPr>
      </w:pPr>
      <w:r>
        <w:rPr>
          <w:b/>
          <w:sz w:val="22"/>
          <w:szCs w:val="22"/>
        </w:rPr>
        <w:t xml:space="preserve">3. </w:t>
      </w:r>
      <w:r w:rsidRPr="002874FB">
        <w:rPr>
          <w:b/>
          <w:sz w:val="22"/>
          <w:szCs w:val="22"/>
        </w:rPr>
        <w:t xml:space="preserve">É correto afirmar que a descentralização por colaboração </w:t>
      </w:r>
      <w:r w:rsidR="00F66C71">
        <w:rPr>
          <w:b/>
          <w:sz w:val="22"/>
          <w:szCs w:val="22"/>
        </w:rPr>
        <w:t>ocorre quando um ente político:</w:t>
      </w:r>
    </w:p>
    <w:p w:rsidR="002874FB" w:rsidRPr="002874FB" w:rsidRDefault="002874FB" w:rsidP="002874FB">
      <w:pPr>
        <w:autoSpaceDE w:val="0"/>
        <w:autoSpaceDN w:val="0"/>
        <w:adjustRightInd w:val="0"/>
        <w:jc w:val="both"/>
        <w:rPr>
          <w:b/>
          <w:sz w:val="22"/>
          <w:szCs w:val="22"/>
        </w:rPr>
      </w:pPr>
    </w:p>
    <w:p w:rsidR="002874FB" w:rsidRPr="002874FB" w:rsidRDefault="002874FB" w:rsidP="002874FB">
      <w:pPr>
        <w:autoSpaceDE w:val="0"/>
        <w:autoSpaceDN w:val="0"/>
        <w:adjustRightInd w:val="0"/>
        <w:jc w:val="both"/>
        <w:rPr>
          <w:sz w:val="22"/>
          <w:szCs w:val="22"/>
        </w:rPr>
      </w:pPr>
      <w:r w:rsidRPr="002874FB">
        <w:rPr>
          <w:sz w:val="22"/>
          <w:szCs w:val="22"/>
        </w:rPr>
        <w:t xml:space="preserve">(A) cria, mediante lei, órgãos internos em sua própria estrutura para organizar a gestão administrativa. </w:t>
      </w:r>
    </w:p>
    <w:p w:rsidR="002874FB" w:rsidRPr="002874FB" w:rsidRDefault="002874FB" w:rsidP="002874FB">
      <w:pPr>
        <w:autoSpaceDE w:val="0"/>
        <w:autoSpaceDN w:val="0"/>
        <w:adjustRightInd w:val="0"/>
        <w:jc w:val="both"/>
        <w:rPr>
          <w:sz w:val="22"/>
          <w:szCs w:val="22"/>
        </w:rPr>
      </w:pPr>
      <w:r w:rsidRPr="002874FB">
        <w:rPr>
          <w:sz w:val="22"/>
          <w:szCs w:val="22"/>
        </w:rPr>
        <w:t xml:space="preserve">(B) cria, por lei específica, uma nova pessoa jurídica de direito público para auxiliar a administração pública direta. </w:t>
      </w:r>
    </w:p>
    <w:p w:rsidR="002874FB" w:rsidRPr="002874FB" w:rsidRDefault="002874FB" w:rsidP="002874FB">
      <w:pPr>
        <w:autoSpaceDE w:val="0"/>
        <w:autoSpaceDN w:val="0"/>
        <w:adjustRightInd w:val="0"/>
        <w:jc w:val="both"/>
        <w:rPr>
          <w:sz w:val="22"/>
          <w:szCs w:val="22"/>
        </w:rPr>
      </w:pPr>
      <w:r w:rsidRPr="002874FB">
        <w:rPr>
          <w:sz w:val="22"/>
          <w:szCs w:val="22"/>
        </w:rPr>
        <w:t xml:space="preserve">(C) autoriza a criação, por lei e por prazo indeterminado, de uma nova pessoa jurídica de direito privado para auxiliar a administração pública. </w:t>
      </w:r>
    </w:p>
    <w:p w:rsidR="002874FB" w:rsidRDefault="002874FB" w:rsidP="002874FB">
      <w:pPr>
        <w:autoSpaceDE w:val="0"/>
        <w:autoSpaceDN w:val="0"/>
        <w:adjustRightInd w:val="0"/>
        <w:jc w:val="both"/>
        <w:rPr>
          <w:sz w:val="22"/>
          <w:szCs w:val="22"/>
        </w:rPr>
      </w:pPr>
      <w:r w:rsidRPr="002874FB">
        <w:rPr>
          <w:sz w:val="22"/>
          <w:szCs w:val="22"/>
        </w:rPr>
        <w:t xml:space="preserve">(D) contrata, mediante concessão de serviço público, por prazo determinado, uma pessoa jurídica de direito público ou privado para desempenhar uma atividade típica da administração pública. </w:t>
      </w:r>
    </w:p>
    <w:p w:rsidR="002874FB" w:rsidRPr="002874FB" w:rsidRDefault="002874FB" w:rsidP="002874FB">
      <w:pPr>
        <w:autoSpaceDE w:val="0"/>
        <w:autoSpaceDN w:val="0"/>
        <w:adjustRightInd w:val="0"/>
        <w:jc w:val="both"/>
        <w:rPr>
          <w:sz w:val="22"/>
          <w:szCs w:val="22"/>
        </w:rPr>
      </w:pPr>
    </w:p>
    <w:p w:rsidR="002874FB" w:rsidRPr="002874FB" w:rsidRDefault="002874FB" w:rsidP="002874FB">
      <w:pPr>
        <w:autoSpaceDE w:val="0"/>
        <w:autoSpaceDN w:val="0"/>
        <w:adjustRightInd w:val="0"/>
        <w:jc w:val="both"/>
        <w:rPr>
          <w:b/>
          <w:sz w:val="22"/>
          <w:szCs w:val="22"/>
        </w:rPr>
      </w:pPr>
      <w:r>
        <w:rPr>
          <w:b/>
          <w:sz w:val="22"/>
          <w:szCs w:val="22"/>
        </w:rPr>
        <w:t xml:space="preserve">4. </w:t>
      </w:r>
      <w:r w:rsidRPr="002874FB">
        <w:rPr>
          <w:b/>
          <w:sz w:val="22"/>
          <w:szCs w:val="22"/>
        </w:rPr>
        <w:t>No Direito Público brasileiro existe a figura das Agências Reguladoras, que podem ser definidas como:</w:t>
      </w:r>
    </w:p>
    <w:p w:rsidR="002874FB" w:rsidRPr="002874FB" w:rsidRDefault="002874FB" w:rsidP="002874FB">
      <w:pPr>
        <w:autoSpaceDE w:val="0"/>
        <w:autoSpaceDN w:val="0"/>
        <w:adjustRightInd w:val="0"/>
        <w:jc w:val="both"/>
        <w:rPr>
          <w:b/>
          <w:sz w:val="22"/>
          <w:szCs w:val="22"/>
        </w:rPr>
      </w:pPr>
    </w:p>
    <w:p w:rsidR="002874FB" w:rsidRPr="002874FB" w:rsidRDefault="002874FB" w:rsidP="002874FB">
      <w:pPr>
        <w:autoSpaceDE w:val="0"/>
        <w:autoSpaceDN w:val="0"/>
        <w:adjustRightInd w:val="0"/>
        <w:jc w:val="both"/>
        <w:rPr>
          <w:sz w:val="22"/>
          <w:szCs w:val="22"/>
        </w:rPr>
      </w:pPr>
      <w:r w:rsidRPr="002874FB">
        <w:rPr>
          <w:sz w:val="22"/>
          <w:szCs w:val="22"/>
        </w:rPr>
        <w:t>(A) autarquias ou fundações que recebam esta qualificação uma vez que tenham celebrado com o poder público um contrato de gestão.</w:t>
      </w:r>
    </w:p>
    <w:p w:rsidR="002874FB" w:rsidRPr="002874FB" w:rsidRDefault="002874FB" w:rsidP="002874FB">
      <w:pPr>
        <w:autoSpaceDE w:val="0"/>
        <w:autoSpaceDN w:val="0"/>
        <w:adjustRightInd w:val="0"/>
        <w:jc w:val="both"/>
        <w:rPr>
          <w:sz w:val="22"/>
          <w:szCs w:val="22"/>
        </w:rPr>
      </w:pPr>
      <w:r w:rsidRPr="002874FB">
        <w:rPr>
          <w:sz w:val="22"/>
          <w:szCs w:val="22"/>
        </w:rPr>
        <w:t>(B) uma espécie nova de entidade da administração indireta que não pode ser classificada como autarquia.</w:t>
      </w:r>
    </w:p>
    <w:p w:rsidR="002874FB" w:rsidRPr="002874FB" w:rsidRDefault="002874FB" w:rsidP="002874FB">
      <w:pPr>
        <w:autoSpaceDE w:val="0"/>
        <w:autoSpaceDN w:val="0"/>
        <w:adjustRightInd w:val="0"/>
        <w:jc w:val="both"/>
        <w:rPr>
          <w:sz w:val="22"/>
          <w:szCs w:val="22"/>
        </w:rPr>
      </w:pPr>
      <w:r w:rsidRPr="002874FB">
        <w:rPr>
          <w:sz w:val="22"/>
          <w:szCs w:val="22"/>
        </w:rPr>
        <w:t>(C) autarquias de regime especial destinadas à regulamentação, fiscalização e fomento de uma determinada atividade ou serviço.</w:t>
      </w:r>
    </w:p>
    <w:p w:rsidR="002874FB" w:rsidRDefault="002874FB" w:rsidP="002874FB">
      <w:pPr>
        <w:autoSpaceDE w:val="0"/>
        <w:autoSpaceDN w:val="0"/>
        <w:adjustRightInd w:val="0"/>
        <w:jc w:val="both"/>
        <w:rPr>
          <w:sz w:val="22"/>
          <w:szCs w:val="22"/>
        </w:rPr>
      </w:pPr>
      <w:r w:rsidRPr="002874FB">
        <w:rPr>
          <w:sz w:val="22"/>
          <w:szCs w:val="22"/>
        </w:rPr>
        <w:t>(D) uma espécie de empresa pública.</w:t>
      </w:r>
    </w:p>
    <w:p w:rsidR="002874FB" w:rsidRPr="002874FB" w:rsidRDefault="002874FB" w:rsidP="002874FB">
      <w:pPr>
        <w:autoSpaceDE w:val="0"/>
        <w:autoSpaceDN w:val="0"/>
        <w:adjustRightInd w:val="0"/>
        <w:jc w:val="both"/>
        <w:rPr>
          <w:sz w:val="22"/>
          <w:szCs w:val="22"/>
        </w:rPr>
      </w:pPr>
    </w:p>
    <w:p w:rsidR="002874FB" w:rsidRPr="002874FB" w:rsidRDefault="002874FB" w:rsidP="002874FB">
      <w:pPr>
        <w:autoSpaceDE w:val="0"/>
        <w:autoSpaceDN w:val="0"/>
        <w:adjustRightInd w:val="0"/>
        <w:jc w:val="both"/>
        <w:rPr>
          <w:b/>
          <w:sz w:val="22"/>
          <w:szCs w:val="22"/>
        </w:rPr>
      </w:pPr>
      <w:r>
        <w:rPr>
          <w:b/>
          <w:sz w:val="22"/>
          <w:szCs w:val="22"/>
        </w:rPr>
        <w:t xml:space="preserve">5. </w:t>
      </w:r>
      <w:r w:rsidRPr="002874FB">
        <w:rPr>
          <w:b/>
          <w:sz w:val="22"/>
          <w:szCs w:val="22"/>
        </w:rPr>
        <w:tab/>
        <w:t>Em âmbito federal, o direito de a Administração Pública anular atos administrativos eivados de vício de ilegalidade, dos quais decorram efeitos favoráve</w:t>
      </w:r>
      <w:r w:rsidR="004C6056">
        <w:rPr>
          <w:b/>
          <w:sz w:val="22"/>
          <w:szCs w:val="22"/>
        </w:rPr>
        <w:t>is para destinatários de boa-fé:</w:t>
      </w:r>
    </w:p>
    <w:p w:rsidR="002874FB" w:rsidRPr="002874FB" w:rsidRDefault="002874FB" w:rsidP="002874FB">
      <w:pPr>
        <w:autoSpaceDE w:val="0"/>
        <w:autoSpaceDN w:val="0"/>
        <w:adjustRightInd w:val="0"/>
        <w:jc w:val="both"/>
        <w:rPr>
          <w:b/>
          <w:sz w:val="22"/>
          <w:szCs w:val="22"/>
        </w:rPr>
      </w:pPr>
    </w:p>
    <w:p w:rsidR="002874FB" w:rsidRPr="002874FB" w:rsidRDefault="002874FB" w:rsidP="002874FB">
      <w:pPr>
        <w:autoSpaceDE w:val="0"/>
        <w:autoSpaceDN w:val="0"/>
        <w:adjustRightInd w:val="0"/>
        <w:jc w:val="both"/>
        <w:rPr>
          <w:sz w:val="22"/>
          <w:szCs w:val="22"/>
        </w:rPr>
      </w:pPr>
      <w:r w:rsidRPr="002874FB">
        <w:rPr>
          <w:sz w:val="22"/>
          <w:szCs w:val="22"/>
        </w:rPr>
        <w:t xml:space="preserve">(A) não se submete a prazo prescricional. </w:t>
      </w:r>
    </w:p>
    <w:p w:rsidR="002874FB" w:rsidRPr="002874FB" w:rsidRDefault="002874FB" w:rsidP="002874FB">
      <w:pPr>
        <w:autoSpaceDE w:val="0"/>
        <w:autoSpaceDN w:val="0"/>
        <w:adjustRightInd w:val="0"/>
        <w:jc w:val="both"/>
        <w:rPr>
          <w:sz w:val="22"/>
          <w:szCs w:val="22"/>
        </w:rPr>
      </w:pPr>
      <w:r w:rsidRPr="002874FB">
        <w:rPr>
          <w:sz w:val="22"/>
          <w:szCs w:val="22"/>
        </w:rPr>
        <w:t xml:space="preserve">(B) não se submete a prazo decadencial. </w:t>
      </w:r>
    </w:p>
    <w:p w:rsidR="002874FB" w:rsidRPr="002874FB" w:rsidRDefault="002874FB" w:rsidP="002874FB">
      <w:pPr>
        <w:autoSpaceDE w:val="0"/>
        <w:autoSpaceDN w:val="0"/>
        <w:adjustRightInd w:val="0"/>
        <w:jc w:val="both"/>
        <w:rPr>
          <w:sz w:val="22"/>
          <w:szCs w:val="22"/>
        </w:rPr>
      </w:pPr>
      <w:r w:rsidRPr="002874FB">
        <w:rPr>
          <w:sz w:val="22"/>
          <w:szCs w:val="22"/>
        </w:rPr>
        <w:t xml:space="preserve">(C) prescreve em 10 (dez) anos, contados da data em que praticado o ato. </w:t>
      </w:r>
    </w:p>
    <w:p w:rsidR="002874FB" w:rsidRPr="002874FB" w:rsidRDefault="002874FB" w:rsidP="002874FB">
      <w:pPr>
        <w:autoSpaceDE w:val="0"/>
        <w:autoSpaceDN w:val="0"/>
        <w:adjustRightInd w:val="0"/>
        <w:jc w:val="both"/>
        <w:rPr>
          <w:sz w:val="22"/>
          <w:szCs w:val="22"/>
        </w:rPr>
      </w:pPr>
      <w:r w:rsidRPr="002874FB">
        <w:rPr>
          <w:sz w:val="22"/>
          <w:szCs w:val="22"/>
        </w:rPr>
        <w:t xml:space="preserve">(D) decai em </w:t>
      </w:r>
      <w:proofErr w:type="gramStart"/>
      <w:r w:rsidRPr="002874FB">
        <w:rPr>
          <w:sz w:val="22"/>
          <w:szCs w:val="22"/>
        </w:rPr>
        <w:t>5</w:t>
      </w:r>
      <w:proofErr w:type="gramEnd"/>
      <w:r w:rsidRPr="002874FB">
        <w:rPr>
          <w:sz w:val="22"/>
          <w:szCs w:val="22"/>
        </w:rPr>
        <w:t xml:space="preserve"> (cinco) anos, contados da data em que praticado o ato. </w:t>
      </w:r>
    </w:p>
    <w:p w:rsidR="002874FB" w:rsidRDefault="002874FB" w:rsidP="002874FB">
      <w:pPr>
        <w:autoSpaceDE w:val="0"/>
        <w:autoSpaceDN w:val="0"/>
        <w:adjustRightInd w:val="0"/>
        <w:jc w:val="both"/>
        <w:rPr>
          <w:b/>
          <w:sz w:val="22"/>
          <w:szCs w:val="22"/>
        </w:rPr>
      </w:pPr>
    </w:p>
    <w:p w:rsidR="002874FB" w:rsidRDefault="002874FB" w:rsidP="002874FB">
      <w:pPr>
        <w:autoSpaceDE w:val="0"/>
        <w:autoSpaceDN w:val="0"/>
        <w:adjustRightInd w:val="0"/>
        <w:jc w:val="both"/>
        <w:rPr>
          <w:b/>
          <w:sz w:val="22"/>
          <w:szCs w:val="22"/>
        </w:rPr>
      </w:pPr>
    </w:p>
    <w:p w:rsidR="002874FB" w:rsidRDefault="002874FB" w:rsidP="002874FB">
      <w:pPr>
        <w:autoSpaceDE w:val="0"/>
        <w:autoSpaceDN w:val="0"/>
        <w:adjustRightInd w:val="0"/>
        <w:jc w:val="both"/>
        <w:rPr>
          <w:b/>
          <w:sz w:val="22"/>
          <w:szCs w:val="22"/>
        </w:rPr>
      </w:pPr>
    </w:p>
    <w:p w:rsidR="002874FB" w:rsidRPr="002874FB" w:rsidRDefault="002874FB" w:rsidP="002874FB">
      <w:pPr>
        <w:autoSpaceDE w:val="0"/>
        <w:autoSpaceDN w:val="0"/>
        <w:adjustRightInd w:val="0"/>
        <w:jc w:val="both"/>
        <w:rPr>
          <w:b/>
          <w:sz w:val="22"/>
          <w:szCs w:val="22"/>
        </w:rPr>
      </w:pPr>
    </w:p>
    <w:p w:rsidR="002874FB" w:rsidRPr="002874FB" w:rsidRDefault="002874FB" w:rsidP="002874FB">
      <w:pPr>
        <w:autoSpaceDE w:val="0"/>
        <w:autoSpaceDN w:val="0"/>
        <w:adjustRightInd w:val="0"/>
        <w:jc w:val="both"/>
        <w:rPr>
          <w:b/>
          <w:sz w:val="22"/>
          <w:szCs w:val="22"/>
        </w:rPr>
      </w:pPr>
      <w:r w:rsidRPr="002874FB">
        <w:rPr>
          <w:b/>
          <w:sz w:val="22"/>
          <w:szCs w:val="22"/>
        </w:rPr>
        <w:lastRenderedPageBreak/>
        <w:t>6</w:t>
      </w:r>
      <w:r>
        <w:rPr>
          <w:b/>
          <w:sz w:val="22"/>
          <w:szCs w:val="22"/>
        </w:rPr>
        <w:t xml:space="preserve">. </w:t>
      </w:r>
      <w:r w:rsidRPr="002874FB">
        <w:rPr>
          <w:b/>
          <w:sz w:val="22"/>
          <w:szCs w:val="22"/>
        </w:rPr>
        <w:tab/>
        <w:t xml:space="preserve">A anulação representa uma das formas de extinção de um ato administrativo. Quanto a esse instituto, é correto afirmar que: </w:t>
      </w:r>
    </w:p>
    <w:p w:rsidR="002874FB" w:rsidRPr="002874FB" w:rsidRDefault="002874FB" w:rsidP="002874FB">
      <w:pPr>
        <w:autoSpaceDE w:val="0"/>
        <w:autoSpaceDN w:val="0"/>
        <w:adjustRightInd w:val="0"/>
        <w:jc w:val="both"/>
        <w:rPr>
          <w:b/>
          <w:sz w:val="22"/>
          <w:szCs w:val="22"/>
        </w:rPr>
      </w:pPr>
    </w:p>
    <w:p w:rsidR="002874FB" w:rsidRPr="002874FB" w:rsidRDefault="002874FB" w:rsidP="002874FB">
      <w:pPr>
        <w:autoSpaceDE w:val="0"/>
        <w:autoSpaceDN w:val="0"/>
        <w:adjustRightInd w:val="0"/>
        <w:jc w:val="both"/>
        <w:rPr>
          <w:sz w:val="22"/>
          <w:szCs w:val="22"/>
        </w:rPr>
      </w:pPr>
      <w:r w:rsidRPr="002874FB">
        <w:rPr>
          <w:sz w:val="22"/>
          <w:szCs w:val="22"/>
        </w:rPr>
        <w:t xml:space="preserve">(A) pode se dar tanto em relação a atos viciados de ilegalidade ou não, desde que praticados dentro de uma competência discricionária. </w:t>
      </w:r>
    </w:p>
    <w:p w:rsidR="002874FB" w:rsidRPr="002874FB" w:rsidRDefault="002874FB" w:rsidP="002874FB">
      <w:pPr>
        <w:autoSpaceDE w:val="0"/>
        <w:autoSpaceDN w:val="0"/>
        <w:adjustRightInd w:val="0"/>
        <w:jc w:val="both"/>
        <w:rPr>
          <w:sz w:val="22"/>
          <w:szCs w:val="22"/>
        </w:rPr>
      </w:pPr>
      <w:r w:rsidRPr="002874FB">
        <w:rPr>
          <w:sz w:val="22"/>
          <w:szCs w:val="22"/>
        </w:rPr>
        <w:t xml:space="preserve">(B) produz efeitos retroativos, retirando o ato do mundo, de forma a nunca ter existido. Podendo ser efetivada pelo poder judiciário ou pela própria Administração Pública. </w:t>
      </w:r>
    </w:p>
    <w:p w:rsidR="002874FB" w:rsidRPr="002874FB" w:rsidRDefault="002874FB" w:rsidP="002874FB">
      <w:pPr>
        <w:autoSpaceDE w:val="0"/>
        <w:autoSpaceDN w:val="0"/>
        <w:adjustRightInd w:val="0"/>
        <w:jc w:val="both"/>
        <w:rPr>
          <w:sz w:val="22"/>
          <w:szCs w:val="22"/>
        </w:rPr>
      </w:pPr>
      <w:r w:rsidRPr="002874FB">
        <w:rPr>
          <w:sz w:val="22"/>
          <w:szCs w:val="22"/>
        </w:rPr>
        <w:t xml:space="preserve">(C) apenas pode se dar em relação aos atos válidos, praticados dentro de uma competência discricionária, produzindo efeitos </w:t>
      </w:r>
      <w:proofErr w:type="spellStart"/>
      <w:r w:rsidRPr="002A0805">
        <w:rPr>
          <w:i/>
          <w:sz w:val="22"/>
          <w:szCs w:val="22"/>
        </w:rPr>
        <w:t>ex</w:t>
      </w:r>
      <w:proofErr w:type="spellEnd"/>
      <w:r w:rsidRPr="002A0805">
        <w:rPr>
          <w:i/>
          <w:sz w:val="22"/>
          <w:szCs w:val="22"/>
        </w:rPr>
        <w:t xml:space="preserve"> nunc</w:t>
      </w:r>
      <w:r w:rsidRPr="002874FB">
        <w:rPr>
          <w:sz w:val="22"/>
          <w:szCs w:val="22"/>
        </w:rPr>
        <w:t xml:space="preserve">. </w:t>
      </w:r>
    </w:p>
    <w:p w:rsidR="002874FB" w:rsidRDefault="002874FB" w:rsidP="002874FB">
      <w:pPr>
        <w:autoSpaceDE w:val="0"/>
        <w:autoSpaceDN w:val="0"/>
        <w:adjustRightInd w:val="0"/>
        <w:jc w:val="both"/>
        <w:rPr>
          <w:sz w:val="22"/>
          <w:szCs w:val="22"/>
        </w:rPr>
      </w:pPr>
      <w:r w:rsidRPr="002874FB">
        <w:rPr>
          <w:sz w:val="22"/>
          <w:szCs w:val="22"/>
        </w:rPr>
        <w:t xml:space="preserve">(D) pode se dar em relação aos atos vinculados ou discricionários, produzindo ora efeito </w:t>
      </w:r>
      <w:proofErr w:type="spellStart"/>
      <w:r w:rsidRPr="002A0805">
        <w:rPr>
          <w:i/>
          <w:sz w:val="22"/>
          <w:szCs w:val="22"/>
        </w:rPr>
        <w:t>ex</w:t>
      </w:r>
      <w:proofErr w:type="spellEnd"/>
      <w:r w:rsidRPr="002A0805">
        <w:rPr>
          <w:i/>
          <w:sz w:val="22"/>
          <w:szCs w:val="22"/>
        </w:rPr>
        <w:t xml:space="preserve"> </w:t>
      </w:r>
      <w:proofErr w:type="spellStart"/>
      <w:r w:rsidRPr="002A0805">
        <w:rPr>
          <w:i/>
          <w:sz w:val="22"/>
          <w:szCs w:val="22"/>
        </w:rPr>
        <w:t>tunc</w:t>
      </w:r>
      <w:proofErr w:type="spellEnd"/>
      <w:r w:rsidRPr="002874FB">
        <w:rPr>
          <w:sz w:val="22"/>
          <w:szCs w:val="22"/>
        </w:rPr>
        <w:t xml:space="preserve">, ora efeito </w:t>
      </w:r>
      <w:proofErr w:type="spellStart"/>
      <w:r w:rsidRPr="002A0805">
        <w:rPr>
          <w:i/>
          <w:sz w:val="22"/>
          <w:szCs w:val="22"/>
        </w:rPr>
        <w:t>ex</w:t>
      </w:r>
      <w:proofErr w:type="spellEnd"/>
      <w:r w:rsidRPr="002A0805">
        <w:rPr>
          <w:i/>
          <w:sz w:val="22"/>
          <w:szCs w:val="22"/>
        </w:rPr>
        <w:t xml:space="preserve"> nunc</w:t>
      </w:r>
      <w:r w:rsidRPr="002874FB">
        <w:rPr>
          <w:sz w:val="22"/>
          <w:szCs w:val="22"/>
        </w:rPr>
        <w:t xml:space="preserve">. </w:t>
      </w:r>
    </w:p>
    <w:p w:rsidR="002874FB" w:rsidRPr="002874FB" w:rsidRDefault="002874FB" w:rsidP="002874FB">
      <w:pPr>
        <w:autoSpaceDE w:val="0"/>
        <w:autoSpaceDN w:val="0"/>
        <w:adjustRightInd w:val="0"/>
        <w:jc w:val="both"/>
        <w:rPr>
          <w:sz w:val="22"/>
          <w:szCs w:val="22"/>
        </w:rPr>
      </w:pPr>
    </w:p>
    <w:p w:rsidR="002874FB" w:rsidRPr="002874FB" w:rsidRDefault="002874FB" w:rsidP="002874FB">
      <w:pPr>
        <w:autoSpaceDE w:val="0"/>
        <w:autoSpaceDN w:val="0"/>
        <w:adjustRightInd w:val="0"/>
        <w:jc w:val="both"/>
        <w:rPr>
          <w:b/>
          <w:sz w:val="22"/>
          <w:szCs w:val="22"/>
        </w:rPr>
      </w:pPr>
      <w:r w:rsidRPr="002874FB">
        <w:rPr>
          <w:b/>
          <w:sz w:val="22"/>
          <w:szCs w:val="22"/>
        </w:rPr>
        <w:t>7</w:t>
      </w:r>
      <w:r>
        <w:rPr>
          <w:b/>
          <w:sz w:val="22"/>
          <w:szCs w:val="22"/>
        </w:rPr>
        <w:t xml:space="preserve">. </w:t>
      </w:r>
      <w:r w:rsidRPr="002874FB">
        <w:rPr>
          <w:b/>
          <w:sz w:val="22"/>
          <w:szCs w:val="22"/>
        </w:rPr>
        <w:tab/>
        <w:t>O prefeito de um determinado município resolve, por decreto municipal, alterar unilateralmente as vias de transporte de ônibus municipais, modificando o que estava previsto nos contratos de concessão pública de transportes municipais válidos por vinte anos. O objetivo do prefeito foi favorecer duas empresas concessionárias específicas, com que mantém liga</w:t>
      </w:r>
      <w:r>
        <w:rPr>
          <w:b/>
          <w:sz w:val="22"/>
          <w:szCs w:val="22"/>
        </w:rPr>
        <w:t xml:space="preserve">ções políticas e familiares, </w:t>
      </w:r>
      <w:proofErr w:type="gramStart"/>
      <w:r>
        <w:rPr>
          <w:b/>
          <w:sz w:val="22"/>
          <w:szCs w:val="22"/>
        </w:rPr>
        <w:t xml:space="preserve">ao </w:t>
      </w:r>
      <w:r w:rsidRPr="002874FB">
        <w:rPr>
          <w:b/>
          <w:sz w:val="22"/>
          <w:szCs w:val="22"/>
        </w:rPr>
        <w:t>lhes</w:t>
      </w:r>
      <w:proofErr w:type="gramEnd"/>
      <w:r w:rsidRPr="002874FB">
        <w:rPr>
          <w:b/>
          <w:sz w:val="22"/>
          <w:szCs w:val="22"/>
        </w:rPr>
        <w:t xml:space="preserve"> conceder os trajetos e linhas mais rentáveis. As demais três empresas concessionárias que também exploram os serviços de transporte de ônibus no município por meio de contratos de concessão sentem-se prejudicadas. </w:t>
      </w:r>
    </w:p>
    <w:p w:rsidR="002874FB" w:rsidRPr="002874FB" w:rsidRDefault="002874FB" w:rsidP="002874FB">
      <w:pPr>
        <w:autoSpaceDE w:val="0"/>
        <w:autoSpaceDN w:val="0"/>
        <w:adjustRightInd w:val="0"/>
        <w:jc w:val="both"/>
        <w:rPr>
          <w:b/>
          <w:sz w:val="22"/>
          <w:szCs w:val="22"/>
        </w:rPr>
      </w:pPr>
      <w:r w:rsidRPr="002874FB">
        <w:rPr>
          <w:b/>
          <w:sz w:val="22"/>
          <w:szCs w:val="22"/>
        </w:rPr>
        <w:t xml:space="preserve">Na qualidade de advogado dessas últimas três empresas, qual deve ser a providência tomada? </w:t>
      </w:r>
    </w:p>
    <w:p w:rsidR="002874FB" w:rsidRPr="002874FB" w:rsidRDefault="002874FB" w:rsidP="002874FB">
      <w:pPr>
        <w:autoSpaceDE w:val="0"/>
        <w:autoSpaceDN w:val="0"/>
        <w:adjustRightInd w:val="0"/>
        <w:jc w:val="both"/>
        <w:rPr>
          <w:b/>
          <w:sz w:val="22"/>
          <w:szCs w:val="22"/>
        </w:rPr>
      </w:pPr>
    </w:p>
    <w:p w:rsidR="002874FB" w:rsidRPr="002874FB" w:rsidRDefault="002874FB" w:rsidP="002874FB">
      <w:pPr>
        <w:autoSpaceDE w:val="0"/>
        <w:autoSpaceDN w:val="0"/>
        <w:adjustRightInd w:val="0"/>
        <w:jc w:val="both"/>
        <w:rPr>
          <w:sz w:val="22"/>
          <w:szCs w:val="22"/>
        </w:rPr>
      </w:pPr>
      <w:r w:rsidRPr="002874FB">
        <w:rPr>
          <w:sz w:val="22"/>
          <w:szCs w:val="22"/>
        </w:rPr>
        <w:t>(A</w:t>
      </w:r>
      <w:proofErr w:type="gramStart"/>
      <w:r w:rsidRPr="002874FB">
        <w:rPr>
          <w:sz w:val="22"/>
          <w:szCs w:val="22"/>
        </w:rPr>
        <w:t>)</w:t>
      </w:r>
      <w:proofErr w:type="gramEnd"/>
      <w:r w:rsidRPr="002874FB">
        <w:rPr>
          <w:sz w:val="22"/>
          <w:szCs w:val="22"/>
        </w:rPr>
        <w:tab/>
        <w:t xml:space="preserve"> Ingressar com ação judicial, com pedido de liminar para que o Poder Judiciário exerça o controle do ato administrativo expedido pelo prefeito e decrete a sua nulidade ou suspensão imediata, já que eivado de vício e nulidade, por configurar ato fraudulento e atentatório aos princípios que regem a Administração Pública.</w:t>
      </w:r>
    </w:p>
    <w:p w:rsidR="002874FB" w:rsidRPr="002874FB" w:rsidRDefault="002874FB" w:rsidP="002874FB">
      <w:pPr>
        <w:autoSpaceDE w:val="0"/>
        <w:autoSpaceDN w:val="0"/>
        <w:adjustRightInd w:val="0"/>
        <w:jc w:val="both"/>
        <w:rPr>
          <w:sz w:val="22"/>
          <w:szCs w:val="22"/>
        </w:rPr>
      </w:pPr>
      <w:r w:rsidRPr="002874FB">
        <w:rPr>
          <w:sz w:val="22"/>
          <w:szCs w:val="22"/>
        </w:rPr>
        <w:t xml:space="preserve">(B) Ingressar com ação judicial, com pedido de indenização em face do Município pelos prejuízos de ordem </w:t>
      </w:r>
      <w:proofErr w:type="gramStart"/>
      <w:r w:rsidRPr="002874FB">
        <w:rPr>
          <w:sz w:val="22"/>
          <w:szCs w:val="22"/>
        </w:rPr>
        <w:t>financeira causados</w:t>
      </w:r>
      <w:proofErr w:type="gramEnd"/>
      <w:r w:rsidRPr="002874FB">
        <w:rPr>
          <w:sz w:val="22"/>
          <w:szCs w:val="22"/>
        </w:rPr>
        <w:t>.</w:t>
      </w:r>
    </w:p>
    <w:p w:rsidR="002874FB" w:rsidRPr="002874FB" w:rsidRDefault="002874FB" w:rsidP="002874FB">
      <w:pPr>
        <w:autoSpaceDE w:val="0"/>
        <w:autoSpaceDN w:val="0"/>
        <w:adjustRightInd w:val="0"/>
        <w:jc w:val="both"/>
        <w:rPr>
          <w:sz w:val="22"/>
          <w:szCs w:val="22"/>
        </w:rPr>
      </w:pPr>
      <w:r w:rsidRPr="002874FB">
        <w:rPr>
          <w:sz w:val="22"/>
          <w:szCs w:val="22"/>
        </w:rPr>
        <w:t>(C) Nenhuma medida merece ser tomada na hipótese, tendo em vista que um dos poderes conferidos à Administração Pública nos contratos de concessão é a modificação unilateral das suas cláusulas.</w:t>
      </w:r>
    </w:p>
    <w:p w:rsidR="002874FB" w:rsidRPr="002874FB" w:rsidRDefault="002874FB" w:rsidP="002874FB">
      <w:pPr>
        <w:autoSpaceDE w:val="0"/>
        <w:autoSpaceDN w:val="0"/>
        <w:adjustRightInd w:val="0"/>
        <w:jc w:val="both"/>
        <w:rPr>
          <w:sz w:val="22"/>
          <w:szCs w:val="22"/>
        </w:rPr>
      </w:pPr>
      <w:r w:rsidRPr="002874FB">
        <w:rPr>
          <w:sz w:val="22"/>
          <w:szCs w:val="22"/>
        </w:rPr>
        <w:t>(D) Ingressar com ação judicial, com pedido para que os benefícios concedidos às duas primeiras empresas também sejam extensivos às três empresas clientes.</w:t>
      </w:r>
    </w:p>
    <w:p w:rsidR="002874FB" w:rsidRPr="002874FB" w:rsidRDefault="002874FB" w:rsidP="002874FB">
      <w:pPr>
        <w:autoSpaceDE w:val="0"/>
        <w:autoSpaceDN w:val="0"/>
        <w:adjustRightInd w:val="0"/>
        <w:jc w:val="both"/>
        <w:rPr>
          <w:b/>
          <w:sz w:val="22"/>
          <w:szCs w:val="22"/>
        </w:rPr>
      </w:pPr>
    </w:p>
    <w:p w:rsidR="002874FB" w:rsidRPr="002874FB" w:rsidRDefault="002874FB" w:rsidP="002874FB">
      <w:pPr>
        <w:autoSpaceDE w:val="0"/>
        <w:autoSpaceDN w:val="0"/>
        <w:adjustRightInd w:val="0"/>
        <w:jc w:val="both"/>
        <w:rPr>
          <w:b/>
          <w:sz w:val="22"/>
          <w:szCs w:val="22"/>
        </w:rPr>
      </w:pPr>
      <w:r>
        <w:rPr>
          <w:b/>
          <w:sz w:val="22"/>
          <w:szCs w:val="22"/>
        </w:rPr>
        <w:t xml:space="preserve">8. </w:t>
      </w:r>
      <w:r w:rsidRPr="002874FB">
        <w:rPr>
          <w:b/>
          <w:sz w:val="22"/>
          <w:szCs w:val="22"/>
        </w:rPr>
        <w:t>Concessão em que as tarifas cobradas dos usuários não são satisfatórias para compensar os investimentos realizados pelo parceiro privado. Sendo assim, o poder público, em adição às tarifas cobradas dos usuários, complementa a remuneração do parceiro privado por meio de aportes regulares de recursos orçamentários, contraprestações do poder público. Trata-se de que modalidade de concessão?</w:t>
      </w:r>
    </w:p>
    <w:p w:rsidR="002874FB" w:rsidRPr="002874FB" w:rsidRDefault="002874FB" w:rsidP="002874FB">
      <w:pPr>
        <w:autoSpaceDE w:val="0"/>
        <w:autoSpaceDN w:val="0"/>
        <w:adjustRightInd w:val="0"/>
        <w:jc w:val="both"/>
        <w:rPr>
          <w:b/>
          <w:sz w:val="22"/>
          <w:szCs w:val="22"/>
        </w:rPr>
      </w:pPr>
    </w:p>
    <w:p w:rsidR="002874FB" w:rsidRPr="002874FB" w:rsidRDefault="002874FB" w:rsidP="002874FB">
      <w:pPr>
        <w:autoSpaceDE w:val="0"/>
        <w:autoSpaceDN w:val="0"/>
        <w:adjustRightInd w:val="0"/>
        <w:jc w:val="both"/>
        <w:rPr>
          <w:sz w:val="22"/>
          <w:szCs w:val="22"/>
        </w:rPr>
      </w:pPr>
      <w:r w:rsidRPr="002874FB">
        <w:rPr>
          <w:sz w:val="22"/>
          <w:szCs w:val="22"/>
        </w:rPr>
        <w:t xml:space="preserve">(A) comum. </w:t>
      </w:r>
    </w:p>
    <w:p w:rsidR="002874FB" w:rsidRPr="002874FB" w:rsidRDefault="002874FB" w:rsidP="002874FB">
      <w:pPr>
        <w:autoSpaceDE w:val="0"/>
        <w:autoSpaceDN w:val="0"/>
        <w:adjustRightInd w:val="0"/>
        <w:jc w:val="both"/>
        <w:rPr>
          <w:sz w:val="22"/>
          <w:szCs w:val="22"/>
        </w:rPr>
      </w:pPr>
      <w:r w:rsidRPr="002874FB">
        <w:rPr>
          <w:sz w:val="22"/>
          <w:szCs w:val="22"/>
        </w:rPr>
        <w:t xml:space="preserve">(B) patrocinada. </w:t>
      </w:r>
    </w:p>
    <w:p w:rsidR="002874FB" w:rsidRPr="002874FB" w:rsidRDefault="002874FB" w:rsidP="002874FB">
      <w:pPr>
        <w:autoSpaceDE w:val="0"/>
        <w:autoSpaceDN w:val="0"/>
        <w:adjustRightInd w:val="0"/>
        <w:jc w:val="both"/>
        <w:rPr>
          <w:sz w:val="22"/>
          <w:szCs w:val="22"/>
        </w:rPr>
      </w:pPr>
      <w:r w:rsidRPr="002874FB">
        <w:rPr>
          <w:sz w:val="22"/>
          <w:szCs w:val="22"/>
        </w:rPr>
        <w:t xml:space="preserve">(C) administrativa. </w:t>
      </w:r>
    </w:p>
    <w:p w:rsidR="002874FB" w:rsidRPr="002874FB" w:rsidRDefault="002874FB" w:rsidP="002874FB">
      <w:pPr>
        <w:autoSpaceDE w:val="0"/>
        <w:autoSpaceDN w:val="0"/>
        <w:adjustRightInd w:val="0"/>
        <w:jc w:val="both"/>
        <w:rPr>
          <w:sz w:val="22"/>
          <w:szCs w:val="22"/>
        </w:rPr>
      </w:pPr>
      <w:r w:rsidRPr="002874FB">
        <w:rPr>
          <w:sz w:val="22"/>
          <w:szCs w:val="22"/>
        </w:rPr>
        <w:t xml:space="preserve">(D) de uso de bem público. </w:t>
      </w:r>
    </w:p>
    <w:p w:rsidR="002874FB" w:rsidRPr="002874FB" w:rsidRDefault="002874FB" w:rsidP="002874FB">
      <w:pPr>
        <w:autoSpaceDE w:val="0"/>
        <w:autoSpaceDN w:val="0"/>
        <w:adjustRightInd w:val="0"/>
        <w:jc w:val="both"/>
        <w:rPr>
          <w:sz w:val="22"/>
          <w:szCs w:val="22"/>
        </w:rPr>
      </w:pPr>
    </w:p>
    <w:p w:rsidR="002874FB" w:rsidRPr="002874FB" w:rsidRDefault="002874FB" w:rsidP="002874FB">
      <w:pPr>
        <w:autoSpaceDE w:val="0"/>
        <w:autoSpaceDN w:val="0"/>
        <w:adjustRightInd w:val="0"/>
        <w:jc w:val="both"/>
        <w:rPr>
          <w:b/>
          <w:sz w:val="22"/>
          <w:szCs w:val="22"/>
        </w:rPr>
      </w:pPr>
      <w:r>
        <w:rPr>
          <w:b/>
          <w:sz w:val="22"/>
          <w:szCs w:val="22"/>
        </w:rPr>
        <w:t xml:space="preserve">9. </w:t>
      </w:r>
      <w:r w:rsidRPr="002874FB">
        <w:rPr>
          <w:b/>
          <w:sz w:val="22"/>
          <w:szCs w:val="22"/>
        </w:rPr>
        <w:t>A retomada do serviço pelo poder concedente durante o prazo da concessão, por motivo de interesse público, mediante lei autorizativa específica e após prévio pagamento da indenização, considera-se:</w:t>
      </w:r>
    </w:p>
    <w:p w:rsidR="002874FB" w:rsidRPr="002874FB" w:rsidRDefault="002874FB" w:rsidP="002874FB">
      <w:pPr>
        <w:autoSpaceDE w:val="0"/>
        <w:autoSpaceDN w:val="0"/>
        <w:adjustRightInd w:val="0"/>
        <w:jc w:val="both"/>
        <w:rPr>
          <w:b/>
          <w:sz w:val="22"/>
          <w:szCs w:val="22"/>
        </w:rPr>
      </w:pPr>
    </w:p>
    <w:p w:rsidR="002874FB" w:rsidRPr="002874FB" w:rsidRDefault="002874FB" w:rsidP="002874FB">
      <w:pPr>
        <w:autoSpaceDE w:val="0"/>
        <w:autoSpaceDN w:val="0"/>
        <w:adjustRightInd w:val="0"/>
        <w:jc w:val="both"/>
        <w:rPr>
          <w:sz w:val="22"/>
          <w:szCs w:val="22"/>
        </w:rPr>
      </w:pPr>
      <w:r w:rsidRPr="002874FB">
        <w:rPr>
          <w:sz w:val="22"/>
          <w:szCs w:val="22"/>
        </w:rPr>
        <w:t xml:space="preserve">(A) Encampação. </w:t>
      </w:r>
    </w:p>
    <w:p w:rsidR="002874FB" w:rsidRPr="002874FB" w:rsidRDefault="002874FB" w:rsidP="002874FB">
      <w:pPr>
        <w:autoSpaceDE w:val="0"/>
        <w:autoSpaceDN w:val="0"/>
        <w:adjustRightInd w:val="0"/>
        <w:jc w:val="both"/>
        <w:rPr>
          <w:sz w:val="22"/>
          <w:szCs w:val="22"/>
        </w:rPr>
      </w:pPr>
      <w:r w:rsidRPr="002874FB">
        <w:rPr>
          <w:sz w:val="22"/>
          <w:szCs w:val="22"/>
        </w:rPr>
        <w:t xml:space="preserve">(B) Caducidade. </w:t>
      </w:r>
    </w:p>
    <w:p w:rsidR="002874FB" w:rsidRPr="002874FB" w:rsidRDefault="002874FB" w:rsidP="002874FB">
      <w:pPr>
        <w:autoSpaceDE w:val="0"/>
        <w:autoSpaceDN w:val="0"/>
        <w:adjustRightInd w:val="0"/>
        <w:jc w:val="both"/>
        <w:rPr>
          <w:sz w:val="22"/>
          <w:szCs w:val="22"/>
        </w:rPr>
      </w:pPr>
      <w:r w:rsidRPr="002874FB">
        <w:rPr>
          <w:sz w:val="22"/>
          <w:szCs w:val="22"/>
        </w:rPr>
        <w:t xml:space="preserve">(C) Rescisão. </w:t>
      </w:r>
    </w:p>
    <w:p w:rsidR="002874FB" w:rsidRPr="002874FB" w:rsidRDefault="002874FB" w:rsidP="002874FB">
      <w:pPr>
        <w:autoSpaceDE w:val="0"/>
        <w:autoSpaceDN w:val="0"/>
        <w:adjustRightInd w:val="0"/>
        <w:jc w:val="both"/>
        <w:rPr>
          <w:sz w:val="22"/>
          <w:szCs w:val="22"/>
        </w:rPr>
      </w:pPr>
      <w:r w:rsidRPr="002874FB">
        <w:rPr>
          <w:sz w:val="22"/>
          <w:szCs w:val="22"/>
        </w:rPr>
        <w:t xml:space="preserve">(D) Anulação. </w:t>
      </w:r>
    </w:p>
    <w:p w:rsidR="002874FB" w:rsidRPr="002874FB" w:rsidRDefault="002874FB" w:rsidP="002874FB">
      <w:pPr>
        <w:autoSpaceDE w:val="0"/>
        <w:autoSpaceDN w:val="0"/>
        <w:adjustRightInd w:val="0"/>
        <w:jc w:val="both"/>
        <w:rPr>
          <w:b/>
          <w:sz w:val="22"/>
          <w:szCs w:val="22"/>
        </w:rPr>
      </w:pPr>
    </w:p>
    <w:p w:rsidR="002874FB" w:rsidRPr="002874FB" w:rsidRDefault="002874FB" w:rsidP="002874FB">
      <w:pPr>
        <w:autoSpaceDE w:val="0"/>
        <w:autoSpaceDN w:val="0"/>
        <w:adjustRightInd w:val="0"/>
        <w:jc w:val="both"/>
        <w:rPr>
          <w:b/>
          <w:sz w:val="22"/>
          <w:szCs w:val="22"/>
        </w:rPr>
      </w:pPr>
    </w:p>
    <w:p w:rsidR="002874FB" w:rsidRPr="002874FB" w:rsidRDefault="002874FB" w:rsidP="002874FB">
      <w:pPr>
        <w:autoSpaceDE w:val="0"/>
        <w:autoSpaceDN w:val="0"/>
        <w:adjustRightInd w:val="0"/>
        <w:jc w:val="both"/>
        <w:rPr>
          <w:b/>
          <w:sz w:val="22"/>
          <w:szCs w:val="22"/>
        </w:rPr>
      </w:pPr>
    </w:p>
    <w:p w:rsidR="002874FB" w:rsidRPr="002874FB" w:rsidRDefault="002874FB" w:rsidP="002874FB">
      <w:pPr>
        <w:autoSpaceDE w:val="0"/>
        <w:autoSpaceDN w:val="0"/>
        <w:adjustRightInd w:val="0"/>
        <w:jc w:val="both"/>
        <w:rPr>
          <w:b/>
          <w:sz w:val="22"/>
          <w:szCs w:val="22"/>
        </w:rPr>
      </w:pPr>
      <w:r w:rsidRPr="002874FB">
        <w:rPr>
          <w:b/>
          <w:sz w:val="22"/>
          <w:szCs w:val="22"/>
        </w:rPr>
        <w:lastRenderedPageBreak/>
        <w:t>10</w:t>
      </w:r>
      <w:r w:rsidR="000A044B">
        <w:rPr>
          <w:b/>
          <w:sz w:val="22"/>
          <w:szCs w:val="22"/>
        </w:rPr>
        <w:t xml:space="preserve">. </w:t>
      </w:r>
      <w:r w:rsidRPr="002874FB">
        <w:rPr>
          <w:b/>
          <w:sz w:val="22"/>
          <w:szCs w:val="22"/>
        </w:rPr>
        <w:tab/>
        <w:t>A doutrina costuma afirmar que certas prerrogativas postas à Administração encerram verdadeiros poderes, que são irrenunciáveis e devem ser exercidos sempre que o interesse público clamar. Por tal razão são chamados poder-dever.</w:t>
      </w:r>
    </w:p>
    <w:p w:rsidR="002874FB" w:rsidRDefault="002874FB" w:rsidP="002874FB">
      <w:pPr>
        <w:autoSpaceDE w:val="0"/>
        <w:autoSpaceDN w:val="0"/>
        <w:adjustRightInd w:val="0"/>
        <w:jc w:val="both"/>
        <w:rPr>
          <w:b/>
          <w:sz w:val="22"/>
          <w:szCs w:val="22"/>
        </w:rPr>
      </w:pPr>
      <w:r w:rsidRPr="002874FB">
        <w:rPr>
          <w:b/>
          <w:sz w:val="22"/>
          <w:szCs w:val="22"/>
        </w:rPr>
        <w:t>A esse respeito é correto afirmar que:</w:t>
      </w:r>
    </w:p>
    <w:p w:rsidR="000A044B" w:rsidRPr="002874FB" w:rsidRDefault="000A044B" w:rsidP="002874FB">
      <w:pPr>
        <w:autoSpaceDE w:val="0"/>
        <w:autoSpaceDN w:val="0"/>
        <w:adjustRightInd w:val="0"/>
        <w:jc w:val="both"/>
        <w:rPr>
          <w:b/>
          <w:sz w:val="22"/>
          <w:szCs w:val="22"/>
        </w:rPr>
      </w:pPr>
    </w:p>
    <w:p w:rsidR="002874FB" w:rsidRPr="000A044B" w:rsidRDefault="002874FB" w:rsidP="002874FB">
      <w:pPr>
        <w:autoSpaceDE w:val="0"/>
        <w:autoSpaceDN w:val="0"/>
        <w:adjustRightInd w:val="0"/>
        <w:jc w:val="both"/>
        <w:rPr>
          <w:sz w:val="22"/>
          <w:szCs w:val="22"/>
        </w:rPr>
      </w:pPr>
      <w:r w:rsidRPr="000A044B">
        <w:rPr>
          <w:sz w:val="22"/>
          <w:szCs w:val="22"/>
        </w:rPr>
        <w:t xml:space="preserve">(A) o poder regulamentar é amplo, e permite, sem controvérsia a edição de regulamentos executivos que poderão ser sustados pelo poder legislativo quando </w:t>
      </w:r>
      <w:proofErr w:type="gramStart"/>
      <w:r w:rsidRPr="000A044B">
        <w:rPr>
          <w:sz w:val="22"/>
          <w:szCs w:val="22"/>
        </w:rPr>
        <w:t>ultrapassarem</w:t>
      </w:r>
      <w:proofErr w:type="gramEnd"/>
      <w:r w:rsidRPr="000A044B">
        <w:rPr>
          <w:sz w:val="22"/>
          <w:szCs w:val="22"/>
        </w:rPr>
        <w:t xml:space="preserve"> os limites da lei regulamentada. </w:t>
      </w:r>
    </w:p>
    <w:p w:rsidR="002874FB" w:rsidRPr="000A044B" w:rsidRDefault="002874FB" w:rsidP="002874FB">
      <w:pPr>
        <w:autoSpaceDE w:val="0"/>
        <w:autoSpaceDN w:val="0"/>
        <w:adjustRightInd w:val="0"/>
        <w:jc w:val="both"/>
        <w:rPr>
          <w:sz w:val="22"/>
          <w:szCs w:val="22"/>
        </w:rPr>
      </w:pPr>
      <w:r w:rsidRPr="000A044B">
        <w:rPr>
          <w:sz w:val="22"/>
          <w:szCs w:val="22"/>
        </w:rPr>
        <w:t>(B) o poder disciplinar importa à administração o dever de apurar infrações e aplicar penalidades, mesmo não havendo legislação prévia.</w:t>
      </w:r>
    </w:p>
    <w:p w:rsidR="002874FB" w:rsidRPr="000A044B" w:rsidRDefault="002874FB" w:rsidP="002874FB">
      <w:pPr>
        <w:autoSpaceDE w:val="0"/>
        <w:autoSpaceDN w:val="0"/>
        <w:adjustRightInd w:val="0"/>
        <w:jc w:val="both"/>
        <w:rPr>
          <w:sz w:val="22"/>
          <w:szCs w:val="22"/>
        </w:rPr>
      </w:pPr>
      <w:r w:rsidRPr="000A044B">
        <w:rPr>
          <w:sz w:val="22"/>
          <w:szCs w:val="22"/>
        </w:rPr>
        <w:t>(C) o poder de polícia se coloca, em regra, vinculado conferindo ao administrador limitada margem de opções quanto à sanção a ser, eventualmente, aplicada.</w:t>
      </w:r>
    </w:p>
    <w:p w:rsidR="007E7A28" w:rsidRPr="000A044B" w:rsidRDefault="002874FB" w:rsidP="002874FB">
      <w:pPr>
        <w:autoSpaceDE w:val="0"/>
        <w:autoSpaceDN w:val="0"/>
        <w:adjustRightInd w:val="0"/>
        <w:jc w:val="both"/>
        <w:rPr>
          <w:sz w:val="22"/>
          <w:szCs w:val="22"/>
        </w:rPr>
      </w:pPr>
      <w:r w:rsidRPr="000A044B">
        <w:rPr>
          <w:sz w:val="22"/>
          <w:szCs w:val="22"/>
        </w:rPr>
        <w:t>(D) o poder hierárquico é inerente à ideia de verticalização administrativa, e revela as possibilidades de controlar atividades, não cab</w:t>
      </w:r>
      <w:r w:rsidR="00130DA7">
        <w:rPr>
          <w:sz w:val="22"/>
          <w:szCs w:val="22"/>
        </w:rPr>
        <w:t xml:space="preserve">endo, portanto, a delegação de </w:t>
      </w:r>
      <w:r w:rsidRPr="000A044B">
        <w:rPr>
          <w:sz w:val="22"/>
          <w:szCs w:val="22"/>
        </w:rPr>
        <w:t>competência ou a</w:t>
      </w:r>
      <w:r w:rsidR="002A0805" w:rsidRPr="000A044B">
        <w:rPr>
          <w:sz w:val="22"/>
          <w:szCs w:val="22"/>
        </w:rPr>
        <w:t xml:space="preserve"> </w:t>
      </w:r>
      <w:r w:rsidRPr="000A044B">
        <w:rPr>
          <w:sz w:val="22"/>
          <w:szCs w:val="22"/>
        </w:rPr>
        <w:t>avocação.</w:t>
      </w:r>
    </w:p>
    <w:p w:rsidR="00CF5DEE" w:rsidRDefault="00CF5DEE" w:rsidP="00412665">
      <w:pPr>
        <w:jc w:val="both"/>
        <w:rPr>
          <w:rFonts w:ascii="Arial" w:hAnsi="Arial" w:cs="Arial"/>
          <w:b/>
          <w:sz w:val="22"/>
          <w:szCs w:val="22"/>
        </w:rPr>
      </w:pPr>
    </w:p>
    <w:p w:rsidR="00E50449" w:rsidRDefault="00D76C72" w:rsidP="00412665">
      <w:pPr>
        <w:jc w:val="center"/>
        <w:rPr>
          <w:b/>
          <w:sz w:val="22"/>
          <w:szCs w:val="22"/>
        </w:rPr>
      </w:pPr>
      <w:r w:rsidRPr="00710D17">
        <w:rPr>
          <w:b/>
          <w:sz w:val="22"/>
          <w:szCs w:val="22"/>
        </w:rPr>
        <w:t>Constitucional</w:t>
      </w:r>
    </w:p>
    <w:p w:rsidR="00130DA7" w:rsidRDefault="00130DA7" w:rsidP="00412665">
      <w:pPr>
        <w:jc w:val="center"/>
        <w:rPr>
          <w:b/>
          <w:sz w:val="22"/>
          <w:szCs w:val="22"/>
        </w:rPr>
      </w:pPr>
    </w:p>
    <w:p w:rsidR="00130DA7" w:rsidRDefault="00130DA7" w:rsidP="00130DA7">
      <w:pPr>
        <w:jc w:val="both"/>
        <w:rPr>
          <w:b/>
          <w:sz w:val="22"/>
          <w:szCs w:val="22"/>
        </w:rPr>
      </w:pPr>
      <w:r w:rsidRPr="00130DA7">
        <w:rPr>
          <w:b/>
          <w:sz w:val="22"/>
          <w:szCs w:val="22"/>
        </w:rPr>
        <w:t>1</w:t>
      </w:r>
      <w:r>
        <w:rPr>
          <w:b/>
          <w:sz w:val="22"/>
          <w:szCs w:val="22"/>
        </w:rPr>
        <w:t>1</w:t>
      </w:r>
      <w:r w:rsidRPr="00130DA7">
        <w:rPr>
          <w:b/>
          <w:sz w:val="22"/>
          <w:szCs w:val="22"/>
        </w:rPr>
        <w:t>. Sobre as súmulas vinculantes, assinale a opção correta.</w:t>
      </w:r>
    </w:p>
    <w:p w:rsidR="00130DA7" w:rsidRPr="00130DA7" w:rsidRDefault="00130DA7" w:rsidP="00130DA7">
      <w:pPr>
        <w:jc w:val="both"/>
        <w:rPr>
          <w:b/>
          <w:sz w:val="22"/>
          <w:szCs w:val="22"/>
        </w:rPr>
      </w:pPr>
    </w:p>
    <w:p w:rsidR="00130DA7" w:rsidRPr="00130DA7" w:rsidRDefault="00130DA7" w:rsidP="00130DA7">
      <w:pPr>
        <w:jc w:val="both"/>
        <w:rPr>
          <w:sz w:val="22"/>
          <w:szCs w:val="22"/>
        </w:rPr>
      </w:pPr>
      <w:r w:rsidRPr="00130DA7">
        <w:rPr>
          <w:sz w:val="22"/>
          <w:szCs w:val="22"/>
        </w:rPr>
        <w:t>(A) o Defensor Público Geral da União não poderá apresentar propostas de súmulas vinculantes ao Supremo Tribunal Federal.</w:t>
      </w:r>
    </w:p>
    <w:p w:rsidR="00130DA7" w:rsidRPr="00130DA7" w:rsidRDefault="00130DA7" w:rsidP="00130DA7">
      <w:pPr>
        <w:jc w:val="both"/>
        <w:rPr>
          <w:sz w:val="22"/>
          <w:szCs w:val="22"/>
        </w:rPr>
      </w:pPr>
      <w:r w:rsidRPr="00130DA7">
        <w:rPr>
          <w:sz w:val="22"/>
          <w:szCs w:val="22"/>
        </w:rPr>
        <w:t>(B) o quórum necessário para a aprovação das súmulas é o de maioria simples.</w:t>
      </w:r>
    </w:p>
    <w:p w:rsidR="00130DA7" w:rsidRPr="00130DA7" w:rsidRDefault="00130DA7" w:rsidP="00130DA7">
      <w:pPr>
        <w:jc w:val="both"/>
        <w:rPr>
          <w:sz w:val="22"/>
          <w:szCs w:val="22"/>
        </w:rPr>
      </w:pPr>
      <w:r w:rsidRPr="00130DA7">
        <w:rPr>
          <w:sz w:val="22"/>
          <w:szCs w:val="22"/>
        </w:rPr>
        <w:t xml:space="preserve">(C) há previsão legal de atuação do </w:t>
      </w:r>
      <w:proofErr w:type="spellStart"/>
      <w:r w:rsidRPr="00130DA7">
        <w:rPr>
          <w:i/>
          <w:sz w:val="22"/>
          <w:szCs w:val="22"/>
        </w:rPr>
        <w:t>amicus</w:t>
      </w:r>
      <w:proofErr w:type="spellEnd"/>
      <w:r w:rsidRPr="00130DA7">
        <w:rPr>
          <w:i/>
          <w:sz w:val="22"/>
          <w:szCs w:val="22"/>
        </w:rPr>
        <w:t xml:space="preserve"> </w:t>
      </w:r>
      <w:proofErr w:type="spellStart"/>
      <w:r w:rsidRPr="00130DA7">
        <w:rPr>
          <w:i/>
          <w:sz w:val="22"/>
          <w:szCs w:val="22"/>
        </w:rPr>
        <w:t>curiae</w:t>
      </w:r>
      <w:proofErr w:type="spellEnd"/>
      <w:r w:rsidRPr="00130DA7">
        <w:rPr>
          <w:sz w:val="22"/>
          <w:szCs w:val="22"/>
        </w:rPr>
        <w:t xml:space="preserve"> no processo de edição, revisão ou cancelamento de súmulas vinculantes.</w:t>
      </w:r>
    </w:p>
    <w:p w:rsidR="00130DA7" w:rsidRPr="00130DA7" w:rsidRDefault="00130DA7" w:rsidP="00130DA7">
      <w:pPr>
        <w:jc w:val="both"/>
        <w:rPr>
          <w:sz w:val="22"/>
          <w:szCs w:val="22"/>
        </w:rPr>
      </w:pPr>
      <w:r w:rsidRPr="00130DA7">
        <w:rPr>
          <w:sz w:val="22"/>
          <w:szCs w:val="22"/>
        </w:rPr>
        <w:t>(D) não é possível a modulação temporal dos efeitos da súmula.</w:t>
      </w:r>
    </w:p>
    <w:p w:rsidR="00130DA7" w:rsidRPr="00130DA7" w:rsidRDefault="00130DA7" w:rsidP="00130DA7">
      <w:pPr>
        <w:jc w:val="both"/>
        <w:rPr>
          <w:b/>
          <w:sz w:val="22"/>
          <w:szCs w:val="22"/>
        </w:rPr>
      </w:pPr>
    </w:p>
    <w:p w:rsidR="00130DA7" w:rsidRDefault="00130DA7" w:rsidP="00130DA7">
      <w:pPr>
        <w:jc w:val="both"/>
        <w:rPr>
          <w:b/>
          <w:sz w:val="22"/>
          <w:szCs w:val="22"/>
        </w:rPr>
      </w:pPr>
      <w:r>
        <w:rPr>
          <w:b/>
          <w:sz w:val="22"/>
          <w:szCs w:val="22"/>
        </w:rPr>
        <w:t>1</w:t>
      </w:r>
      <w:r w:rsidRPr="00130DA7">
        <w:rPr>
          <w:b/>
          <w:sz w:val="22"/>
          <w:szCs w:val="22"/>
        </w:rPr>
        <w:t>2. O Conselho Nacional de Justiça (CNJ) é composto por vários integrantes abaixo mencionados, exceto:</w:t>
      </w:r>
    </w:p>
    <w:p w:rsidR="00130DA7" w:rsidRPr="00130DA7" w:rsidRDefault="00130DA7" w:rsidP="00130DA7">
      <w:pPr>
        <w:jc w:val="both"/>
        <w:rPr>
          <w:b/>
          <w:sz w:val="22"/>
          <w:szCs w:val="22"/>
        </w:rPr>
      </w:pPr>
    </w:p>
    <w:p w:rsidR="00130DA7" w:rsidRPr="00130DA7" w:rsidRDefault="00130DA7" w:rsidP="00130DA7">
      <w:pPr>
        <w:jc w:val="both"/>
        <w:rPr>
          <w:sz w:val="22"/>
          <w:szCs w:val="22"/>
        </w:rPr>
      </w:pPr>
      <w:r w:rsidRPr="00130DA7">
        <w:rPr>
          <w:sz w:val="22"/>
          <w:szCs w:val="22"/>
        </w:rPr>
        <w:t>(A) um Ministro do Superior Tribunal de Justiça, indicado pelo respectivo tribunal.</w:t>
      </w:r>
    </w:p>
    <w:p w:rsidR="00130DA7" w:rsidRPr="00130DA7" w:rsidRDefault="00130DA7" w:rsidP="00130DA7">
      <w:pPr>
        <w:jc w:val="both"/>
        <w:rPr>
          <w:sz w:val="22"/>
          <w:szCs w:val="22"/>
        </w:rPr>
      </w:pPr>
      <w:r w:rsidRPr="00130DA7">
        <w:rPr>
          <w:sz w:val="22"/>
          <w:szCs w:val="22"/>
        </w:rPr>
        <w:t>(B) um Ministro do Tribunal Superior do Trabalho, indicado pelo respectivo tribunal.</w:t>
      </w:r>
    </w:p>
    <w:p w:rsidR="00130DA7" w:rsidRPr="00130DA7" w:rsidRDefault="00130DA7" w:rsidP="00130DA7">
      <w:pPr>
        <w:jc w:val="both"/>
        <w:rPr>
          <w:sz w:val="22"/>
          <w:szCs w:val="22"/>
        </w:rPr>
      </w:pPr>
      <w:r w:rsidRPr="00130DA7">
        <w:rPr>
          <w:sz w:val="22"/>
          <w:szCs w:val="22"/>
        </w:rPr>
        <w:t>(C) um desembargador de Tribunal de Justiça, indicado pelo Supremo Tribunal Federal.</w:t>
      </w:r>
    </w:p>
    <w:p w:rsidR="00130DA7" w:rsidRPr="00130DA7" w:rsidRDefault="00130DA7" w:rsidP="00130DA7">
      <w:pPr>
        <w:jc w:val="both"/>
        <w:rPr>
          <w:sz w:val="22"/>
          <w:szCs w:val="22"/>
        </w:rPr>
      </w:pPr>
      <w:r w:rsidRPr="00130DA7">
        <w:rPr>
          <w:sz w:val="22"/>
          <w:szCs w:val="22"/>
        </w:rPr>
        <w:t>(D) um Ministro do Tribunal Superior Eleitoral, indicado pelo respectivo tribunal.</w:t>
      </w:r>
    </w:p>
    <w:p w:rsidR="00130DA7" w:rsidRPr="00130DA7" w:rsidRDefault="00130DA7" w:rsidP="00130DA7">
      <w:pPr>
        <w:jc w:val="both"/>
        <w:rPr>
          <w:b/>
          <w:sz w:val="22"/>
          <w:szCs w:val="22"/>
        </w:rPr>
      </w:pPr>
    </w:p>
    <w:p w:rsidR="00130DA7" w:rsidRDefault="00130DA7" w:rsidP="00130DA7">
      <w:pPr>
        <w:jc w:val="both"/>
        <w:rPr>
          <w:b/>
          <w:sz w:val="22"/>
          <w:szCs w:val="22"/>
        </w:rPr>
      </w:pPr>
      <w:r>
        <w:rPr>
          <w:b/>
          <w:sz w:val="22"/>
          <w:szCs w:val="22"/>
        </w:rPr>
        <w:t>1</w:t>
      </w:r>
      <w:r w:rsidRPr="00130DA7">
        <w:rPr>
          <w:b/>
          <w:sz w:val="22"/>
          <w:szCs w:val="22"/>
        </w:rPr>
        <w:t>3. Legislar sobre direito processual, eleitoral, agrário e marítimo é da competência:</w:t>
      </w:r>
    </w:p>
    <w:p w:rsidR="00130DA7" w:rsidRPr="00130DA7" w:rsidRDefault="00130DA7" w:rsidP="00130DA7">
      <w:pPr>
        <w:jc w:val="both"/>
        <w:rPr>
          <w:b/>
          <w:sz w:val="22"/>
          <w:szCs w:val="22"/>
        </w:rPr>
      </w:pPr>
    </w:p>
    <w:p w:rsidR="00130DA7" w:rsidRPr="00130DA7" w:rsidRDefault="00130DA7" w:rsidP="00130DA7">
      <w:pPr>
        <w:jc w:val="both"/>
        <w:rPr>
          <w:sz w:val="22"/>
          <w:szCs w:val="22"/>
        </w:rPr>
      </w:pPr>
      <w:r w:rsidRPr="00130DA7">
        <w:rPr>
          <w:sz w:val="22"/>
          <w:szCs w:val="22"/>
        </w:rPr>
        <w:t>(A) concorrente da União, dos Estados e do Distrito Federal.</w:t>
      </w:r>
    </w:p>
    <w:p w:rsidR="00130DA7" w:rsidRPr="00130DA7" w:rsidRDefault="00130DA7" w:rsidP="00130DA7">
      <w:pPr>
        <w:jc w:val="both"/>
        <w:rPr>
          <w:sz w:val="22"/>
          <w:szCs w:val="22"/>
        </w:rPr>
      </w:pPr>
      <w:r w:rsidRPr="00130DA7">
        <w:rPr>
          <w:sz w:val="22"/>
          <w:szCs w:val="22"/>
        </w:rPr>
        <w:t>(B) privativa da União.</w:t>
      </w:r>
    </w:p>
    <w:p w:rsidR="00130DA7" w:rsidRPr="00130DA7" w:rsidRDefault="00130DA7" w:rsidP="00130DA7">
      <w:pPr>
        <w:jc w:val="both"/>
        <w:rPr>
          <w:sz w:val="22"/>
          <w:szCs w:val="22"/>
        </w:rPr>
      </w:pPr>
      <w:r w:rsidRPr="00130DA7">
        <w:rPr>
          <w:sz w:val="22"/>
          <w:szCs w:val="22"/>
        </w:rPr>
        <w:t>(C) privativa dos Estados e Distrito Federal.</w:t>
      </w:r>
    </w:p>
    <w:p w:rsidR="00130DA7" w:rsidRPr="00130DA7" w:rsidRDefault="00130DA7" w:rsidP="00130DA7">
      <w:pPr>
        <w:jc w:val="both"/>
        <w:rPr>
          <w:sz w:val="22"/>
          <w:szCs w:val="22"/>
        </w:rPr>
      </w:pPr>
      <w:r w:rsidRPr="00130DA7">
        <w:rPr>
          <w:sz w:val="22"/>
          <w:szCs w:val="22"/>
        </w:rPr>
        <w:t>(D) Privativa dos Municípios.</w:t>
      </w:r>
    </w:p>
    <w:p w:rsidR="00130DA7" w:rsidRPr="00130DA7" w:rsidRDefault="00130DA7" w:rsidP="00130DA7">
      <w:pPr>
        <w:jc w:val="both"/>
        <w:rPr>
          <w:b/>
          <w:sz w:val="22"/>
          <w:szCs w:val="22"/>
        </w:rPr>
      </w:pPr>
    </w:p>
    <w:p w:rsidR="00130DA7" w:rsidRPr="00130DA7" w:rsidRDefault="00130DA7" w:rsidP="00130DA7">
      <w:pPr>
        <w:jc w:val="both"/>
        <w:rPr>
          <w:b/>
          <w:sz w:val="22"/>
          <w:szCs w:val="22"/>
        </w:rPr>
      </w:pPr>
      <w:r>
        <w:rPr>
          <w:b/>
          <w:sz w:val="22"/>
          <w:szCs w:val="22"/>
        </w:rPr>
        <w:t>1</w:t>
      </w:r>
      <w:r w:rsidRPr="00130DA7">
        <w:rPr>
          <w:b/>
          <w:sz w:val="22"/>
          <w:szCs w:val="22"/>
        </w:rPr>
        <w:t>4. Sobre o controle de constitucionalidade no Brasil, é correto afirmar:</w:t>
      </w:r>
    </w:p>
    <w:p w:rsidR="00130DA7" w:rsidRDefault="00130DA7" w:rsidP="00130DA7">
      <w:pPr>
        <w:jc w:val="both"/>
        <w:rPr>
          <w:b/>
          <w:sz w:val="22"/>
          <w:szCs w:val="22"/>
        </w:rPr>
      </w:pPr>
    </w:p>
    <w:p w:rsidR="00130DA7" w:rsidRPr="00130DA7" w:rsidRDefault="00130DA7" w:rsidP="00130DA7">
      <w:pPr>
        <w:jc w:val="both"/>
        <w:rPr>
          <w:sz w:val="22"/>
          <w:szCs w:val="22"/>
        </w:rPr>
      </w:pPr>
      <w:r w:rsidRPr="00130DA7">
        <w:rPr>
          <w:sz w:val="22"/>
          <w:szCs w:val="22"/>
        </w:rPr>
        <w:t>(A) o rol de legitimados ativos para a apresentação da representação de inconstitucionalidade no plano estadual deve seguir o princípio da simetria ao modelo federal.</w:t>
      </w:r>
    </w:p>
    <w:p w:rsidR="00130DA7" w:rsidRPr="00130DA7" w:rsidRDefault="00130DA7" w:rsidP="00130DA7">
      <w:pPr>
        <w:jc w:val="both"/>
        <w:rPr>
          <w:sz w:val="22"/>
          <w:szCs w:val="22"/>
        </w:rPr>
      </w:pPr>
      <w:r w:rsidRPr="00130DA7">
        <w:rPr>
          <w:sz w:val="22"/>
          <w:szCs w:val="22"/>
        </w:rPr>
        <w:t>(B) normas pré-constitucionais só podem ser analisadas no país pelo controle de constitucionalidade difuso.</w:t>
      </w:r>
    </w:p>
    <w:p w:rsidR="00130DA7" w:rsidRPr="00130DA7" w:rsidRDefault="00130DA7" w:rsidP="00130DA7">
      <w:pPr>
        <w:jc w:val="both"/>
        <w:rPr>
          <w:sz w:val="22"/>
          <w:szCs w:val="22"/>
        </w:rPr>
      </w:pPr>
      <w:r w:rsidRPr="00130DA7">
        <w:rPr>
          <w:sz w:val="22"/>
          <w:szCs w:val="22"/>
        </w:rPr>
        <w:t>(C) segundo entendimento jurisprudencial, o princípio da reserva de plenário não precisa ser adotado pelas Turmas Recursais de Juizados Especiais.</w:t>
      </w:r>
    </w:p>
    <w:p w:rsidR="00130DA7" w:rsidRPr="00130DA7" w:rsidRDefault="00130DA7" w:rsidP="00130DA7">
      <w:pPr>
        <w:jc w:val="both"/>
        <w:rPr>
          <w:sz w:val="22"/>
          <w:szCs w:val="22"/>
        </w:rPr>
      </w:pPr>
      <w:r w:rsidRPr="00130DA7">
        <w:rPr>
          <w:sz w:val="22"/>
          <w:szCs w:val="22"/>
        </w:rPr>
        <w:t>(D) somente juízes federais têm autorização constitucional para declarar, incidentalmente, a inconstitucionalidade de leis federais.</w:t>
      </w:r>
    </w:p>
    <w:p w:rsidR="00130DA7" w:rsidRDefault="00130DA7" w:rsidP="00130DA7">
      <w:pPr>
        <w:jc w:val="both"/>
        <w:rPr>
          <w:b/>
          <w:sz w:val="22"/>
          <w:szCs w:val="22"/>
        </w:rPr>
      </w:pPr>
    </w:p>
    <w:p w:rsidR="00130DA7" w:rsidRDefault="00130DA7" w:rsidP="00130DA7">
      <w:pPr>
        <w:jc w:val="both"/>
        <w:rPr>
          <w:b/>
          <w:sz w:val="22"/>
          <w:szCs w:val="22"/>
        </w:rPr>
      </w:pPr>
    </w:p>
    <w:p w:rsidR="00130DA7" w:rsidRDefault="00130DA7" w:rsidP="00130DA7">
      <w:pPr>
        <w:jc w:val="both"/>
        <w:rPr>
          <w:b/>
          <w:sz w:val="22"/>
          <w:szCs w:val="22"/>
        </w:rPr>
      </w:pPr>
    </w:p>
    <w:p w:rsidR="00130DA7" w:rsidRPr="00130DA7" w:rsidRDefault="00130DA7" w:rsidP="00130DA7">
      <w:pPr>
        <w:jc w:val="both"/>
        <w:rPr>
          <w:b/>
          <w:sz w:val="22"/>
          <w:szCs w:val="22"/>
        </w:rPr>
      </w:pPr>
    </w:p>
    <w:p w:rsidR="00130DA7" w:rsidRPr="00130DA7" w:rsidRDefault="00671FA7" w:rsidP="00130DA7">
      <w:pPr>
        <w:jc w:val="both"/>
        <w:rPr>
          <w:b/>
          <w:sz w:val="22"/>
          <w:szCs w:val="22"/>
        </w:rPr>
      </w:pPr>
      <w:r>
        <w:rPr>
          <w:b/>
          <w:sz w:val="22"/>
          <w:szCs w:val="22"/>
        </w:rPr>
        <w:lastRenderedPageBreak/>
        <w:t>1</w:t>
      </w:r>
      <w:r w:rsidR="00130DA7" w:rsidRPr="00130DA7">
        <w:rPr>
          <w:b/>
          <w:sz w:val="22"/>
          <w:szCs w:val="22"/>
        </w:rPr>
        <w:t>5. No que se refere aos remédios constitucionais, assinale a opção correta.</w:t>
      </w:r>
    </w:p>
    <w:p w:rsidR="00671FA7" w:rsidRDefault="00671FA7" w:rsidP="00130DA7">
      <w:pPr>
        <w:jc w:val="both"/>
        <w:rPr>
          <w:b/>
          <w:sz w:val="22"/>
          <w:szCs w:val="22"/>
        </w:rPr>
      </w:pPr>
    </w:p>
    <w:p w:rsidR="00130DA7" w:rsidRPr="00671FA7" w:rsidRDefault="00671FA7" w:rsidP="00130DA7">
      <w:pPr>
        <w:jc w:val="both"/>
        <w:rPr>
          <w:sz w:val="22"/>
          <w:szCs w:val="22"/>
        </w:rPr>
      </w:pPr>
      <w:r w:rsidRPr="00671FA7">
        <w:rPr>
          <w:sz w:val="22"/>
          <w:szCs w:val="22"/>
        </w:rPr>
        <w:t>(A</w:t>
      </w:r>
      <w:r w:rsidR="00130DA7" w:rsidRPr="00671FA7">
        <w:rPr>
          <w:sz w:val="22"/>
          <w:szCs w:val="22"/>
        </w:rPr>
        <w:t>) a ação popular pode ser ajuizada por qualquer brasileiro.</w:t>
      </w:r>
    </w:p>
    <w:p w:rsidR="00130DA7" w:rsidRPr="00671FA7" w:rsidRDefault="00671FA7" w:rsidP="00130DA7">
      <w:pPr>
        <w:jc w:val="both"/>
        <w:rPr>
          <w:sz w:val="22"/>
          <w:szCs w:val="22"/>
        </w:rPr>
      </w:pPr>
      <w:r w:rsidRPr="00671FA7">
        <w:rPr>
          <w:sz w:val="22"/>
          <w:szCs w:val="22"/>
        </w:rPr>
        <w:t>(B</w:t>
      </w:r>
      <w:r w:rsidR="00130DA7" w:rsidRPr="00671FA7">
        <w:rPr>
          <w:sz w:val="22"/>
          <w:szCs w:val="22"/>
        </w:rPr>
        <w:t>) não se permite controle incidental de inconstitucionalidade na ação civil pública tendo em vista que significaria usurpação de competência do STF.</w:t>
      </w:r>
    </w:p>
    <w:p w:rsidR="00130DA7" w:rsidRPr="00671FA7" w:rsidRDefault="00671FA7" w:rsidP="00130DA7">
      <w:pPr>
        <w:jc w:val="both"/>
        <w:rPr>
          <w:sz w:val="22"/>
          <w:szCs w:val="22"/>
        </w:rPr>
      </w:pPr>
      <w:r w:rsidRPr="00671FA7">
        <w:rPr>
          <w:sz w:val="22"/>
          <w:szCs w:val="22"/>
        </w:rPr>
        <w:t>(C</w:t>
      </w:r>
      <w:r w:rsidR="00130DA7" w:rsidRPr="00671FA7">
        <w:rPr>
          <w:sz w:val="22"/>
          <w:szCs w:val="22"/>
        </w:rPr>
        <w:t xml:space="preserve">) o mandado de segurança coletivo pode ser impetrado pelos mesmos legitimados ativos do mandado de injunção coletivo. </w:t>
      </w:r>
    </w:p>
    <w:p w:rsidR="00130DA7" w:rsidRPr="00671FA7" w:rsidRDefault="00671FA7" w:rsidP="00130DA7">
      <w:pPr>
        <w:jc w:val="both"/>
        <w:rPr>
          <w:sz w:val="22"/>
          <w:szCs w:val="22"/>
        </w:rPr>
      </w:pPr>
      <w:r w:rsidRPr="00671FA7">
        <w:rPr>
          <w:sz w:val="22"/>
          <w:szCs w:val="22"/>
        </w:rPr>
        <w:t>(D</w:t>
      </w:r>
      <w:r w:rsidR="00130DA7" w:rsidRPr="00671FA7">
        <w:rPr>
          <w:sz w:val="22"/>
          <w:szCs w:val="22"/>
        </w:rPr>
        <w:t xml:space="preserve">) o habeas corpus é o remédio adequado para defender o direito de reunião. </w:t>
      </w:r>
    </w:p>
    <w:p w:rsidR="00130DA7" w:rsidRPr="00130DA7" w:rsidRDefault="00130DA7" w:rsidP="00130DA7">
      <w:pPr>
        <w:jc w:val="both"/>
        <w:rPr>
          <w:b/>
          <w:sz w:val="22"/>
          <w:szCs w:val="22"/>
        </w:rPr>
      </w:pPr>
    </w:p>
    <w:p w:rsidR="00130DA7" w:rsidRPr="00130DA7" w:rsidRDefault="00671FA7" w:rsidP="00130DA7">
      <w:pPr>
        <w:jc w:val="both"/>
        <w:rPr>
          <w:b/>
          <w:sz w:val="22"/>
          <w:szCs w:val="22"/>
        </w:rPr>
      </w:pPr>
      <w:r>
        <w:rPr>
          <w:b/>
          <w:sz w:val="22"/>
          <w:szCs w:val="22"/>
        </w:rPr>
        <w:t>1</w:t>
      </w:r>
      <w:r w:rsidR="00130DA7" w:rsidRPr="00130DA7">
        <w:rPr>
          <w:b/>
          <w:sz w:val="22"/>
          <w:szCs w:val="22"/>
        </w:rPr>
        <w:t>6. Sobre as medidas provisórias, assinale a alternativa correta:</w:t>
      </w:r>
    </w:p>
    <w:p w:rsidR="00671FA7" w:rsidRDefault="00671FA7" w:rsidP="00130DA7">
      <w:pPr>
        <w:jc w:val="both"/>
        <w:rPr>
          <w:b/>
          <w:sz w:val="22"/>
          <w:szCs w:val="22"/>
        </w:rPr>
      </w:pPr>
    </w:p>
    <w:p w:rsidR="00130DA7" w:rsidRPr="00671FA7" w:rsidRDefault="00671FA7" w:rsidP="00130DA7">
      <w:pPr>
        <w:jc w:val="both"/>
        <w:rPr>
          <w:sz w:val="22"/>
          <w:szCs w:val="22"/>
        </w:rPr>
      </w:pPr>
      <w:r w:rsidRPr="00671FA7">
        <w:rPr>
          <w:sz w:val="22"/>
          <w:szCs w:val="22"/>
        </w:rPr>
        <w:t>(A</w:t>
      </w:r>
      <w:r w:rsidR="00130DA7" w:rsidRPr="00671FA7">
        <w:rPr>
          <w:sz w:val="22"/>
          <w:szCs w:val="22"/>
        </w:rPr>
        <w:t>) A medida provisória não pode dispor sobre direito processual penal e direito processual civil.</w:t>
      </w:r>
    </w:p>
    <w:p w:rsidR="00130DA7" w:rsidRPr="00671FA7" w:rsidRDefault="00671FA7" w:rsidP="00130DA7">
      <w:pPr>
        <w:jc w:val="both"/>
        <w:rPr>
          <w:sz w:val="22"/>
          <w:szCs w:val="22"/>
        </w:rPr>
      </w:pPr>
      <w:r w:rsidRPr="00671FA7">
        <w:rPr>
          <w:sz w:val="22"/>
          <w:szCs w:val="22"/>
        </w:rPr>
        <w:t>(B</w:t>
      </w:r>
      <w:r w:rsidR="00130DA7" w:rsidRPr="00671FA7">
        <w:rPr>
          <w:sz w:val="22"/>
          <w:szCs w:val="22"/>
        </w:rPr>
        <w:t>) A espécie normativa perde eficácia se não for convertida em lei no prazo de 50 dias, prorrogável por mais 30 dias.</w:t>
      </w:r>
    </w:p>
    <w:p w:rsidR="00130DA7" w:rsidRPr="00671FA7" w:rsidRDefault="00671FA7" w:rsidP="00130DA7">
      <w:pPr>
        <w:jc w:val="both"/>
        <w:rPr>
          <w:sz w:val="22"/>
          <w:szCs w:val="22"/>
        </w:rPr>
      </w:pPr>
      <w:r w:rsidRPr="00671FA7">
        <w:rPr>
          <w:sz w:val="22"/>
          <w:szCs w:val="22"/>
        </w:rPr>
        <w:t>(C</w:t>
      </w:r>
      <w:r w:rsidR="00130DA7" w:rsidRPr="00671FA7">
        <w:rPr>
          <w:sz w:val="22"/>
          <w:szCs w:val="22"/>
        </w:rPr>
        <w:t>) Excepcionalmente, é possível reeditar a medida provisória na mesma sessão legislativa em que foi rejeitada.</w:t>
      </w:r>
    </w:p>
    <w:p w:rsidR="00130DA7" w:rsidRPr="00671FA7" w:rsidRDefault="00671FA7" w:rsidP="00130DA7">
      <w:pPr>
        <w:jc w:val="both"/>
        <w:rPr>
          <w:sz w:val="22"/>
          <w:szCs w:val="22"/>
        </w:rPr>
      </w:pPr>
      <w:r w:rsidRPr="00671FA7">
        <w:rPr>
          <w:sz w:val="22"/>
          <w:szCs w:val="22"/>
        </w:rPr>
        <w:t>(D</w:t>
      </w:r>
      <w:r w:rsidR="00130DA7" w:rsidRPr="00671FA7">
        <w:rPr>
          <w:sz w:val="22"/>
          <w:szCs w:val="22"/>
        </w:rPr>
        <w:t>) A medida provisória não pode ser declarada inconstitucional no controle concentrado de constitucionalidade, pois é uma norma “precária”.</w:t>
      </w:r>
    </w:p>
    <w:p w:rsidR="00130DA7" w:rsidRPr="00130DA7" w:rsidRDefault="00130DA7" w:rsidP="00130DA7">
      <w:pPr>
        <w:jc w:val="both"/>
        <w:rPr>
          <w:b/>
          <w:sz w:val="22"/>
          <w:szCs w:val="22"/>
        </w:rPr>
      </w:pPr>
    </w:p>
    <w:p w:rsidR="00130DA7" w:rsidRPr="00130DA7" w:rsidRDefault="00671FA7" w:rsidP="00130DA7">
      <w:pPr>
        <w:jc w:val="both"/>
        <w:rPr>
          <w:b/>
          <w:sz w:val="22"/>
          <w:szCs w:val="22"/>
        </w:rPr>
      </w:pPr>
      <w:r>
        <w:rPr>
          <w:b/>
          <w:sz w:val="22"/>
          <w:szCs w:val="22"/>
        </w:rPr>
        <w:t>1</w:t>
      </w:r>
      <w:r w:rsidR="00130DA7" w:rsidRPr="00130DA7">
        <w:rPr>
          <w:b/>
          <w:sz w:val="22"/>
          <w:szCs w:val="22"/>
        </w:rPr>
        <w:t>7. Suponha que o STF, em ação direta de inconstitucionalidade (ADI), tenha julgado a lei Y inconstitucional. Nesse caso, seria correto afirmar que a lei Y:</w:t>
      </w:r>
    </w:p>
    <w:p w:rsidR="00671FA7" w:rsidRDefault="00671FA7" w:rsidP="00130DA7">
      <w:pPr>
        <w:jc w:val="both"/>
        <w:rPr>
          <w:b/>
          <w:sz w:val="22"/>
          <w:szCs w:val="22"/>
        </w:rPr>
      </w:pPr>
    </w:p>
    <w:p w:rsidR="00130DA7" w:rsidRPr="00671FA7" w:rsidRDefault="00671FA7" w:rsidP="00130DA7">
      <w:pPr>
        <w:jc w:val="both"/>
        <w:rPr>
          <w:sz w:val="22"/>
          <w:szCs w:val="22"/>
        </w:rPr>
      </w:pPr>
      <w:r w:rsidRPr="00671FA7">
        <w:rPr>
          <w:sz w:val="22"/>
          <w:szCs w:val="22"/>
        </w:rPr>
        <w:t>(A</w:t>
      </w:r>
      <w:r w:rsidR="00130DA7" w:rsidRPr="00671FA7">
        <w:rPr>
          <w:sz w:val="22"/>
          <w:szCs w:val="22"/>
        </w:rPr>
        <w:t>) pode ser municipal e deverá ser encaminhada ao Senado para que seja suspensa.</w:t>
      </w:r>
    </w:p>
    <w:p w:rsidR="00130DA7" w:rsidRPr="00671FA7" w:rsidRDefault="00671FA7" w:rsidP="00130DA7">
      <w:pPr>
        <w:jc w:val="both"/>
        <w:rPr>
          <w:sz w:val="22"/>
          <w:szCs w:val="22"/>
        </w:rPr>
      </w:pPr>
      <w:r w:rsidRPr="00671FA7">
        <w:rPr>
          <w:sz w:val="22"/>
          <w:szCs w:val="22"/>
        </w:rPr>
        <w:t>(B</w:t>
      </w:r>
      <w:r w:rsidR="00130DA7" w:rsidRPr="00671FA7">
        <w:rPr>
          <w:sz w:val="22"/>
          <w:szCs w:val="22"/>
        </w:rPr>
        <w:t>) é federal e deverá ser encaminhada ao Senado para que seja suspensa.</w:t>
      </w:r>
    </w:p>
    <w:p w:rsidR="00130DA7" w:rsidRPr="00671FA7" w:rsidRDefault="00671FA7" w:rsidP="00130DA7">
      <w:pPr>
        <w:jc w:val="both"/>
        <w:rPr>
          <w:sz w:val="22"/>
          <w:szCs w:val="22"/>
        </w:rPr>
      </w:pPr>
      <w:r w:rsidRPr="00671FA7">
        <w:rPr>
          <w:sz w:val="22"/>
          <w:szCs w:val="22"/>
        </w:rPr>
        <w:t>(C</w:t>
      </w:r>
      <w:r w:rsidR="00130DA7" w:rsidRPr="00671FA7">
        <w:rPr>
          <w:sz w:val="22"/>
          <w:szCs w:val="22"/>
        </w:rPr>
        <w:t>) pode ser federal ou estadual e não precisa ser encaminhada ao Senado para ser suspensa.</w:t>
      </w:r>
    </w:p>
    <w:p w:rsidR="00130DA7" w:rsidRPr="00671FA7" w:rsidRDefault="00671FA7" w:rsidP="00130DA7">
      <w:pPr>
        <w:jc w:val="both"/>
        <w:rPr>
          <w:sz w:val="22"/>
          <w:szCs w:val="22"/>
        </w:rPr>
      </w:pPr>
      <w:r w:rsidRPr="00671FA7">
        <w:rPr>
          <w:sz w:val="22"/>
          <w:szCs w:val="22"/>
        </w:rPr>
        <w:t>(D</w:t>
      </w:r>
      <w:r w:rsidR="00130DA7" w:rsidRPr="00671FA7">
        <w:rPr>
          <w:sz w:val="22"/>
          <w:szCs w:val="22"/>
        </w:rPr>
        <w:t>) pode ser federal e anterior à Constituição de 1988 e não precisa ser encaminhada ao Senado para ser suspensa.</w:t>
      </w:r>
    </w:p>
    <w:p w:rsidR="00130DA7" w:rsidRPr="00130DA7" w:rsidRDefault="00130DA7" w:rsidP="00130DA7">
      <w:pPr>
        <w:jc w:val="both"/>
        <w:rPr>
          <w:b/>
          <w:sz w:val="22"/>
          <w:szCs w:val="22"/>
        </w:rPr>
      </w:pPr>
    </w:p>
    <w:p w:rsidR="00130DA7" w:rsidRPr="00130DA7" w:rsidRDefault="00671FA7" w:rsidP="00130DA7">
      <w:pPr>
        <w:jc w:val="both"/>
        <w:rPr>
          <w:b/>
          <w:sz w:val="22"/>
          <w:szCs w:val="22"/>
        </w:rPr>
      </w:pPr>
      <w:r>
        <w:rPr>
          <w:b/>
          <w:sz w:val="22"/>
          <w:szCs w:val="22"/>
        </w:rPr>
        <w:t>1</w:t>
      </w:r>
      <w:r w:rsidR="00130DA7" w:rsidRPr="00130DA7">
        <w:rPr>
          <w:b/>
          <w:sz w:val="22"/>
          <w:szCs w:val="22"/>
        </w:rPr>
        <w:t>8. Sobre a Organização dos Poderes, analise as afirmativas a seguir e indique a assertiva correta.</w:t>
      </w:r>
    </w:p>
    <w:p w:rsidR="00671FA7" w:rsidRDefault="00671FA7" w:rsidP="00130DA7">
      <w:pPr>
        <w:jc w:val="both"/>
        <w:rPr>
          <w:b/>
          <w:sz w:val="22"/>
          <w:szCs w:val="22"/>
        </w:rPr>
      </w:pPr>
    </w:p>
    <w:p w:rsidR="00130DA7" w:rsidRPr="00671FA7" w:rsidRDefault="00671FA7" w:rsidP="00130DA7">
      <w:pPr>
        <w:jc w:val="both"/>
        <w:rPr>
          <w:sz w:val="22"/>
          <w:szCs w:val="22"/>
        </w:rPr>
      </w:pPr>
      <w:r w:rsidRPr="00671FA7">
        <w:rPr>
          <w:sz w:val="22"/>
          <w:szCs w:val="22"/>
        </w:rPr>
        <w:t>(A</w:t>
      </w:r>
      <w:r w:rsidR="00130DA7" w:rsidRPr="00671FA7">
        <w:rPr>
          <w:sz w:val="22"/>
          <w:szCs w:val="22"/>
        </w:rPr>
        <w:t>) O Poder Legislativo do Distrito Federal será representado pela Câmara Distrital onde atuam os deputados distritais que elaboram apenas leis sobre matéria municipal.</w:t>
      </w:r>
    </w:p>
    <w:p w:rsidR="00130DA7" w:rsidRPr="00671FA7" w:rsidRDefault="00671FA7" w:rsidP="00130DA7">
      <w:pPr>
        <w:jc w:val="both"/>
        <w:rPr>
          <w:sz w:val="22"/>
          <w:szCs w:val="22"/>
        </w:rPr>
      </w:pPr>
      <w:r w:rsidRPr="00671FA7">
        <w:rPr>
          <w:sz w:val="22"/>
          <w:szCs w:val="22"/>
        </w:rPr>
        <w:t>(B</w:t>
      </w:r>
      <w:r w:rsidR="00130DA7" w:rsidRPr="00671FA7">
        <w:rPr>
          <w:sz w:val="22"/>
          <w:szCs w:val="22"/>
        </w:rPr>
        <w:t>) Nos municípios com menos de 200.000 (duzentos mil) eleitores, as eleições serão regidas pelo sistem</w:t>
      </w:r>
      <w:r w:rsidR="000C1578">
        <w:rPr>
          <w:sz w:val="22"/>
          <w:szCs w:val="22"/>
        </w:rPr>
        <w:t>a eleitoral de maioria absoluta.</w:t>
      </w:r>
    </w:p>
    <w:p w:rsidR="00130DA7" w:rsidRPr="00671FA7" w:rsidRDefault="00671FA7" w:rsidP="00130DA7">
      <w:pPr>
        <w:jc w:val="both"/>
        <w:rPr>
          <w:sz w:val="22"/>
          <w:szCs w:val="22"/>
        </w:rPr>
      </w:pPr>
      <w:r w:rsidRPr="00671FA7">
        <w:rPr>
          <w:sz w:val="22"/>
          <w:szCs w:val="22"/>
        </w:rPr>
        <w:t>(C</w:t>
      </w:r>
      <w:r w:rsidR="00130DA7" w:rsidRPr="00671FA7">
        <w:rPr>
          <w:sz w:val="22"/>
          <w:szCs w:val="22"/>
        </w:rPr>
        <w:t>) Governadores só podem ser presos em razão de sentença condenatória</w:t>
      </w:r>
      <w:r w:rsidR="000C1578">
        <w:rPr>
          <w:sz w:val="22"/>
          <w:szCs w:val="22"/>
        </w:rPr>
        <w:t xml:space="preserve"> criminal transitada em julgado.</w:t>
      </w:r>
    </w:p>
    <w:p w:rsidR="00130DA7" w:rsidRPr="00671FA7" w:rsidRDefault="00671FA7" w:rsidP="00130DA7">
      <w:pPr>
        <w:jc w:val="both"/>
        <w:rPr>
          <w:sz w:val="22"/>
          <w:szCs w:val="22"/>
        </w:rPr>
      </w:pPr>
      <w:r w:rsidRPr="00671FA7">
        <w:rPr>
          <w:sz w:val="22"/>
          <w:szCs w:val="22"/>
        </w:rPr>
        <w:t>(D</w:t>
      </w:r>
      <w:r w:rsidR="00130DA7" w:rsidRPr="00671FA7">
        <w:rPr>
          <w:sz w:val="22"/>
          <w:szCs w:val="22"/>
        </w:rPr>
        <w:t>) As imunidades e prerrogativas não se estendem aos suplentes de parlamentares.</w:t>
      </w:r>
    </w:p>
    <w:p w:rsidR="00130DA7" w:rsidRPr="00130DA7" w:rsidRDefault="00130DA7" w:rsidP="00130DA7">
      <w:pPr>
        <w:jc w:val="both"/>
        <w:rPr>
          <w:b/>
          <w:sz w:val="22"/>
          <w:szCs w:val="22"/>
        </w:rPr>
      </w:pPr>
    </w:p>
    <w:p w:rsidR="00130DA7" w:rsidRPr="00130DA7" w:rsidRDefault="00671FA7" w:rsidP="00130DA7">
      <w:pPr>
        <w:jc w:val="both"/>
        <w:rPr>
          <w:b/>
          <w:sz w:val="22"/>
          <w:szCs w:val="22"/>
        </w:rPr>
      </w:pPr>
      <w:r>
        <w:rPr>
          <w:b/>
          <w:sz w:val="22"/>
          <w:szCs w:val="22"/>
        </w:rPr>
        <w:t>1</w:t>
      </w:r>
      <w:r w:rsidR="00130DA7" w:rsidRPr="00130DA7">
        <w:rPr>
          <w:b/>
          <w:sz w:val="22"/>
          <w:szCs w:val="22"/>
        </w:rPr>
        <w:t>9. Segundo a Constituição Federal o Ministério Público abrange:</w:t>
      </w:r>
    </w:p>
    <w:p w:rsidR="00671FA7" w:rsidRDefault="00671FA7" w:rsidP="00130DA7">
      <w:pPr>
        <w:jc w:val="both"/>
        <w:rPr>
          <w:b/>
          <w:sz w:val="22"/>
          <w:szCs w:val="22"/>
        </w:rPr>
      </w:pPr>
    </w:p>
    <w:p w:rsidR="00130DA7" w:rsidRPr="002420CC" w:rsidRDefault="00671FA7" w:rsidP="00130DA7">
      <w:pPr>
        <w:jc w:val="both"/>
        <w:rPr>
          <w:sz w:val="22"/>
          <w:szCs w:val="22"/>
        </w:rPr>
      </w:pPr>
      <w:r w:rsidRPr="002420CC">
        <w:rPr>
          <w:sz w:val="22"/>
          <w:szCs w:val="22"/>
        </w:rPr>
        <w:t>(</w:t>
      </w:r>
      <w:r w:rsidR="00130DA7" w:rsidRPr="002420CC">
        <w:rPr>
          <w:sz w:val="22"/>
          <w:szCs w:val="22"/>
        </w:rPr>
        <w:t>A) O Ministério Público dos Estados e o Ministério Público da União, que compreende o Ministério Público Federal, o Ministério Público do Trabalho, o Ministério Público Militar e o Ministério Público do Distrito Federal e Territórios;</w:t>
      </w:r>
    </w:p>
    <w:p w:rsidR="00130DA7" w:rsidRPr="002420CC" w:rsidRDefault="00671FA7" w:rsidP="00130DA7">
      <w:pPr>
        <w:jc w:val="both"/>
        <w:rPr>
          <w:sz w:val="22"/>
          <w:szCs w:val="22"/>
        </w:rPr>
      </w:pPr>
      <w:r w:rsidRPr="002420CC">
        <w:rPr>
          <w:sz w:val="22"/>
          <w:szCs w:val="22"/>
        </w:rPr>
        <w:t>(</w:t>
      </w:r>
      <w:r w:rsidR="00130DA7" w:rsidRPr="002420CC">
        <w:rPr>
          <w:sz w:val="22"/>
          <w:szCs w:val="22"/>
        </w:rPr>
        <w:t>B) O Ministério Público dos Estados, o Ministério Público do Distrito Federal e Territórios, além do Ministério Público da União, que compreende o Ministério Público Federal, o Ministério Público do Trabalho e o Ministério Público Militar;</w:t>
      </w:r>
    </w:p>
    <w:p w:rsidR="00130DA7" w:rsidRPr="002420CC" w:rsidRDefault="00671FA7" w:rsidP="00130DA7">
      <w:pPr>
        <w:jc w:val="both"/>
        <w:rPr>
          <w:sz w:val="22"/>
          <w:szCs w:val="22"/>
        </w:rPr>
      </w:pPr>
      <w:r w:rsidRPr="002420CC">
        <w:rPr>
          <w:sz w:val="22"/>
          <w:szCs w:val="22"/>
        </w:rPr>
        <w:t>(</w:t>
      </w:r>
      <w:r w:rsidR="00130DA7" w:rsidRPr="002420CC">
        <w:rPr>
          <w:sz w:val="22"/>
          <w:szCs w:val="22"/>
        </w:rPr>
        <w:t>C) O Ministério Público dos Estados, o Ministério Público do Distrito Federal e Territórios, o Ministério Público Militar e o Ministério Público da União, que compreende o Ministério Público Federal e o Ministério Público do Trabalho;</w:t>
      </w:r>
    </w:p>
    <w:p w:rsidR="00130DA7" w:rsidRPr="002420CC" w:rsidRDefault="00671FA7" w:rsidP="00130DA7">
      <w:pPr>
        <w:jc w:val="both"/>
        <w:rPr>
          <w:sz w:val="22"/>
          <w:szCs w:val="22"/>
        </w:rPr>
      </w:pPr>
      <w:r w:rsidRPr="002420CC">
        <w:rPr>
          <w:sz w:val="22"/>
          <w:szCs w:val="22"/>
        </w:rPr>
        <w:t>(</w:t>
      </w:r>
      <w:r w:rsidR="00130DA7" w:rsidRPr="002420CC">
        <w:rPr>
          <w:sz w:val="22"/>
          <w:szCs w:val="22"/>
        </w:rPr>
        <w:t>D) O Ministério Público dos Estados, o Ministério Público Militar e o Ministério Público da União, que compreende o Ministério Público Federal, o Ministério Público do Trabalho e o Ministério Público do Distrito Federal e Territórios.</w:t>
      </w:r>
    </w:p>
    <w:p w:rsidR="00130DA7" w:rsidRDefault="00130DA7" w:rsidP="00130DA7">
      <w:pPr>
        <w:jc w:val="both"/>
        <w:rPr>
          <w:b/>
          <w:sz w:val="22"/>
          <w:szCs w:val="22"/>
        </w:rPr>
      </w:pPr>
    </w:p>
    <w:p w:rsidR="002420CC" w:rsidRPr="00130DA7" w:rsidRDefault="002420CC" w:rsidP="00130DA7">
      <w:pPr>
        <w:jc w:val="both"/>
        <w:rPr>
          <w:b/>
          <w:sz w:val="22"/>
          <w:szCs w:val="22"/>
        </w:rPr>
      </w:pPr>
    </w:p>
    <w:p w:rsidR="00130DA7" w:rsidRPr="00130DA7" w:rsidRDefault="00130DA7" w:rsidP="00130DA7">
      <w:pPr>
        <w:jc w:val="both"/>
        <w:rPr>
          <w:b/>
          <w:sz w:val="22"/>
          <w:szCs w:val="22"/>
        </w:rPr>
      </w:pPr>
    </w:p>
    <w:p w:rsidR="00130DA7" w:rsidRDefault="002420CC" w:rsidP="00130DA7">
      <w:pPr>
        <w:jc w:val="both"/>
        <w:rPr>
          <w:b/>
          <w:sz w:val="22"/>
          <w:szCs w:val="22"/>
        </w:rPr>
      </w:pPr>
      <w:r>
        <w:rPr>
          <w:b/>
          <w:sz w:val="22"/>
          <w:szCs w:val="22"/>
        </w:rPr>
        <w:lastRenderedPageBreak/>
        <w:t>2</w:t>
      </w:r>
      <w:r w:rsidR="00130DA7" w:rsidRPr="00130DA7">
        <w:rPr>
          <w:b/>
          <w:sz w:val="22"/>
          <w:szCs w:val="22"/>
        </w:rPr>
        <w:t>0. O direito fundamental à alimentação pertence à:</w:t>
      </w:r>
    </w:p>
    <w:p w:rsidR="002420CC" w:rsidRPr="00130DA7" w:rsidRDefault="002420CC" w:rsidP="00130DA7">
      <w:pPr>
        <w:jc w:val="both"/>
        <w:rPr>
          <w:b/>
          <w:sz w:val="22"/>
          <w:szCs w:val="22"/>
        </w:rPr>
      </w:pPr>
    </w:p>
    <w:p w:rsidR="00130DA7" w:rsidRPr="002420CC" w:rsidRDefault="002420CC" w:rsidP="00130DA7">
      <w:pPr>
        <w:jc w:val="both"/>
        <w:rPr>
          <w:sz w:val="22"/>
          <w:szCs w:val="22"/>
        </w:rPr>
      </w:pPr>
      <w:r>
        <w:rPr>
          <w:sz w:val="22"/>
          <w:szCs w:val="22"/>
        </w:rPr>
        <w:t>(A</w:t>
      </w:r>
      <w:r w:rsidR="00130DA7" w:rsidRPr="002420CC">
        <w:rPr>
          <w:sz w:val="22"/>
          <w:szCs w:val="22"/>
        </w:rPr>
        <w:t>) primeira geração de direitos fundamentais.</w:t>
      </w:r>
    </w:p>
    <w:p w:rsidR="00130DA7" w:rsidRPr="002420CC" w:rsidRDefault="002420CC" w:rsidP="00130DA7">
      <w:pPr>
        <w:jc w:val="both"/>
        <w:rPr>
          <w:sz w:val="22"/>
          <w:szCs w:val="22"/>
        </w:rPr>
      </w:pPr>
      <w:r>
        <w:rPr>
          <w:sz w:val="22"/>
          <w:szCs w:val="22"/>
        </w:rPr>
        <w:t>(B</w:t>
      </w:r>
      <w:r w:rsidR="00130DA7" w:rsidRPr="002420CC">
        <w:rPr>
          <w:sz w:val="22"/>
          <w:szCs w:val="22"/>
        </w:rPr>
        <w:t>) segunda geração de direitos fundamentais.</w:t>
      </w:r>
    </w:p>
    <w:p w:rsidR="00130DA7" w:rsidRPr="002420CC" w:rsidRDefault="002420CC" w:rsidP="00130DA7">
      <w:pPr>
        <w:jc w:val="both"/>
        <w:rPr>
          <w:sz w:val="22"/>
          <w:szCs w:val="22"/>
        </w:rPr>
      </w:pPr>
      <w:r>
        <w:rPr>
          <w:sz w:val="22"/>
          <w:szCs w:val="22"/>
        </w:rPr>
        <w:t>(C</w:t>
      </w:r>
      <w:r w:rsidR="00130DA7" w:rsidRPr="002420CC">
        <w:rPr>
          <w:sz w:val="22"/>
          <w:szCs w:val="22"/>
        </w:rPr>
        <w:t>) terceira geração de direitos fundamentais.</w:t>
      </w:r>
    </w:p>
    <w:p w:rsidR="00130DA7" w:rsidRPr="002420CC" w:rsidRDefault="002420CC" w:rsidP="00130DA7">
      <w:pPr>
        <w:jc w:val="both"/>
        <w:rPr>
          <w:sz w:val="22"/>
          <w:szCs w:val="22"/>
        </w:rPr>
      </w:pPr>
      <w:r>
        <w:rPr>
          <w:sz w:val="22"/>
          <w:szCs w:val="22"/>
        </w:rPr>
        <w:t>(D</w:t>
      </w:r>
      <w:r w:rsidR="00130DA7" w:rsidRPr="002420CC">
        <w:rPr>
          <w:sz w:val="22"/>
          <w:szCs w:val="22"/>
        </w:rPr>
        <w:t>) quarta geração de direitos fundamentais.</w:t>
      </w:r>
    </w:p>
    <w:p w:rsidR="00A1110E" w:rsidRDefault="00A1110E" w:rsidP="00412665">
      <w:pPr>
        <w:jc w:val="both"/>
        <w:rPr>
          <w:b/>
          <w:sz w:val="22"/>
          <w:szCs w:val="22"/>
        </w:rPr>
      </w:pPr>
    </w:p>
    <w:p w:rsidR="00D76C72" w:rsidRDefault="00D76C72" w:rsidP="00412665">
      <w:pPr>
        <w:jc w:val="center"/>
        <w:rPr>
          <w:b/>
          <w:sz w:val="22"/>
          <w:szCs w:val="22"/>
        </w:rPr>
      </w:pPr>
      <w:r w:rsidRPr="00710D17">
        <w:rPr>
          <w:b/>
          <w:sz w:val="22"/>
          <w:szCs w:val="22"/>
        </w:rPr>
        <w:t>Deontologia</w:t>
      </w:r>
    </w:p>
    <w:p w:rsidR="004273D6" w:rsidRDefault="004273D6" w:rsidP="00412665">
      <w:pPr>
        <w:jc w:val="center"/>
        <w:rPr>
          <w:b/>
          <w:sz w:val="22"/>
          <w:szCs w:val="22"/>
        </w:rPr>
      </w:pPr>
    </w:p>
    <w:p w:rsidR="004273D6" w:rsidRPr="004273D6" w:rsidRDefault="004273D6" w:rsidP="00F764D8">
      <w:pPr>
        <w:jc w:val="both"/>
        <w:rPr>
          <w:b/>
          <w:sz w:val="22"/>
          <w:szCs w:val="22"/>
        </w:rPr>
      </w:pPr>
      <w:r w:rsidRPr="004273D6">
        <w:rPr>
          <w:b/>
          <w:sz w:val="22"/>
          <w:szCs w:val="22"/>
        </w:rPr>
        <w:t>21. O advogado Ricardo Noronha, que atua exclusivamente em Belo Horizonte - MG, onde tem seu domicílio profissional e inscrição principal, foi procurado por um cliente para patrocínio de cinco ações de repetição de indébito, pelo rito ordinário, na justiça federal, em Aracaju - SE.</w:t>
      </w:r>
    </w:p>
    <w:p w:rsidR="004273D6" w:rsidRPr="004273D6" w:rsidRDefault="004273D6" w:rsidP="00F764D8">
      <w:pPr>
        <w:jc w:val="both"/>
        <w:rPr>
          <w:b/>
          <w:sz w:val="22"/>
          <w:szCs w:val="22"/>
        </w:rPr>
      </w:pPr>
      <w:r w:rsidRPr="004273D6">
        <w:rPr>
          <w:b/>
          <w:sz w:val="22"/>
          <w:szCs w:val="22"/>
        </w:rPr>
        <w:t>Com base nessa situação hipotética, assinale a opção correta acerca da atuação profissional em outro domicílio.</w:t>
      </w:r>
    </w:p>
    <w:p w:rsidR="004273D6" w:rsidRPr="004273D6" w:rsidRDefault="004273D6" w:rsidP="00F764D8">
      <w:pPr>
        <w:jc w:val="both"/>
        <w:rPr>
          <w:sz w:val="22"/>
          <w:szCs w:val="22"/>
        </w:rPr>
      </w:pPr>
    </w:p>
    <w:p w:rsidR="004273D6" w:rsidRPr="004273D6" w:rsidRDefault="004273D6" w:rsidP="00F764D8">
      <w:pPr>
        <w:jc w:val="both"/>
        <w:rPr>
          <w:sz w:val="22"/>
          <w:szCs w:val="22"/>
        </w:rPr>
      </w:pPr>
      <w:r>
        <w:rPr>
          <w:sz w:val="22"/>
          <w:szCs w:val="22"/>
        </w:rPr>
        <w:t>(A</w:t>
      </w:r>
      <w:r w:rsidRPr="004273D6">
        <w:rPr>
          <w:sz w:val="22"/>
          <w:szCs w:val="22"/>
        </w:rPr>
        <w:t>)</w:t>
      </w:r>
      <w:r>
        <w:rPr>
          <w:sz w:val="22"/>
          <w:szCs w:val="22"/>
        </w:rPr>
        <w:t xml:space="preserve"> </w:t>
      </w:r>
      <w:r w:rsidRPr="004273D6">
        <w:rPr>
          <w:sz w:val="22"/>
          <w:szCs w:val="22"/>
        </w:rPr>
        <w:tab/>
        <w:t>O advogado poderá atuar desde que haja prévia comunicação à OAB/SE, em até cinco dias, a partir da sua primeira atuação nos autos do processo em Aracaju;</w:t>
      </w:r>
    </w:p>
    <w:p w:rsidR="004273D6" w:rsidRPr="004273D6" w:rsidRDefault="004273D6" w:rsidP="00F764D8">
      <w:pPr>
        <w:jc w:val="both"/>
        <w:rPr>
          <w:sz w:val="22"/>
          <w:szCs w:val="22"/>
        </w:rPr>
      </w:pPr>
      <w:r>
        <w:rPr>
          <w:sz w:val="22"/>
          <w:szCs w:val="22"/>
        </w:rPr>
        <w:t>(B</w:t>
      </w:r>
      <w:r w:rsidRPr="004273D6">
        <w:rPr>
          <w:sz w:val="22"/>
          <w:szCs w:val="22"/>
        </w:rPr>
        <w:t>)</w:t>
      </w:r>
      <w:r>
        <w:rPr>
          <w:sz w:val="22"/>
          <w:szCs w:val="22"/>
        </w:rPr>
        <w:t xml:space="preserve"> </w:t>
      </w:r>
      <w:r w:rsidRPr="004273D6">
        <w:rPr>
          <w:sz w:val="22"/>
          <w:szCs w:val="22"/>
        </w:rPr>
        <w:tab/>
        <w:t>Não será possível a atuação do advogado sem a prévia inscrição suplementar na OAB/SE;</w:t>
      </w:r>
    </w:p>
    <w:p w:rsidR="004273D6" w:rsidRPr="004273D6" w:rsidRDefault="004273D6" w:rsidP="00F764D8">
      <w:pPr>
        <w:jc w:val="both"/>
        <w:rPr>
          <w:sz w:val="22"/>
          <w:szCs w:val="22"/>
        </w:rPr>
      </w:pPr>
      <w:r>
        <w:rPr>
          <w:sz w:val="22"/>
          <w:szCs w:val="22"/>
        </w:rPr>
        <w:t>(C</w:t>
      </w:r>
      <w:r w:rsidRPr="004273D6">
        <w:rPr>
          <w:sz w:val="22"/>
          <w:szCs w:val="22"/>
        </w:rPr>
        <w:t>)</w:t>
      </w:r>
      <w:r>
        <w:rPr>
          <w:sz w:val="22"/>
          <w:szCs w:val="22"/>
        </w:rPr>
        <w:t xml:space="preserve"> </w:t>
      </w:r>
      <w:r w:rsidRPr="004273D6">
        <w:rPr>
          <w:sz w:val="22"/>
          <w:szCs w:val="22"/>
        </w:rPr>
        <w:tab/>
        <w:t>O advogado poderá atuar na causa sem prévia inscrição na OAB/SE e sem comunicar o fato à OAB/SE;</w:t>
      </w:r>
    </w:p>
    <w:p w:rsidR="004273D6" w:rsidRPr="004273D6" w:rsidRDefault="004273D6" w:rsidP="00F764D8">
      <w:pPr>
        <w:jc w:val="both"/>
        <w:rPr>
          <w:sz w:val="22"/>
          <w:szCs w:val="22"/>
        </w:rPr>
      </w:pPr>
      <w:r>
        <w:rPr>
          <w:sz w:val="22"/>
          <w:szCs w:val="22"/>
        </w:rPr>
        <w:t>(D</w:t>
      </w:r>
      <w:r w:rsidRPr="004273D6">
        <w:rPr>
          <w:sz w:val="22"/>
          <w:szCs w:val="22"/>
        </w:rPr>
        <w:t>)</w:t>
      </w:r>
      <w:r>
        <w:rPr>
          <w:sz w:val="22"/>
          <w:szCs w:val="22"/>
        </w:rPr>
        <w:t xml:space="preserve"> </w:t>
      </w:r>
      <w:r w:rsidRPr="004273D6">
        <w:rPr>
          <w:sz w:val="22"/>
          <w:szCs w:val="22"/>
        </w:rPr>
        <w:tab/>
        <w:t>A atuação regular do advogado em Aracaju depende de prévia autorização do secretário geral da OAB/SE.</w:t>
      </w:r>
    </w:p>
    <w:p w:rsidR="004273D6" w:rsidRPr="004273D6" w:rsidRDefault="004273D6" w:rsidP="00F764D8">
      <w:pPr>
        <w:jc w:val="both"/>
        <w:rPr>
          <w:sz w:val="22"/>
          <w:szCs w:val="22"/>
        </w:rPr>
      </w:pPr>
    </w:p>
    <w:p w:rsidR="004273D6" w:rsidRPr="004273D6" w:rsidRDefault="004273D6" w:rsidP="00F764D8">
      <w:pPr>
        <w:jc w:val="both"/>
        <w:rPr>
          <w:b/>
          <w:sz w:val="22"/>
          <w:szCs w:val="22"/>
        </w:rPr>
      </w:pPr>
      <w:r w:rsidRPr="004273D6">
        <w:rPr>
          <w:b/>
          <w:sz w:val="22"/>
          <w:szCs w:val="22"/>
        </w:rPr>
        <w:t>22. Advogados assediam parentes de vítimas de acidente. Há advogados que comparecem a enterros de vítimas de acidentes ocorridos na prestação de serviço público praticado por empresas aéreas, para oferecer aos familiares seus serviços na proposição de ações judiciais, prometendo indenizações milionárias contra as empresas envolvidas no acidente. Advogados estrangeiros também têm vindo ao Brasil com o mesmo objetivo.</w:t>
      </w:r>
    </w:p>
    <w:p w:rsidR="004273D6" w:rsidRPr="004273D6" w:rsidRDefault="004273D6" w:rsidP="00F764D8">
      <w:pPr>
        <w:jc w:val="both"/>
        <w:rPr>
          <w:b/>
          <w:sz w:val="22"/>
          <w:szCs w:val="22"/>
        </w:rPr>
      </w:pPr>
      <w:r w:rsidRPr="004273D6">
        <w:rPr>
          <w:b/>
          <w:sz w:val="22"/>
          <w:szCs w:val="22"/>
        </w:rPr>
        <w:t>Tendo como referência inicial o texto acima e com relação ao CED–OAB, assinale a opção correta.</w:t>
      </w:r>
    </w:p>
    <w:p w:rsidR="004273D6" w:rsidRDefault="004273D6" w:rsidP="00F764D8">
      <w:pPr>
        <w:jc w:val="both"/>
        <w:rPr>
          <w:sz w:val="22"/>
          <w:szCs w:val="22"/>
        </w:rPr>
      </w:pPr>
    </w:p>
    <w:p w:rsidR="004273D6" w:rsidRPr="004273D6" w:rsidRDefault="004273D6" w:rsidP="00F764D8">
      <w:pPr>
        <w:jc w:val="both"/>
        <w:rPr>
          <w:sz w:val="22"/>
          <w:szCs w:val="22"/>
        </w:rPr>
      </w:pPr>
      <w:r>
        <w:rPr>
          <w:sz w:val="22"/>
          <w:szCs w:val="22"/>
        </w:rPr>
        <w:t>(A</w:t>
      </w:r>
      <w:r w:rsidRPr="004273D6">
        <w:rPr>
          <w:sz w:val="22"/>
          <w:szCs w:val="22"/>
        </w:rPr>
        <w:t>)</w:t>
      </w:r>
      <w:r>
        <w:rPr>
          <w:sz w:val="22"/>
          <w:szCs w:val="22"/>
        </w:rPr>
        <w:t xml:space="preserve"> </w:t>
      </w:r>
      <w:r w:rsidRPr="004273D6">
        <w:rPr>
          <w:sz w:val="22"/>
          <w:szCs w:val="22"/>
        </w:rPr>
        <w:tab/>
        <w:t>Em atenção ao princípio da publicidade, durante a tramitação do processo administrativo disciplinar movido contra advogados que assediam familiares de vítimas de acidentes, haverá livre acesso a todos os que desejarem manusear os autos, desde que estes não sejam retirados das dependências da OAB;</w:t>
      </w:r>
    </w:p>
    <w:p w:rsidR="004273D6" w:rsidRPr="004273D6" w:rsidRDefault="004273D6" w:rsidP="00F764D8">
      <w:pPr>
        <w:jc w:val="both"/>
        <w:rPr>
          <w:sz w:val="22"/>
          <w:szCs w:val="22"/>
        </w:rPr>
      </w:pPr>
      <w:r>
        <w:rPr>
          <w:sz w:val="22"/>
          <w:szCs w:val="22"/>
        </w:rPr>
        <w:t>(B</w:t>
      </w:r>
      <w:proofErr w:type="gramStart"/>
      <w:r w:rsidRPr="004273D6">
        <w:rPr>
          <w:sz w:val="22"/>
          <w:szCs w:val="22"/>
        </w:rPr>
        <w:t>)</w:t>
      </w:r>
      <w:proofErr w:type="gramEnd"/>
      <w:r w:rsidRPr="004273D6">
        <w:rPr>
          <w:sz w:val="22"/>
          <w:szCs w:val="22"/>
        </w:rPr>
        <w:tab/>
      </w:r>
      <w:r>
        <w:rPr>
          <w:sz w:val="22"/>
          <w:szCs w:val="22"/>
        </w:rPr>
        <w:t xml:space="preserve"> </w:t>
      </w:r>
      <w:r w:rsidRPr="004273D6">
        <w:rPr>
          <w:sz w:val="22"/>
          <w:szCs w:val="22"/>
        </w:rPr>
        <w:t>O CED–OAB permite que o advogado anuncie seus serviços profissionais, individual ou coletivamente, com discrição e moderação, para finalidade exclusivamente informativa, vedada a divulgação conjunta com outra atividade;</w:t>
      </w:r>
    </w:p>
    <w:p w:rsidR="004273D6" w:rsidRPr="004273D6" w:rsidRDefault="004273D6" w:rsidP="00F764D8">
      <w:pPr>
        <w:jc w:val="both"/>
        <w:rPr>
          <w:sz w:val="22"/>
          <w:szCs w:val="22"/>
        </w:rPr>
      </w:pPr>
      <w:r>
        <w:rPr>
          <w:sz w:val="22"/>
          <w:szCs w:val="22"/>
        </w:rPr>
        <w:t>(C</w:t>
      </w:r>
      <w:proofErr w:type="gramStart"/>
      <w:r w:rsidRPr="004273D6">
        <w:rPr>
          <w:sz w:val="22"/>
          <w:szCs w:val="22"/>
        </w:rPr>
        <w:t>)</w:t>
      </w:r>
      <w:proofErr w:type="gramEnd"/>
      <w:r w:rsidRPr="004273D6">
        <w:rPr>
          <w:sz w:val="22"/>
          <w:szCs w:val="22"/>
        </w:rPr>
        <w:tab/>
      </w:r>
      <w:r>
        <w:rPr>
          <w:sz w:val="22"/>
          <w:szCs w:val="22"/>
        </w:rPr>
        <w:t xml:space="preserve"> </w:t>
      </w:r>
      <w:r w:rsidRPr="004273D6">
        <w:rPr>
          <w:sz w:val="22"/>
          <w:szCs w:val="22"/>
        </w:rPr>
        <w:t>Na publicidade permitida pelo CED–OAB, pode o advogado divulgar a lista de seus clientes, desde que não indique as demandas em que eles estejam incluídos;</w:t>
      </w:r>
    </w:p>
    <w:p w:rsidR="004273D6" w:rsidRPr="004273D6" w:rsidRDefault="004273D6" w:rsidP="00F764D8">
      <w:pPr>
        <w:jc w:val="both"/>
        <w:rPr>
          <w:sz w:val="22"/>
          <w:szCs w:val="22"/>
        </w:rPr>
      </w:pPr>
      <w:r>
        <w:rPr>
          <w:sz w:val="22"/>
          <w:szCs w:val="22"/>
        </w:rPr>
        <w:t>(D</w:t>
      </w:r>
      <w:r w:rsidRPr="004273D6">
        <w:rPr>
          <w:sz w:val="22"/>
          <w:szCs w:val="22"/>
        </w:rPr>
        <w:t>)</w:t>
      </w:r>
      <w:r>
        <w:rPr>
          <w:sz w:val="22"/>
          <w:szCs w:val="22"/>
        </w:rPr>
        <w:t xml:space="preserve"> </w:t>
      </w:r>
      <w:r w:rsidRPr="004273D6">
        <w:rPr>
          <w:sz w:val="22"/>
          <w:szCs w:val="22"/>
        </w:rPr>
        <w:tab/>
        <w:t>O CED–OAB permite que o advogado debata causa sob seu patrocínio em qualquer veículo de comunicação, sem declarar o nome de qualquer um dos envolvidos, a título de esclarecimento da população, desde que essa atividade não proporcione a autopromoção do profissional.</w:t>
      </w:r>
    </w:p>
    <w:p w:rsidR="004273D6" w:rsidRPr="004273D6" w:rsidRDefault="004273D6" w:rsidP="00F764D8">
      <w:pPr>
        <w:jc w:val="both"/>
        <w:rPr>
          <w:sz w:val="22"/>
          <w:szCs w:val="22"/>
        </w:rPr>
      </w:pPr>
    </w:p>
    <w:p w:rsidR="004273D6" w:rsidRPr="004273D6" w:rsidRDefault="004273D6" w:rsidP="00F764D8">
      <w:pPr>
        <w:jc w:val="both"/>
        <w:rPr>
          <w:b/>
          <w:sz w:val="22"/>
          <w:szCs w:val="22"/>
        </w:rPr>
      </w:pPr>
      <w:r w:rsidRPr="004273D6">
        <w:rPr>
          <w:b/>
          <w:sz w:val="22"/>
          <w:szCs w:val="22"/>
        </w:rPr>
        <w:t>23. Em relação à administração da OAB, assinale a opção correta.</w:t>
      </w:r>
    </w:p>
    <w:p w:rsidR="004273D6" w:rsidRPr="004273D6" w:rsidRDefault="004273D6" w:rsidP="00F764D8">
      <w:pPr>
        <w:jc w:val="both"/>
        <w:rPr>
          <w:sz w:val="22"/>
          <w:szCs w:val="22"/>
        </w:rPr>
      </w:pPr>
    </w:p>
    <w:p w:rsidR="004273D6" w:rsidRPr="004273D6" w:rsidRDefault="004273D6" w:rsidP="00F764D8">
      <w:pPr>
        <w:jc w:val="both"/>
        <w:rPr>
          <w:sz w:val="22"/>
          <w:szCs w:val="22"/>
        </w:rPr>
      </w:pPr>
      <w:r>
        <w:rPr>
          <w:sz w:val="22"/>
          <w:szCs w:val="22"/>
        </w:rPr>
        <w:t>(A</w:t>
      </w:r>
      <w:proofErr w:type="gramStart"/>
      <w:r w:rsidRPr="004273D6">
        <w:rPr>
          <w:sz w:val="22"/>
          <w:szCs w:val="22"/>
        </w:rPr>
        <w:t>)</w:t>
      </w:r>
      <w:proofErr w:type="gramEnd"/>
      <w:r w:rsidRPr="004273D6">
        <w:rPr>
          <w:sz w:val="22"/>
          <w:szCs w:val="22"/>
        </w:rPr>
        <w:tab/>
      </w:r>
      <w:r>
        <w:rPr>
          <w:sz w:val="22"/>
          <w:szCs w:val="22"/>
        </w:rPr>
        <w:t xml:space="preserve"> </w:t>
      </w:r>
      <w:r w:rsidRPr="004273D6">
        <w:rPr>
          <w:sz w:val="22"/>
          <w:szCs w:val="22"/>
        </w:rPr>
        <w:t>A terceira câmara do conselho federal da OAB é presidida por seu tesoureiro e tem, entre suas atribuições, a de apreciar os relatórios anuais e deliberar acerca do balanço e das contas da diretoria do conselho federal e dos conselhos seccionais;</w:t>
      </w:r>
    </w:p>
    <w:p w:rsidR="004273D6" w:rsidRPr="004273D6" w:rsidRDefault="004273D6" w:rsidP="00F764D8">
      <w:pPr>
        <w:jc w:val="both"/>
        <w:rPr>
          <w:sz w:val="22"/>
          <w:szCs w:val="22"/>
        </w:rPr>
      </w:pPr>
      <w:r>
        <w:rPr>
          <w:sz w:val="22"/>
          <w:szCs w:val="22"/>
        </w:rPr>
        <w:t>(B</w:t>
      </w:r>
      <w:r w:rsidRPr="004273D6">
        <w:rPr>
          <w:sz w:val="22"/>
          <w:szCs w:val="22"/>
        </w:rPr>
        <w:t>)</w:t>
      </w:r>
      <w:r>
        <w:rPr>
          <w:sz w:val="22"/>
          <w:szCs w:val="22"/>
        </w:rPr>
        <w:t xml:space="preserve"> </w:t>
      </w:r>
      <w:r w:rsidRPr="004273D6">
        <w:rPr>
          <w:sz w:val="22"/>
          <w:szCs w:val="22"/>
        </w:rPr>
        <w:tab/>
        <w:t>Compete à primeira câmara do conselho federal da OAB decidir quanto aos recursos acerca da ética do advogado;</w:t>
      </w:r>
    </w:p>
    <w:p w:rsidR="004273D6" w:rsidRPr="004273D6" w:rsidRDefault="004273D6" w:rsidP="00F764D8">
      <w:pPr>
        <w:jc w:val="both"/>
        <w:rPr>
          <w:sz w:val="22"/>
          <w:szCs w:val="22"/>
        </w:rPr>
      </w:pPr>
      <w:r>
        <w:rPr>
          <w:sz w:val="22"/>
          <w:szCs w:val="22"/>
        </w:rPr>
        <w:t>(C</w:t>
      </w:r>
      <w:r w:rsidRPr="004273D6">
        <w:rPr>
          <w:sz w:val="22"/>
          <w:szCs w:val="22"/>
        </w:rPr>
        <w:t>)</w:t>
      </w:r>
      <w:r>
        <w:rPr>
          <w:sz w:val="22"/>
          <w:szCs w:val="22"/>
        </w:rPr>
        <w:t xml:space="preserve"> </w:t>
      </w:r>
      <w:r w:rsidRPr="004273D6">
        <w:rPr>
          <w:sz w:val="22"/>
          <w:szCs w:val="22"/>
        </w:rPr>
        <w:tab/>
        <w:t>A OAB é autarquia da administração pública e tem seus servidores nomeados, após a aprovação em concurso público, pelo ministro da Justiça;</w:t>
      </w:r>
    </w:p>
    <w:p w:rsidR="004273D6" w:rsidRPr="004273D6" w:rsidRDefault="004273D6" w:rsidP="00F764D8">
      <w:pPr>
        <w:jc w:val="both"/>
        <w:rPr>
          <w:sz w:val="22"/>
          <w:szCs w:val="22"/>
        </w:rPr>
      </w:pPr>
      <w:r>
        <w:rPr>
          <w:sz w:val="22"/>
          <w:szCs w:val="22"/>
        </w:rPr>
        <w:t>(D</w:t>
      </w:r>
      <w:proofErr w:type="gramStart"/>
      <w:r w:rsidRPr="004273D6">
        <w:rPr>
          <w:sz w:val="22"/>
          <w:szCs w:val="22"/>
        </w:rPr>
        <w:t>)</w:t>
      </w:r>
      <w:proofErr w:type="gramEnd"/>
      <w:r w:rsidRPr="004273D6">
        <w:rPr>
          <w:sz w:val="22"/>
          <w:szCs w:val="22"/>
        </w:rPr>
        <w:tab/>
      </w:r>
      <w:r>
        <w:rPr>
          <w:sz w:val="22"/>
          <w:szCs w:val="22"/>
        </w:rPr>
        <w:t xml:space="preserve"> </w:t>
      </w:r>
      <w:r w:rsidRPr="004273D6">
        <w:rPr>
          <w:sz w:val="22"/>
          <w:szCs w:val="22"/>
        </w:rPr>
        <w:t>O ajuizamento de ação direta de inconstitucionalidade pelo conselho federal é decisão exclusiva do seu presidente.</w:t>
      </w:r>
    </w:p>
    <w:p w:rsidR="004273D6" w:rsidRPr="004273D6" w:rsidRDefault="004273D6" w:rsidP="00F764D8">
      <w:pPr>
        <w:jc w:val="both"/>
        <w:rPr>
          <w:sz w:val="22"/>
          <w:szCs w:val="22"/>
        </w:rPr>
      </w:pPr>
    </w:p>
    <w:p w:rsidR="004273D6" w:rsidRPr="004273D6" w:rsidRDefault="004273D6" w:rsidP="00F764D8">
      <w:pPr>
        <w:jc w:val="both"/>
        <w:rPr>
          <w:b/>
          <w:sz w:val="22"/>
          <w:szCs w:val="22"/>
        </w:rPr>
      </w:pPr>
      <w:r w:rsidRPr="004273D6">
        <w:rPr>
          <w:b/>
          <w:sz w:val="22"/>
          <w:szCs w:val="22"/>
        </w:rPr>
        <w:lastRenderedPageBreak/>
        <w:t xml:space="preserve">24. O Estatuto da Advocacia e da OAB prevê, em seu artigo 35, as sanções disciplinares, sendo elas: </w:t>
      </w:r>
      <w:proofErr w:type="gramStart"/>
      <w:r w:rsidRPr="004273D6">
        <w:rPr>
          <w:b/>
          <w:sz w:val="22"/>
          <w:szCs w:val="22"/>
        </w:rPr>
        <w:t>censura,</w:t>
      </w:r>
      <w:proofErr w:type="gramEnd"/>
      <w:r w:rsidRPr="004273D6">
        <w:rPr>
          <w:b/>
          <w:sz w:val="22"/>
          <w:szCs w:val="22"/>
        </w:rPr>
        <w:t xml:space="preserve"> suspensão, exclusão e multa. Em relação às infrações e sanções disciplinares, assinale a opção correta.</w:t>
      </w:r>
    </w:p>
    <w:p w:rsidR="004273D6" w:rsidRDefault="004273D6" w:rsidP="00F764D8">
      <w:pPr>
        <w:jc w:val="both"/>
        <w:rPr>
          <w:sz w:val="22"/>
          <w:szCs w:val="22"/>
        </w:rPr>
      </w:pPr>
    </w:p>
    <w:p w:rsidR="004273D6" w:rsidRPr="004273D6" w:rsidRDefault="004273D6" w:rsidP="00F764D8">
      <w:pPr>
        <w:jc w:val="both"/>
        <w:rPr>
          <w:sz w:val="22"/>
          <w:szCs w:val="22"/>
        </w:rPr>
      </w:pPr>
      <w:r>
        <w:rPr>
          <w:sz w:val="22"/>
          <w:szCs w:val="22"/>
        </w:rPr>
        <w:t>(A</w:t>
      </w:r>
      <w:r w:rsidRPr="004273D6">
        <w:rPr>
          <w:sz w:val="22"/>
          <w:szCs w:val="22"/>
        </w:rPr>
        <w:t>)</w:t>
      </w:r>
      <w:r>
        <w:rPr>
          <w:sz w:val="22"/>
          <w:szCs w:val="22"/>
        </w:rPr>
        <w:t xml:space="preserve"> </w:t>
      </w:r>
      <w:r w:rsidRPr="004273D6">
        <w:rPr>
          <w:sz w:val="22"/>
          <w:szCs w:val="22"/>
        </w:rPr>
        <w:tab/>
        <w:t>Salvo os casos específicos, a violação a algum preceito do CED–OAB constitui infração disciplinar punível com censura;</w:t>
      </w:r>
    </w:p>
    <w:p w:rsidR="004273D6" w:rsidRPr="004273D6" w:rsidRDefault="004273D6" w:rsidP="00F764D8">
      <w:pPr>
        <w:jc w:val="both"/>
        <w:rPr>
          <w:sz w:val="22"/>
          <w:szCs w:val="22"/>
        </w:rPr>
      </w:pPr>
      <w:r>
        <w:rPr>
          <w:sz w:val="22"/>
          <w:szCs w:val="22"/>
        </w:rPr>
        <w:t>(B</w:t>
      </w:r>
      <w:proofErr w:type="gramStart"/>
      <w:r w:rsidRPr="004273D6">
        <w:rPr>
          <w:sz w:val="22"/>
          <w:szCs w:val="22"/>
        </w:rPr>
        <w:t>)</w:t>
      </w:r>
      <w:proofErr w:type="gramEnd"/>
      <w:r w:rsidRPr="004273D6">
        <w:rPr>
          <w:sz w:val="22"/>
          <w:szCs w:val="22"/>
        </w:rPr>
        <w:tab/>
      </w:r>
      <w:r>
        <w:rPr>
          <w:sz w:val="22"/>
          <w:szCs w:val="22"/>
        </w:rPr>
        <w:t xml:space="preserve"> </w:t>
      </w:r>
      <w:r w:rsidRPr="004273D6">
        <w:rPr>
          <w:sz w:val="22"/>
          <w:szCs w:val="22"/>
        </w:rPr>
        <w:t>Prescreve em dez anos a pretensão punitiva contra advogado pela prática de infração punível com exclusão da advocacia;</w:t>
      </w:r>
    </w:p>
    <w:p w:rsidR="004273D6" w:rsidRPr="004273D6" w:rsidRDefault="004273D6" w:rsidP="00F764D8">
      <w:pPr>
        <w:jc w:val="both"/>
        <w:rPr>
          <w:sz w:val="22"/>
          <w:szCs w:val="22"/>
        </w:rPr>
      </w:pPr>
      <w:r>
        <w:rPr>
          <w:sz w:val="22"/>
          <w:szCs w:val="22"/>
        </w:rPr>
        <w:t>(C</w:t>
      </w:r>
      <w:r w:rsidRPr="004273D6">
        <w:rPr>
          <w:sz w:val="22"/>
          <w:szCs w:val="22"/>
        </w:rPr>
        <w:t>)</w:t>
      </w:r>
      <w:r>
        <w:rPr>
          <w:sz w:val="22"/>
          <w:szCs w:val="22"/>
        </w:rPr>
        <w:t xml:space="preserve"> </w:t>
      </w:r>
      <w:r w:rsidRPr="004273D6">
        <w:rPr>
          <w:sz w:val="22"/>
          <w:szCs w:val="22"/>
        </w:rPr>
        <w:tab/>
        <w:t>O estagiário não se submete às penalidades do estatuto do advogado, devendo a pena recair exclusivamente sobre o advogado responsável por seu treinamento;</w:t>
      </w:r>
    </w:p>
    <w:p w:rsidR="004273D6" w:rsidRPr="004273D6" w:rsidRDefault="004273D6" w:rsidP="00F764D8">
      <w:pPr>
        <w:jc w:val="both"/>
        <w:rPr>
          <w:sz w:val="22"/>
          <w:szCs w:val="22"/>
        </w:rPr>
      </w:pPr>
      <w:r>
        <w:rPr>
          <w:sz w:val="22"/>
          <w:szCs w:val="22"/>
        </w:rPr>
        <w:t>(D</w:t>
      </w:r>
      <w:proofErr w:type="gramStart"/>
      <w:r w:rsidRPr="004273D6">
        <w:rPr>
          <w:sz w:val="22"/>
          <w:szCs w:val="22"/>
        </w:rPr>
        <w:t>)</w:t>
      </w:r>
      <w:proofErr w:type="gramEnd"/>
      <w:r w:rsidRPr="004273D6">
        <w:rPr>
          <w:sz w:val="22"/>
          <w:szCs w:val="22"/>
        </w:rPr>
        <w:tab/>
      </w:r>
      <w:r>
        <w:rPr>
          <w:sz w:val="22"/>
          <w:szCs w:val="22"/>
        </w:rPr>
        <w:t xml:space="preserve"> </w:t>
      </w:r>
      <w:r w:rsidRPr="004273D6">
        <w:rPr>
          <w:sz w:val="22"/>
          <w:szCs w:val="22"/>
        </w:rPr>
        <w:t xml:space="preserve">A pena de censura pode ser convertida em advertência, que ficará registrada nos assentamentos funcionais do advogado. </w:t>
      </w:r>
    </w:p>
    <w:p w:rsidR="004273D6" w:rsidRPr="004273D6" w:rsidRDefault="004273D6" w:rsidP="00F764D8">
      <w:pPr>
        <w:jc w:val="both"/>
        <w:rPr>
          <w:sz w:val="22"/>
          <w:szCs w:val="22"/>
        </w:rPr>
      </w:pPr>
    </w:p>
    <w:p w:rsidR="004273D6" w:rsidRPr="006C4153" w:rsidRDefault="004273D6" w:rsidP="00F764D8">
      <w:pPr>
        <w:jc w:val="both"/>
        <w:rPr>
          <w:b/>
          <w:sz w:val="22"/>
          <w:szCs w:val="22"/>
        </w:rPr>
      </w:pPr>
      <w:r w:rsidRPr="006C4153">
        <w:rPr>
          <w:b/>
          <w:sz w:val="22"/>
          <w:szCs w:val="22"/>
        </w:rPr>
        <w:t>25. A Conferência Nacional dos Advogados é órgão consultivo máximo do Conselho Federal, reunindo-se trienalmente, no segundo ano do mandato, tendo por objetivo o estudo e o debate das questões e problemas que digam respeito às finalidades da OAB e ao congraçamento dos advogados.</w:t>
      </w:r>
    </w:p>
    <w:p w:rsidR="004273D6" w:rsidRPr="006C4153" w:rsidRDefault="004273D6" w:rsidP="00F764D8">
      <w:pPr>
        <w:jc w:val="both"/>
        <w:rPr>
          <w:b/>
          <w:sz w:val="22"/>
          <w:szCs w:val="22"/>
        </w:rPr>
      </w:pPr>
      <w:r w:rsidRPr="006C4153">
        <w:rPr>
          <w:b/>
          <w:sz w:val="22"/>
          <w:szCs w:val="22"/>
        </w:rPr>
        <w:tab/>
        <w:t>Sobre o tema, marque a alternativa incorreta de acordo como Regulamento Geral do Estatuto da Advocacia e da OAB:</w:t>
      </w:r>
    </w:p>
    <w:p w:rsidR="004273D6" w:rsidRPr="004273D6" w:rsidRDefault="004273D6" w:rsidP="00F764D8">
      <w:pPr>
        <w:jc w:val="both"/>
        <w:rPr>
          <w:sz w:val="22"/>
          <w:szCs w:val="22"/>
        </w:rPr>
      </w:pPr>
    </w:p>
    <w:p w:rsidR="004273D6" w:rsidRPr="004273D6" w:rsidRDefault="006C4153" w:rsidP="00F764D8">
      <w:pPr>
        <w:jc w:val="both"/>
        <w:rPr>
          <w:sz w:val="22"/>
          <w:szCs w:val="22"/>
        </w:rPr>
      </w:pPr>
      <w:r>
        <w:rPr>
          <w:sz w:val="22"/>
          <w:szCs w:val="22"/>
        </w:rPr>
        <w:t>(A</w:t>
      </w:r>
      <w:r w:rsidR="004273D6" w:rsidRPr="004273D6">
        <w:rPr>
          <w:sz w:val="22"/>
          <w:szCs w:val="22"/>
        </w:rPr>
        <w:t>)</w:t>
      </w:r>
      <w:r>
        <w:rPr>
          <w:sz w:val="22"/>
          <w:szCs w:val="22"/>
        </w:rPr>
        <w:t xml:space="preserve"> </w:t>
      </w:r>
      <w:r w:rsidR="004273D6" w:rsidRPr="004273D6">
        <w:rPr>
          <w:sz w:val="22"/>
          <w:szCs w:val="22"/>
        </w:rPr>
        <w:tab/>
        <w:t>As Conferências dos Advogados dos Estados e do Distrito Federal são órgãos consultivos dos Conselhos Seccionais, reunindo-se trienalmente, no segundo ano do mandato.</w:t>
      </w:r>
    </w:p>
    <w:p w:rsidR="004273D6" w:rsidRPr="004273D6" w:rsidRDefault="006C4153" w:rsidP="00F764D8">
      <w:pPr>
        <w:jc w:val="both"/>
        <w:rPr>
          <w:sz w:val="22"/>
          <w:szCs w:val="22"/>
        </w:rPr>
      </w:pPr>
      <w:r>
        <w:rPr>
          <w:sz w:val="22"/>
          <w:szCs w:val="22"/>
        </w:rPr>
        <w:t>(B</w:t>
      </w:r>
      <w:r w:rsidR="004273D6" w:rsidRPr="004273D6">
        <w:rPr>
          <w:sz w:val="22"/>
          <w:szCs w:val="22"/>
        </w:rPr>
        <w:t>)</w:t>
      </w:r>
      <w:r>
        <w:rPr>
          <w:sz w:val="22"/>
          <w:szCs w:val="22"/>
        </w:rPr>
        <w:t xml:space="preserve"> </w:t>
      </w:r>
      <w:r w:rsidR="004273D6" w:rsidRPr="004273D6">
        <w:rPr>
          <w:sz w:val="22"/>
          <w:szCs w:val="22"/>
        </w:rPr>
        <w:tab/>
        <w:t xml:space="preserve">No primeiro ano do mandato do Conselho Federal ou do Conselho Seccional, decidem-se a data, o local e o tema central da Conferência. </w:t>
      </w:r>
    </w:p>
    <w:p w:rsidR="004273D6" w:rsidRPr="004273D6" w:rsidRDefault="006C4153" w:rsidP="00F764D8">
      <w:pPr>
        <w:jc w:val="both"/>
        <w:rPr>
          <w:sz w:val="22"/>
          <w:szCs w:val="22"/>
        </w:rPr>
      </w:pPr>
      <w:r>
        <w:rPr>
          <w:sz w:val="22"/>
          <w:szCs w:val="22"/>
        </w:rPr>
        <w:t>(C</w:t>
      </w:r>
      <w:proofErr w:type="gramStart"/>
      <w:r w:rsidR="004273D6" w:rsidRPr="004273D6">
        <w:rPr>
          <w:sz w:val="22"/>
          <w:szCs w:val="22"/>
        </w:rPr>
        <w:t>)</w:t>
      </w:r>
      <w:proofErr w:type="gramEnd"/>
      <w:r w:rsidR="004273D6" w:rsidRPr="004273D6">
        <w:rPr>
          <w:sz w:val="22"/>
          <w:szCs w:val="22"/>
        </w:rPr>
        <w:tab/>
      </w:r>
      <w:r>
        <w:rPr>
          <w:sz w:val="22"/>
          <w:szCs w:val="22"/>
        </w:rPr>
        <w:t xml:space="preserve"> </w:t>
      </w:r>
      <w:r w:rsidR="004273D6" w:rsidRPr="004273D6">
        <w:rPr>
          <w:sz w:val="22"/>
          <w:szCs w:val="22"/>
        </w:rPr>
        <w:t xml:space="preserve">As conclusões das Conferências têm caráter de recomendação aos Conselhos correspondentes. </w:t>
      </w:r>
    </w:p>
    <w:p w:rsidR="004273D6" w:rsidRPr="004273D6" w:rsidRDefault="006C4153" w:rsidP="00F764D8">
      <w:pPr>
        <w:jc w:val="both"/>
        <w:rPr>
          <w:sz w:val="22"/>
          <w:szCs w:val="22"/>
        </w:rPr>
      </w:pPr>
      <w:r>
        <w:rPr>
          <w:sz w:val="22"/>
          <w:szCs w:val="22"/>
        </w:rPr>
        <w:t>(D</w:t>
      </w:r>
      <w:r w:rsidR="004273D6" w:rsidRPr="004273D6">
        <w:rPr>
          <w:sz w:val="22"/>
          <w:szCs w:val="22"/>
        </w:rPr>
        <w:t>)</w:t>
      </w:r>
      <w:r>
        <w:rPr>
          <w:sz w:val="22"/>
          <w:szCs w:val="22"/>
        </w:rPr>
        <w:t xml:space="preserve"> </w:t>
      </w:r>
      <w:r w:rsidR="004273D6" w:rsidRPr="004273D6">
        <w:rPr>
          <w:sz w:val="22"/>
          <w:szCs w:val="22"/>
        </w:rPr>
        <w:tab/>
        <w:t>A Conferência é dirigida por uma Comissão Organizadora, designada pelo Vice-Presidente do Conselho, por ele presidida e integrada pelos membros da Diretoria e outros convidados.</w:t>
      </w:r>
    </w:p>
    <w:p w:rsidR="004273D6" w:rsidRPr="004273D6" w:rsidRDefault="004273D6" w:rsidP="00F764D8">
      <w:pPr>
        <w:jc w:val="both"/>
        <w:rPr>
          <w:sz w:val="22"/>
          <w:szCs w:val="22"/>
        </w:rPr>
      </w:pPr>
    </w:p>
    <w:p w:rsidR="004273D6" w:rsidRPr="006C4153" w:rsidRDefault="006C4153" w:rsidP="00F764D8">
      <w:pPr>
        <w:jc w:val="both"/>
        <w:rPr>
          <w:b/>
          <w:sz w:val="22"/>
          <w:szCs w:val="22"/>
        </w:rPr>
      </w:pPr>
      <w:r w:rsidRPr="006C4153">
        <w:rPr>
          <w:b/>
          <w:sz w:val="22"/>
          <w:szCs w:val="22"/>
        </w:rPr>
        <w:t>2</w:t>
      </w:r>
      <w:r w:rsidR="004273D6" w:rsidRPr="006C4153">
        <w:rPr>
          <w:b/>
          <w:sz w:val="22"/>
          <w:szCs w:val="22"/>
        </w:rPr>
        <w:t>6</w:t>
      </w:r>
      <w:r w:rsidRPr="006C4153">
        <w:rPr>
          <w:b/>
          <w:sz w:val="22"/>
          <w:szCs w:val="22"/>
        </w:rPr>
        <w:t>.</w:t>
      </w:r>
      <w:r w:rsidR="004273D6" w:rsidRPr="006C4153">
        <w:rPr>
          <w:b/>
          <w:sz w:val="22"/>
          <w:szCs w:val="22"/>
        </w:rPr>
        <w:t xml:space="preserve"> </w:t>
      </w:r>
      <w:proofErr w:type="spellStart"/>
      <w:r w:rsidR="004273D6" w:rsidRPr="006C4153">
        <w:rPr>
          <w:b/>
          <w:sz w:val="22"/>
          <w:szCs w:val="22"/>
        </w:rPr>
        <w:t>Mévio</w:t>
      </w:r>
      <w:proofErr w:type="spellEnd"/>
      <w:r w:rsidR="004273D6" w:rsidRPr="006C4153">
        <w:rPr>
          <w:b/>
          <w:sz w:val="22"/>
          <w:szCs w:val="22"/>
        </w:rPr>
        <w:t xml:space="preserve"> Alexandre, advogado, deu uma entrevista para uma grande emissora de televisão, tendo agido de forma a causar grave repercussão prejudicial à dignidade da advocacia, Nesse caso, o advogado pode ser suspenso preventivamente:</w:t>
      </w:r>
    </w:p>
    <w:p w:rsidR="004273D6" w:rsidRPr="004273D6" w:rsidRDefault="004273D6" w:rsidP="00F764D8">
      <w:pPr>
        <w:jc w:val="both"/>
        <w:rPr>
          <w:sz w:val="22"/>
          <w:szCs w:val="22"/>
        </w:rPr>
      </w:pPr>
    </w:p>
    <w:p w:rsidR="004273D6" w:rsidRPr="004273D6" w:rsidRDefault="006C4153" w:rsidP="00F764D8">
      <w:pPr>
        <w:jc w:val="both"/>
        <w:rPr>
          <w:sz w:val="22"/>
          <w:szCs w:val="22"/>
        </w:rPr>
      </w:pPr>
      <w:r>
        <w:rPr>
          <w:sz w:val="22"/>
          <w:szCs w:val="22"/>
        </w:rPr>
        <w:t>(A</w:t>
      </w:r>
      <w:proofErr w:type="gramStart"/>
      <w:r w:rsidR="004273D6" w:rsidRPr="004273D6">
        <w:rPr>
          <w:sz w:val="22"/>
          <w:szCs w:val="22"/>
        </w:rPr>
        <w:t>)</w:t>
      </w:r>
      <w:proofErr w:type="gramEnd"/>
      <w:r w:rsidR="004273D6" w:rsidRPr="004273D6">
        <w:rPr>
          <w:sz w:val="22"/>
          <w:szCs w:val="22"/>
        </w:rPr>
        <w:tab/>
      </w:r>
      <w:r>
        <w:rPr>
          <w:sz w:val="22"/>
          <w:szCs w:val="22"/>
        </w:rPr>
        <w:t xml:space="preserve"> </w:t>
      </w:r>
      <w:r w:rsidR="004273D6" w:rsidRPr="004273D6">
        <w:rPr>
          <w:sz w:val="22"/>
          <w:szCs w:val="22"/>
        </w:rPr>
        <w:t>somente após o julgamento do recurso de ofício pelo conselho pleno da seccional onde tiver a inscrição principal, com o resultado obtido por maioria simples;</w:t>
      </w:r>
    </w:p>
    <w:p w:rsidR="004273D6" w:rsidRPr="004273D6" w:rsidRDefault="006C4153" w:rsidP="00F764D8">
      <w:pPr>
        <w:jc w:val="both"/>
        <w:rPr>
          <w:sz w:val="22"/>
          <w:szCs w:val="22"/>
        </w:rPr>
      </w:pPr>
      <w:r>
        <w:rPr>
          <w:sz w:val="22"/>
          <w:szCs w:val="22"/>
        </w:rPr>
        <w:t>(B</w:t>
      </w:r>
      <w:r w:rsidR="004273D6" w:rsidRPr="004273D6">
        <w:rPr>
          <w:sz w:val="22"/>
          <w:szCs w:val="22"/>
        </w:rPr>
        <w:t>)</w:t>
      </w:r>
      <w:r>
        <w:rPr>
          <w:sz w:val="22"/>
          <w:szCs w:val="22"/>
        </w:rPr>
        <w:t xml:space="preserve"> </w:t>
      </w:r>
      <w:r w:rsidR="004273D6" w:rsidRPr="004273D6">
        <w:rPr>
          <w:sz w:val="22"/>
          <w:szCs w:val="22"/>
        </w:rPr>
        <w:tab/>
        <w:t>pelo presidente da seccional onde tiver a inscrição principal, que recorrerá de ofício ao tribunal de ética e disciplina;</w:t>
      </w:r>
    </w:p>
    <w:p w:rsidR="004273D6" w:rsidRPr="004273D6" w:rsidRDefault="006C4153" w:rsidP="00F764D8">
      <w:pPr>
        <w:jc w:val="both"/>
        <w:rPr>
          <w:sz w:val="22"/>
          <w:szCs w:val="22"/>
        </w:rPr>
      </w:pPr>
      <w:r>
        <w:rPr>
          <w:sz w:val="22"/>
          <w:szCs w:val="22"/>
        </w:rPr>
        <w:t>(C</w:t>
      </w:r>
      <w:r w:rsidR="004273D6" w:rsidRPr="004273D6">
        <w:rPr>
          <w:sz w:val="22"/>
          <w:szCs w:val="22"/>
        </w:rPr>
        <w:t>)</w:t>
      </w:r>
      <w:r>
        <w:rPr>
          <w:sz w:val="22"/>
          <w:szCs w:val="22"/>
        </w:rPr>
        <w:t xml:space="preserve"> </w:t>
      </w:r>
      <w:r w:rsidR="004273D6" w:rsidRPr="004273D6">
        <w:rPr>
          <w:sz w:val="22"/>
          <w:szCs w:val="22"/>
        </w:rPr>
        <w:tab/>
        <w:t>somente em procedimento originário no Conselho Federal da Ordem dos Advogados, por maioria de dois terços de seus membros;</w:t>
      </w:r>
    </w:p>
    <w:p w:rsidR="004273D6" w:rsidRPr="004273D6" w:rsidRDefault="006C4153" w:rsidP="00F764D8">
      <w:pPr>
        <w:jc w:val="both"/>
        <w:rPr>
          <w:sz w:val="22"/>
          <w:szCs w:val="22"/>
        </w:rPr>
      </w:pPr>
      <w:r>
        <w:rPr>
          <w:sz w:val="22"/>
          <w:szCs w:val="22"/>
        </w:rPr>
        <w:t>(D</w:t>
      </w:r>
      <w:r w:rsidR="004273D6" w:rsidRPr="004273D6">
        <w:rPr>
          <w:sz w:val="22"/>
          <w:szCs w:val="22"/>
        </w:rPr>
        <w:t>)</w:t>
      </w:r>
      <w:r>
        <w:rPr>
          <w:sz w:val="22"/>
          <w:szCs w:val="22"/>
        </w:rPr>
        <w:t xml:space="preserve"> </w:t>
      </w:r>
      <w:r w:rsidR="004273D6" w:rsidRPr="004273D6">
        <w:rPr>
          <w:sz w:val="22"/>
          <w:szCs w:val="22"/>
        </w:rPr>
        <w:tab/>
        <w:t>pelo tribunal de ética e disciplina do conselho seccional onde tenha inscrição principal, depois de ouvido em sessão para a qual deverá ser notificado a comparecer.</w:t>
      </w:r>
    </w:p>
    <w:p w:rsidR="004273D6" w:rsidRPr="004273D6" w:rsidRDefault="004273D6" w:rsidP="00F764D8">
      <w:pPr>
        <w:jc w:val="both"/>
        <w:rPr>
          <w:sz w:val="22"/>
          <w:szCs w:val="22"/>
        </w:rPr>
      </w:pPr>
    </w:p>
    <w:p w:rsidR="004273D6" w:rsidRPr="006C4153" w:rsidRDefault="006C4153" w:rsidP="00F764D8">
      <w:pPr>
        <w:jc w:val="both"/>
        <w:rPr>
          <w:b/>
          <w:sz w:val="22"/>
          <w:szCs w:val="22"/>
        </w:rPr>
      </w:pPr>
      <w:r w:rsidRPr="006C4153">
        <w:rPr>
          <w:b/>
          <w:sz w:val="22"/>
          <w:szCs w:val="22"/>
        </w:rPr>
        <w:t>2</w:t>
      </w:r>
      <w:r w:rsidR="004273D6" w:rsidRPr="006C4153">
        <w:rPr>
          <w:b/>
          <w:sz w:val="22"/>
          <w:szCs w:val="22"/>
        </w:rPr>
        <w:t>7</w:t>
      </w:r>
      <w:r w:rsidRPr="006C4153">
        <w:rPr>
          <w:b/>
          <w:sz w:val="22"/>
          <w:szCs w:val="22"/>
        </w:rPr>
        <w:t>.</w:t>
      </w:r>
      <w:r w:rsidR="004273D6" w:rsidRPr="006C4153">
        <w:rPr>
          <w:b/>
          <w:sz w:val="22"/>
          <w:szCs w:val="22"/>
        </w:rPr>
        <w:t xml:space="preserve"> Entre os temas tratados pelo Estatuto da Advocacia e da OAB (Lei nº 8.096/94), está aquele referente às prerrogativas do advogado. Assim, podemos afirmar que constitui direito do advogado:</w:t>
      </w:r>
    </w:p>
    <w:p w:rsidR="004273D6" w:rsidRPr="004273D6" w:rsidRDefault="004273D6" w:rsidP="00F764D8">
      <w:pPr>
        <w:jc w:val="both"/>
        <w:rPr>
          <w:sz w:val="22"/>
          <w:szCs w:val="22"/>
        </w:rPr>
      </w:pPr>
    </w:p>
    <w:p w:rsidR="004273D6" w:rsidRPr="004273D6" w:rsidRDefault="006C4153" w:rsidP="00F764D8">
      <w:pPr>
        <w:jc w:val="both"/>
        <w:rPr>
          <w:sz w:val="22"/>
          <w:szCs w:val="22"/>
        </w:rPr>
      </w:pPr>
      <w:r>
        <w:rPr>
          <w:sz w:val="22"/>
          <w:szCs w:val="22"/>
        </w:rPr>
        <w:t>(A</w:t>
      </w:r>
      <w:r w:rsidR="004273D6" w:rsidRPr="004273D6">
        <w:rPr>
          <w:sz w:val="22"/>
          <w:szCs w:val="22"/>
        </w:rPr>
        <w:t>) visitar seu cliente que esteja preso em estabelecimento penitenciário, desde que tenha procuração;</w:t>
      </w:r>
    </w:p>
    <w:p w:rsidR="004273D6" w:rsidRPr="004273D6" w:rsidRDefault="006C4153" w:rsidP="00F764D8">
      <w:pPr>
        <w:jc w:val="both"/>
        <w:rPr>
          <w:sz w:val="22"/>
          <w:szCs w:val="22"/>
        </w:rPr>
      </w:pPr>
      <w:r>
        <w:rPr>
          <w:sz w:val="22"/>
          <w:szCs w:val="22"/>
        </w:rPr>
        <w:t>(B</w:t>
      </w:r>
      <w:r w:rsidR="004273D6" w:rsidRPr="004273D6">
        <w:rPr>
          <w:sz w:val="22"/>
          <w:szCs w:val="22"/>
        </w:rPr>
        <w:t xml:space="preserve">) obter vista dos autos de um processo </w:t>
      </w:r>
      <w:proofErr w:type="gramStart"/>
      <w:r w:rsidR="004273D6" w:rsidRPr="004273D6">
        <w:rPr>
          <w:sz w:val="22"/>
          <w:szCs w:val="22"/>
        </w:rPr>
        <w:t>sob segredo</w:t>
      </w:r>
      <w:proofErr w:type="gramEnd"/>
      <w:r w:rsidR="004273D6" w:rsidRPr="004273D6">
        <w:rPr>
          <w:sz w:val="22"/>
          <w:szCs w:val="22"/>
        </w:rPr>
        <w:t xml:space="preserve"> de justiça, mesmo sem procuração;</w:t>
      </w:r>
    </w:p>
    <w:p w:rsidR="004273D6" w:rsidRPr="004273D6" w:rsidRDefault="006C4153" w:rsidP="00F764D8">
      <w:pPr>
        <w:jc w:val="both"/>
        <w:rPr>
          <w:sz w:val="22"/>
          <w:szCs w:val="22"/>
        </w:rPr>
      </w:pPr>
      <w:r>
        <w:rPr>
          <w:sz w:val="22"/>
          <w:szCs w:val="22"/>
        </w:rPr>
        <w:t>(C</w:t>
      </w:r>
      <w:r w:rsidR="004273D6" w:rsidRPr="004273D6">
        <w:rPr>
          <w:sz w:val="22"/>
          <w:szCs w:val="22"/>
        </w:rPr>
        <w:t>) exercer a profissão em todo o território nacional, independentemente do número de causas em cada estado e sem precisar de inscrição suplementar.</w:t>
      </w:r>
    </w:p>
    <w:p w:rsidR="004273D6" w:rsidRPr="004273D6" w:rsidRDefault="006C4153" w:rsidP="00F764D8">
      <w:pPr>
        <w:jc w:val="both"/>
        <w:rPr>
          <w:sz w:val="22"/>
          <w:szCs w:val="22"/>
        </w:rPr>
      </w:pPr>
      <w:r>
        <w:rPr>
          <w:sz w:val="22"/>
          <w:szCs w:val="22"/>
        </w:rPr>
        <w:t>(D</w:t>
      </w:r>
      <w:r w:rsidR="004273D6" w:rsidRPr="004273D6">
        <w:rPr>
          <w:sz w:val="22"/>
          <w:szCs w:val="22"/>
        </w:rPr>
        <w:t>) usar a expressão “pela ordem” em qualquer juízo para replicar censura que lhe for feita durante o julgamento.</w:t>
      </w:r>
    </w:p>
    <w:p w:rsidR="004273D6" w:rsidRPr="004273D6" w:rsidRDefault="004273D6" w:rsidP="00F764D8">
      <w:pPr>
        <w:jc w:val="both"/>
        <w:rPr>
          <w:sz w:val="22"/>
          <w:szCs w:val="22"/>
        </w:rPr>
      </w:pPr>
    </w:p>
    <w:p w:rsidR="004273D6" w:rsidRPr="004273D6" w:rsidRDefault="004273D6" w:rsidP="00F764D8">
      <w:pPr>
        <w:jc w:val="both"/>
        <w:rPr>
          <w:sz w:val="22"/>
          <w:szCs w:val="22"/>
        </w:rPr>
      </w:pPr>
    </w:p>
    <w:p w:rsidR="004273D6" w:rsidRPr="006C4153" w:rsidRDefault="006C4153" w:rsidP="00F764D8">
      <w:pPr>
        <w:jc w:val="both"/>
        <w:rPr>
          <w:b/>
          <w:sz w:val="22"/>
          <w:szCs w:val="22"/>
        </w:rPr>
      </w:pPr>
      <w:r w:rsidRPr="006C4153">
        <w:rPr>
          <w:b/>
          <w:sz w:val="22"/>
          <w:szCs w:val="22"/>
        </w:rPr>
        <w:lastRenderedPageBreak/>
        <w:t>2</w:t>
      </w:r>
      <w:r w:rsidR="004273D6" w:rsidRPr="006C4153">
        <w:rPr>
          <w:b/>
          <w:sz w:val="22"/>
          <w:szCs w:val="22"/>
        </w:rPr>
        <w:t>8</w:t>
      </w:r>
      <w:r w:rsidRPr="006C4153">
        <w:rPr>
          <w:b/>
          <w:sz w:val="22"/>
          <w:szCs w:val="22"/>
        </w:rPr>
        <w:t>.</w:t>
      </w:r>
      <w:r w:rsidR="004273D6" w:rsidRPr="006C4153">
        <w:rPr>
          <w:b/>
          <w:sz w:val="22"/>
          <w:szCs w:val="22"/>
        </w:rPr>
        <w:t xml:space="preserve"> Em razão de acidente de motocicletas provocado por Carlos da Silva, este pagou a João Rocha, em composição amigável, a quantia de R$ 10.000 (dez mil reais) pelos danos materiais causados na motocicleta de João Rocha, que deu quitação do que lhe era devido. Passados </w:t>
      </w:r>
      <w:proofErr w:type="gramStart"/>
      <w:r w:rsidR="004273D6" w:rsidRPr="006C4153">
        <w:rPr>
          <w:b/>
          <w:sz w:val="22"/>
          <w:szCs w:val="22"/>
        </w:rPr>
        <w:t>5</w:t>
      </w:r>
      <w:proofErr w:type="gramEnd"/>
      <w:r w:rsidR="004273D6" w:rsidRPr="006C4153">
        <w:rPr>
          <w:b/>
          <w:sz w:val="22"/>
          <w:szCs w:val="22"/>
        </w:rPr>
        <w:t xml:space="preserve"> (cinco) meses, João Rocha procurou o advogado Caio das Neves e este, mesmo tendo ciência daquele acordo, foi contratado por João Rocha e ingressou em juízo com uma Ação de Ressarcimento de Danos por acidente de veículos contra Carlos da Silva, pleiteando a indenização de R$ 10.000,00 (dez mil reais) pelos danos materiais causados no veículo de João Rocha. Marque a alternativa correta: </w:t>
      </w:r>
    </w:p>
    <w:p w:rsidR="006C4153" w:rsidRPr="004273D6" w:rsidRDefault="006C4153" w:rsidP="00F764D8">
      <w:pPr>
        <w:jc w:val="both"/>
        <w:rPr>
          <w:sz w:val="22"/>
          <w:szCs w:val="22"/>
        </w:rPr>
      </w:pPr>
    </w:p>
    <w:p w:rsidR="004273D6" w:rsidRPr="004273D6" w:rsidRDefault="006C4153" w:rsidP="00F764D8">
      <w:pPr>
        <w:jc w:val="both"/>
        <w:rPr>
          <w:sz w:val="22"/>
          <w:szCs w:val="22"/>
        </w:rPr>
      </w:pPr>
      <w:r>
        <w:rPr>
          <w:sz w:val="22"/>
          <w:szCs w:val="22"/>
        </w:rPr>
        <w:t xml:space="preserve">(A) </w:t>
      </w:r>
      <w:r w:rsidR="004273D6" w:rsidRPr="004273D6">
        <w:rPr>
          <w:sz w:val="22"/>
          <w:szCs w:val="22"/>
        </w:rPr>
        <w:tab/>
        <w:t>O advogado cometeu patrocínio simultâneo e fraude processual;</w:t>
      </w:r>
    </w:p>
    <w:p w:rsidR="004273D6" w:rsidRPr="004273D6" w:rsidRDefault="006C4153" w:rsidP="00F764D8">
      <w:pPr>
        <w:jc w:val="both"/>
        <w:rPr>
          <w:sz w:val="22"/>
          <w:szCs w:val="22"/>
        </w:rPr>
      </w:pPr>
      <w:r>
        <w:rPr>
          <w:sz w:val="22"/>
          <w:szCs w:val="22"/>
        </w:rPr>
        <w:t xml:space="preserve">(B) </w:t>
      </w:r>
      <w:r w:rsidR="004273D6" w:rsidRPr="004273D6">
        <w:rPr>
          <w:sz w:val="22"/>
          <w:szCs w:val="22"/>
        </w:rPr>
        <w:t xml:space="preserve">O advogado praticou uma lide temerária; </w:t>
      </w:r>
    </w:p>
    <w:p w:rsidR="006C4153" w:rsidRDefault="006C4153" w:rsidP="00F764D8">
      <w:pPr>
        <w:jc w:val="both"/>
        <w:rPr>
          <w:sz w:val="22"/>
          <w:szCs w:val="22"/>
        </w:rPr>
      </w:pPr>
      <w:r>
        <w:rPr>
          <w:sz w:val="22"/>
          <w:szCs w:val="22"/>
        </w:rPr>
        <w:t xml:space="preserve">(C) </w:t>
      </w:r>
      <w:r w:rsidR="004273D6" w:rsidRPr="004273D6">
        <w:rPr>
          <w:sz w:val="22"/>
          <w:szCs w:val="22"/>
        </w:rPr>
        <w:tab/>
        <w:t xml:space="preserve">O advogado cometeu uma inépcia profissional; </w:t>
      </w:r>
    </w:p>
    <w:p w:rsidR="004273D6" w:rsidRPr="004273D6" w:rsidRDefault="006C4153" w:rsidP="00F764D8">
      <w:pPr>
        <w:jc w:val="both"/>
        <w:rPr>
          <w:sz w:val="22"/>
          <w:szCs w:val="22"/>
        </w:rPr>
      </w:pPr>
      <w:r>
        <w:rPr>
          <w:sz w:val="22"/>
          <w:szCs w:val="22"/>
        </w:rPr>
        <w:t xml:space="preserve">(D) </w:t>
      </w:r>
      <w:r w:rsidR="004273D6" w:rsidRPr="004273D6">
        <w:rPr>
          <w:sz w:val="22"/>
          <w:szCs w:val="22"/>
        </w:rPr>
        <w:tab/>
        <w:t>O advogado cometeu tergiversação</w:t>
      </w:r>
      <w:r w:rsidR="00565E18">
        <w:rPr>
          <w:sz w:val="22"/>
          <w:szCs w:val="22"/>
        </w:rPr>
        <w:t>.</w:t>
      </w:r>
    </w:p>
    <w:p w:rsidR="004273D6" w:rsidRPr="004273D6" w:rsidRDefault="004273D6" w:rsidP="00F764D8">
      <w:pPr>
        <w:jc w:val="both"/>
        <w:rPr>
          <w:sz w:val="22"/>
          <w:szCs w:val="22"/>
        </w:rPr>
      </w:pPr>
    </w:p>
    <w:p w:rsidR="004273D6" w:rsidRPr="006C4153" w:rsidRDefault="006C4153" w:rsidP="00F764D8">
      <w:pPr>
        <w:jc w:val="both"/>
        <w:rPr>
          <w:b/>
          <w:sz w:val="22"/>
          <w:szCs w:val="22"/>
        </w:rPr>
      </w:pPr>
      <w:r w:rsidRPr="006C4153">
        <w:rPr>
          <w:b/>
          <w:sz w:val="22"/>
          <w:szCs w:val="22"/>
        </w:rPr>
        <w:t>2</w:t>
      </w:r>
      <w:r w:rsidR="004273D6" w:rsidRPr="006C4153">
        <w:rPr>
          <w:b/>
          <w:sz w:val="22"/>
          <w:szCs w:val="22"/>
        </w:rPr>
        <w:t>9</w:t>
      </w:r>
      <w:r w:rsidRPr="006C4153">
        <w:rPr>
          <w:b/>
          <w:sz w:val="22"/>
          <w:szCs w:val="22"/>
        </w:rPr>
        <w:t>.</w:t>
      </w:r>
      <w:r w:rsidR="00F764D8">
        <w:rPr>
          <w:b/>
          <w:sz w:val="22"/>
          <w:szCs w:val="22"/>
        </w:rPr>
        <w:t xml:space="preserve"> </w:t>
      </w:r>
      <w:r w:rsidR="004273D6" w:rsidRPr="006C4153">
        <w:rPr>
          <w:b/>
          <w:sz w:val="22"/>
          <w:szCs w:val="22"/>
        </w:rPr>
        <w:t>A Ordem dos Advogados do Brasil possui dois grandes quadros: o de advogados e o de estagiários.</w:t>
      </w:r>
    </w:p>
    <w:p w:rsidR="004273D6" w:rsidRPr="006C4153" w:rsidRDefault="004273D6" w:rsidP="00F764D8">
      <w:pPr>
        <w:jc w:val="both"/>
        <w:rPr>
          <w:b/>
          <w:sz w:val="22"/>
          <w:szCs w:val="22"/>
        </w:rPr>
      </w:pPr>
      <w:r w:rsidRPr="006C4153">
        <w:rPr>
          <w:b/>
          <w:sz w:val="22"/>
          <w:szCs w:val="22"/>
        </w:rPr>
        <w:t xml:space="preserve">Em relação à </w:t>
      </w:r>
      <w:proofErr w:type="gramStart"/>
      <w:r w:rsidRPr="006C4153">
        <w:rPr>
          <w:b/>
          <w:sz w:val="22"/>
          <w:szCs w:val="22"/>
        </w:rPr>
        <w:t>inscrição como advogado</w:t>
      </w:r>
      <w:proofErr w:type="gramEnd"/>
      <w:r w:rsidRPr="006C4153">
        <w:rPr>
          <w:b/>
          <w:sz w:val="22"/>
          <w:szCs w:val="22"/>
        </w:rPr>
        <w:t xml:space="preserve"> e às anuidades pagas à OAB, assinale a opção correta.</w:t>
      </w:r>
    </w:p>
    <w:p w:rsidR="006C4153" w:rsidRDefault="006C4153" w:rsidP="00F764D8">
      <w:pPr>
        <w:jc w:val="both"/>
        <w:rPr>
          <w:sz w:val="22"/>
          <w:szCs w:val="22"/>
        </w:rPr>
      </w:pPr>
    </w:p>
    <w:p w:rsidR="004273D6" w:rsidRPr="004273D6" w:rsidRDefault="006C4153" w:rsidP="00F764D8">
      <w:pPr>
        <w:jc w:val="both"/>
        <w:rPr>
          <w:sz w:val="22"/>
          <w:szCs w:val="22"/>
        </w:rPr>
      </w:pPr>
      <w:r>
        <w:rPr>
          <w:sz w:val="22"/>
          <w:szCs w:val="22"/>
        </w:rPr>
        <w:t>(A</w:t>
      </w:r>
      <w:r w:rsidR="004273D6" w:rsidRPr="004273D6">
        <w:rPr>
          <w:sz w:val="22"/>
          <w:szCs w:val="22"/>
        </w:rPr>
        <w:t>)</w:t>
      </w:r>
      <w:r>
        <w:rPr>
          <w:sz w:val="22"/>
          <w:szCs w:val="22"/>
        </w:rPr>
        <w:t xml:space="preserve"> </w:t>
      </w:r>
      <w:r w:rsidR="004273D6" w:rsidRPr="004273D6">
        <w:rPr>
          <w:sz w:val="22"/>
          <w:szCs w:val="22"/>
        </w:rPr>
        <w:tab/>
        <w:t>O advogado que completa 60 anos de idade fica desobrigado do pagamento de anuidade;</w:t>
      </w:r>
    </w:p>
    <w:p w:rsidR="004273D6" w:rsidRPr="004273D6" w:rsidRDefault="006C4153" w:rsidP="00F764D8">
      <w:pPr>
        <w:jc w:val="both"/>
        <w:rPr>
          <w:sz w:val="22"/>
          <w:szCs w:val="22"/>
        </w:rPr>
      </w:pPr>
      <w:r>
        <w:rPr>
          <w:sz w:val="22"/>
          <w:szCs w:val="22"/>
        </w:rPr>
        <w:t>(B</w:t>
      </w:r>
      <w:proofErr w:type="gramStart"/>
      <w:r w:rsidR="004273D6" w:rsidRPr="004273D6">
        <w:rPr>
          <w:sz w:val="22"/>
          <w:szCs w:val="22"/>
        </w:rPr>
        <w:t>)</w:t>
      </w:r>
      <w:proofErr w:type="gramEnd"/>
      <w:r w:rsidR="004273D6" w:rsidRPr="004273D6">
        <w:rPr>
          <w:sz w:val="22"/>
          <w:szCs w:val="22"/>
        </w:rPr>
        <w:tab/>
      </w:r>
      <w:r>
        <w:rPr>
          <w:sz w:val="22"/>
          <w:szCs w:val="22"/>
        </w:rPr>
        <w:t xml:space="preserve"> </w:t>
      </w:r>
      <w:r w:rsidR="004273D6" w:rsidRPr="004273D6">
        <w:rPr>
          <w:sz w:val="22"/>
          <w:szCs w:val="22"/>
        </w:rPr>
        <w:t>A inscrição como estagiário na OAB é feita na seccional do domicílio do requerente;</w:t>
      </w:r>
    </w:p>
    <w:p w:rsidR="004273D6" w:rsidRPr="004273D6" w:rsidRDefault="006C4153" w:rsidP="00F764D8">
      <w:pPr>
        <w:jc w:val="both"/>
        <w:rPr>
          <w:sz w:val="22"/>
          <w:szCs w:val="22"/>
        </w:rPr>
      </w:pPr>
      <w:r>
        <w:rPr>
          <w:sz w:val="22"/>
          <w:szCs w:val="22"/>
        </w:rPr>
        <w:t>(C</w:t>
      </w:r>
      <w:proofErr w:type="gramStart"/>
      <w:r w:rsidR="004273D6" w:rsidRPr="004273D6">
        <w:rPr>
          <w:sz w:val="22"/>
          <w:szCs w:val="22"/>
        </w:rPr>
        <w:t>)</w:t>
      </w:r>
      <w:proofErr w:type="gramEnd"/>
      <w:r w:rsidR="004273D6" w:rsidRPr="004273D6">
        <w:rPr>
          <w:sz w:val="22"/>
          <w:szCs w:val="22"/>
        </w:rPr>
        <w:tab/>
      </w:r>
      <w:r>
        <w:rPr>
          <w:sz w:val="22"/>
          <w:szCs w:val="22"/>
        </w:rPr>
        <w:t xml:space="preserve"> </w:t>
      </w:r>
      <w:r w:rsidR="004273D6" w:rsidRPr="004273D6">
        <w:rPr>
          <w:sz w:val="22"/>
          <w:szCs w:val="22"/>
        </w:rPr>
        <w:t>A inidoneidade moral para inscrição como advogado pode ser suscitada por qualquer pessoa e deve ser declarada por decisão de, no mínimo, dois terços dos votos de todos os membros do conselho competente, em procedimento em que sejam observados os termos do procedimento disciplinar.</w:t>
      </w:r>
    </w:p>
    <w:p w:rsidR="004273D6" w:rsidRPr="004273D6" w:rsidRDefault="006C4153" w:rsidP="00F764D8">
      <w:pPr>
        <w:jc w:val="both"/>
        <w:rPr>
          <w:sz w:val="22"/>
          <w:szCs w:val="22"/>
        </w:rPr>
      </w:pPr>
      <w:r>
        <w:rPr>
          <w:sz w:val="22"/>
          <w:szCs w:val="22"/>
        </w:rPr>
        <w:t>(D</w:t>
      </w:r>
      <w:r w:rsidR="004273D6" w:rsidRPr="004273D6">
        <w:rPr>
          <w:sz w:val="22"/>
          <w:szCs w:val="22"/>
        </w:rPr>
        <w:t>)</w:t>
      </w:r>
      <w:r>
        <w:rPr>
          <w:sz w:val="22"/>
          <w:szCs w:val="22"/>
        </w:rPr>
        <w:t xml:space="preserve"> </w:t>
      </w:r>
      <w:r w:rsidR="004273D6" w:rsidRPr="004273D6">
        <w:rPr>
          <w:sz w:val="22"/>
          <w:szCs w:val="22"/>
        </w:rPr>
        <w:tab/>
        <w:t>O advogado denunciado pela prática de crime hediondo tem sua inscrição suspensa no momento do recebimento da denúncia;</w:t>
      </w:r>
    </w:p>
    <w:p w:rsidR="004273D6" w:rsidRPr="004273D6" w:rsidRDefault="004273D6" w:rsidP="00F764D8">
      <w:pPr>
        <w:jc w:val="both"/>
        <w:rPr>
          <w:sz w:val="22"/>
          <w:szCs w:val="22"/>
        </w:rPr>
      </w:pPr>
    </w:p>
    <w:p w:rsidR="004273D6" w:rsidRPr="006C4153" w:rsidRDefault="006C4153" w:rsidP="00F764D8">
      <w:pPr>
        <w:jc w:val="both"/>
        <w:rPr>
          <w:b/>
          <w:sz w:val="22"/>
          <w:szCs w:val="22"/>
        </w:rPr>
      </w:pPr>
      <w:r w:rsidRPr="006C4153">
        <w:rPr>
          <w:b/>
          <w:sz w:val="22"/>
          <w:szCs w:val="22"/>
        </w:rPr>
        <w:t>3</w:t>
      </w:r>
      <w:r w:rsidR="004273D6" w:rsidRPr="006C4153">
        <w:rPr>
          <w:b/>
          <w:sz w:val="22"/>
          <w:szCs w:val="22"/>
        </w:rPr>
        <w:t>0</w:t>
      </w:r>
      <w:r w:rsidRPr="006C4153">
        <w:rPr>
          <w:b/>
          <w:sz w:val="22"/>
          <w:szCs w:val="22"/>
        </w:rPr>
        <w:t>.</w:t>
      </w:r>
      <w:r w:rsidR="004273D6" w:rsidRPr="006C4153">
        <w:rPr>
          <w:b/>
          <w:sz w:val="22"/>
          <w:szCs w:val="22"/>
        </w:rPr>
        <w:t xml:space="preserve"> Assinale a opção correta acerca da interpretação e da aplicação da Lei n.º 8.906/1994, segundo o entendimento do Supremo Tribunal Federal (STF).</w:t>
      </w:r>
    </w:p>
    <w:p w:rsidR="004273D6" w:rsidRPr="004273D6" w:rsidRDefault="004273D6" w:rsidP="00F764D8">
      <w:pPr>
        <w:jc w:val="both"/>
        <w:rPr>
          <w:sz w:val="22"/>
          <w:szCs w:val="22"/>
        </w:rPr>
      </w:pPr>
    </w:p>
    <w:p w:rsidR="004273D6" w:rsidRPr="004273D6" w:rsidRDefault="006C4153" w:rsidP="00F764D8">
      <w:pPr>
        <w:jc w:val="both"/>
        <w:rPr>
          <w:sz w:val="22"/>
          <w:szCs w:val="22"/>
        </w:rPr>
      </w:pPr>
      <w:r>
        <w:rPr>
          <w:sz w:val="22"/>
          <w:szCs w:val="22"/>
        </w:rPr>
        <w:t>(A</w:t>
      </w:r>
      <w:r w:rsidR="004273D6" w:rsidRPr="004273D6">
        <w:rPr>
          <w:sz w:val="22"/>
          <w:szCs w:val="22"/>
        </w:rPr>
        <w:t>)</w:t>
      </w:r>
      <w:r>
        <w:rPr>
          <w:sz w:val="22"/>
          <w:szCs w:val="22"/>
        </w:rPr>
        <w:t xml:space="preserve"> </w:t>
      </w:r>
      <w:r w:rsidR="004273D6" w:rsidRPr="004273D6">
        <w:rPr>
          <w:sz w:val="22"/>
          <w:szCs w:val="22"/>
        </w:rPr>
        <w:tab/>
        <w:t>A Ordem dos Advogados do Brasil (OAB) não integra a administração pública;</w:t>
      </w:r>
    </w:p>
    <w:p w:rsidR="004273D6" w:rsidRPr="004273D6" w:rsidRDefault="006C4153" w:rsidP="00F764D8">
      <w:pPr>
        <w:jc w:val="both"/>
        <w:rPr>
          <w:sz w:val="22"/>
          <w:szCs w:val="22"/>
        </w:rPr>
      </w:pPr>
      <w:r>
        <w:rPr>
          <w:sz w:val="22"/>
          <w:szCs w:val="22"/>
        </w:rPr>
        <w:t>(B</w:t>
      </w:r>
      <w:r w:rsidR="004273D6" w:rsidRPr="004273D6">
        <w:rPr>
          <w:sz w:val="22"/>
          <w:szCs w:val="22"/>
        </w:rPr>
        <w:t>)</w:t>
      </w:r>
      <w:r>
        <w:rPr>
          <w:sz w:val="22"/>
          <w:szCs w:val="22"/>
        </w:rPr>
        <w:t xml:space="preserve"> </w:t>
      </w:r>
      <w:r w:rsidR="004273D6" w:rsidRPr="004273D6">
        <w:rPr>
          <w:sz w:val="22"/>
          <w:szCs w:val="22"/>
        </w:rPr>
        <w:tab/>
        <w:t>Os advogados não estão isentos do pagamento da contribuição sindical;</w:t>
      </w:r>
    </w:p>
    <w:p w:rsidR="004273D6" w:rsidRPr="004273D6" w:rsidRDefault="006C4153" w:rsidP="00F764D8">
      <w:pPr>
        <w:jc w:val="both"/>
        <w:rPr>
          <w:sz w:val="22"/>
          <w:szCs w:val="22"/>
        </w:rPr>
      </w:pPr>
      <w:r>
        <w:rPr>
          <w:sz w:val="22"/>
          <w:szCs w:val="22"/>
        </w:rPr>
        <w:t>(C</w:t>
      </w:r>
      <w:r w:rsidR="004273D6" w:rsidRPr="004273D6">
        <w:rPr>
          <w:sz w:val="22"/>
          <w:szCs w:val="22"/>
        </w:rPr>
        <w:t>)</w:t>
      </w:r>
      <w:r>
        <w:rPr>
          <w:sz w:val="22"/>
          <w:szCs w:val="22"/>
        </w:rPr>
        <w:t xml:space="preserve"> </w:t>
      </w:r>
      <w:r w:rsidR="004273D6" w:rsidRPr="004273D6">
        <w:rPr>
          <w:sz w:val="22"/>
          <w:szCs w:val="22"/>
        </w:rPr>
        <w:tab/>
        <w:t>A presença de advogado no juizado especial criminal federal é facultativa nas causas de até 20 salários mínimos;</w:t>
      </w:r>
    </w:p>
    <w:p w:rsidR="00AA48B3" w:rsidRDefault="006C4153" w:rsidP="00F764D8">
      <w:pPr>
        <w:jc w:val="both"/>
        <w:rPr>
          <w:sz w:val="22"/>
          <w:szCs w:val="22"/>
        </w:rPr>
      </w:pPr>
      <w:r>
        <w:rPr>
          <w:sz w:val="22"/>
          <w:szCs w:val="22"/>
        </w:rPr>
        <w:t>(D</w:t>
      </w:r>
      <w:r w:rsidR="004273D6" w:rsidRPr="004273D6">
        <w:rPr>
          <w:sz w:val="22"/>
          <w:szCs w:val="22"/>
        </w:rPr>
        <w:t>)</w:t>
      </w:r>
      <w:r>
        <w:rPr>
          <w:sz w:val="22"/>
          <w:szCs w:val="22"/>
        </w:rPr>
        <w:t xml:space="preserve"> </w:t>
      </w:r>
      <w:r w:rsidR="004273D6" w:rsidRPr="004273D6">
        <w:rPr>
          <w:sz w:val="22"/>
          <w:szCs w:val="22"/>
        </w:rPr>
        <w:tab/>
        <w:t>O direito a prisão especial, em favor do advogado, não gera direito ao recolhimento em prisão domiciliar, na hipótese de inexistência de sala de Estado-Maior.</w:t>
      </w:r>
    </w:p>
    <w:p w:rsidR="006C4153" w:rsidRPr="0071402F" w:rsidRDefault="006C4153" w:rsidP="004273D6">
      <w:pPr>
        <w:rPr>
          <w:sz w:val="22"/>
          <w:szCs w:val="22"/>
        </w:rPr>
      </w:pPr>
    </w:p>
    <w:p w:rsidR="00326FAF" w:rsidRDefault="00D76C72" w:rsidP="00AA48B3">
      <w:pPr>
        <w:jc w:val="center"/>
        <w:rPr>
          <w:b/>
          <w:sz w:val="22"/>
          <w:szCs w:val="22"/>
        </w:rPr>
      </w:pPr>
      <w:r w:rsidRPr="00710D17">
        <w:rPr>
          <w:b/>
          <w:sz w:val="22"/>
          <w:szCs w:val="22"/>
        </w:rPr>
        <w:t>Direito e Processo Penal</w:t>
      </w:r>
    </w:p>
    <w:p w:rsidR="008624E5" w:rsidRDefault="008624E5" w:rsidP="00AA48B3">
      <w:pPr>
        <w:jc w:val="center"/>
        <w:rPr>
          <w:b/>
          <w:sz w:val="22"/>
          <w:szCs w:val="22"/>
        </w:rPr>
      </w:pPr>
    </w:p>
    <w:p w:rsidR="008624E5" w:rsidRDefault="008624E5" w:rsidP="008624E5">
      <w:pPr>
        <w:jc w:val="both"/>
        <w:rPr>
          <w:b/>
          <w:sz w:val="22"/>
          <w:szCs w:val="22"/>
        </w:rPr>
      </w:pPr>
      <w:r>
        <w:rPr>
          <w:b/>
          <w:sz w:val="22"/>
          <w:szCs w:val="22"/>
        </w:rPr>
        <w:t>31.</w:t>
      </w:r>
      <w:r w:rsidRPr="008624E5">
        <w:rPr>
          <w:b/>
          <w:sz w:val="22"/>
          <w:szCs w:val="22"/>
        </w:rPr>
        <w:t xml:space="preserve"> Julgue os itens abaixo, assinalando a opção CORRETA.</w:t>
      </w:r>
    </w:p>
    <w:p w:rsidR="008624E5" w:rsidRPr="008624E5" w:rsidRDefault="008624E5" w:rsidP="008624E5">
      <w:pPr>
        <w:jc w:val="both"/>
        <w:rPr>
          <w:b/>
          <w:sz w:val="22"/>
          <w:szCs w:val="22"/>
        </w:rPr>
      </w:pPr>
    </w:p>
    <w:p w:rsidR="008624E5" w:rsidRPr="008624E5" w:rsidRDefault="008624E5" w:rsidP="008624E5">
      <w:pPr>
        <w:jc w:val="both"/>
        <w:rPr>
          <w:sz w:val="22"/>
          <w:szCs w:val="22"/>
        </w:rPr>
      </w:pPr>
      <w:r w:rsidRPr="008624E5">
        <w:rPr>
          <w:sz w:val="22"/>
          <w:szCs w:val="22"/>
        </w:rPr>
        <w:t>(A) o agente age com culpa consciente quando não desejando diretamente o resultado, assume o risco de produzir o resultado.</w:t>
      </w:r>
    </w:p>
    <w:p w:rsidR="008624E5" w:rsidRPr="008624E5" w:rsidRDefault="008624E5" w:rsidP="008624E5">
      <w:pPr>
        <w:jc w:val="both"/>
        <w:rPr>
          <w:sz w:val="22"/>
          <w:szCs w:val="22"/>
        </w:rPr>
      </w:pPr>
      <w:r w:rsidRPr="008624E5">
        <w:rPr>
          <w:sz w:val="22"/>
          <w:szCs w:val="22"/>
        </w:rPr>
        <w:t>(B) o crime culposo para sua caracterização exige a inobservância do dever objetivo de cuidado, a previsibilidade objetiva e a finalidade de um resultado lícito</w:t>
      </w:r>
      <w:r w:rsidR="006427D3">
        <w:rPr>
          <w:sz w:val="22"/>
          <w:szCs w:val="22"/>
        </w:rPr>
        <w:t>.</w:t>
      </w:r>
      <w:r w:rsidRPr="008624E5">
        <w:rPr>
          <w:sz w:val="22"/>
          <w:szCs w:val="22"/>
        </w:rPr>
        <w:t xml:space="preserve"> </w:t>
      </w:r>
    </w:p>
    <w:p w:rsidR="008624E5" w:rsidRPr="008624E5" w:rsidRDefault="008624E5" w:rsidP="008624E5">
      <w:pPr>
        <w:jc w:val="both"/>
        <w:rPr>
          <w:sz w:val="22"/>
          <w:szCs w:val="22"/>
        </w:rPr>
      </w:pPr>
      <w:r w:rsidRPr="008624E5">
        <w:rPr>
          <w:sz w:val="22"/>
          <w:szCs w:val="22"/>
        </w:rPr>
        <w:t>(C) Salvo os casos expressos em lei, ninguém pode ser punido por fato previsto como crime, senão quando o pratica dolosamente.</w:t>
      </w:r>
    </w:p>
    <w:p w:rsidR="008624E5" w:rsidRPr="008624E5" w:rsidRDefault="008624E5" w:rsidP="008624E5">
      <w:pPr>
        <w:jc w:val="both"/>
        <w:rPr>
          <w:sz w:val="22"/>
          <w:szCs w:val="22"/>
        </w:rPr>
      </w:pPr>
      <w:r w:rsidRPr="008624E5">
        <w:rPr>
          <w:sz w:val="22"/>
          <w:szCs w:val="22"/>
        </w:rPr>
        <w:t>(D) O erro de proibição quando vencível exclui apenas o dolo, permitindo a punição do agente por culpa.</w:t>
      </w:r>
    </w:p>
    <w:p w:rsidR="008624E5" w:rsidRDefault="008624E5" w:rsidP="008624E5">
      <w:pPr>
        <w:jc w:val="both"/>
        <w:rPr>
          <w:b/>
          <w:sz w:val="22"/>
          <w:szCs w:val="22"/>
        </w:rPr>
      </w:pPr>
      <w:r w:rsidRPr="008624E5">
        <w:rPr>
          <w:b/>
          <w:sz w:val="22"/>
          <w:szCs w:val="22"/>
        </w:rPr>
        <w:t xml:space="preserve"> </w:t>
      </w:r>
    </w:p>
    <w:p w:rsidR="008624E5" w:rsidRDefault="008624E5" w:rsidP="008624E5">
      <w:pPr>
        <w:jc w:val="both"/>
        <w:rPr>
          <w:b/>
          <w:sz w:val="22"/>
          <w:szCs w:val="22"/>
        </w:rPr>
      </w:pPr>
    </w:p>
    <w:p w:rsidR="008624E5" w:rsidRDefault="008624E5" w:rsidP="008624E5">
      <w:pPr>
        <w:jc w:val="both"/>
        <w:rPr>
          <w:b/>
          <w:sz w:val="22"/>
          <w:szCs w:val="22"/>
        </w:rPr>
      </w:pPr>
    </w:p>
    <w:p w:rsidR="008624E5" w:rsidRDefault="008624E5" w:rsidP="008624E5">
      <w:pPr>
        <w:jc w:val="both"/>
        <w:rPr>
          <w:b/>
          <w:sz w:val="22"/>
          <w:szCs w:val="22"/>
        </w:rPr>
      </w:pPr>
    </w:p>
    <w:p w:rsidR="008624E5" w:rsidRDefault="008624E5" w:rsidP="008624E5">
      <w:pPr>
        <w:jc w:val="both"/>
        <w:rPr>
          <w:b/>
          <w:sz w:val="22"/>
          <w:szCs w:val="22"/>
        </w:rPr>
      </w:pPr>
    </w:p>
    <w:p w:rsidR="008624E5" w:rsidRDefault="008624E5" w:rsidP="008624E5">
      <w:pPr>
        <w:jc w:val="both"/>
        <w:rPr>
          <w:b/>
          <w:sz w:val="22"/>
          <w:szCs w:val="22"/>
        </w:rPr>
      </w:pPr>
    </w:p>
    <w:p w:rsidR="008624E5" w:rsidRDefault="008624E5" w:rsidP="008624E5">
      <w:pPr>
        <w:jc w:val="both"/>
        <w:rPr>
          <w:b/>
          <w:sz w:val="22"/>
          <w:szCs w:val="22"/>
        </w:rPr>
      </w:pPr>
    </w:p>
    <w:p w:rsidR="008624E5" w:rsidRPr="008624E5" w:rsidRDefault="008624E5" w:rsidP="008624E5">
      <w:pPr>
        <w:jc w:val="both"/>
        <w:rPr>
          <w:b/>
          <w:sz w:val="22"/>
          <w:szCs w:val="22"/>
        </w:rPr>
      </w:pPr>
    </w:p>
    <w:p w:rsidR="008624E5" w:rsidRDefault="008624E5" w:rsidP="008624E5">
      <w:pPr>
        <w:jc w:val="both"/>
        <w:rPr>
          <w:b/>
          <w:sz w:val="22"/>
          <w:szCs w:val="22"/>
        </w:rPr>
      </w:pPr>
      <w:r>
        <w:rPr>
          <w:b/>
          <w:sz w:val="22"/>
          <w:szCs w:val="22"/>
        </w:rPr>
        <w:lastRenderedPageBreak/>
        <w:t>32.</w:t>
      </w:r>
      <w:r w:rsidRPr="008624E5">
        <w:rPr>
          <w:b/>
          <w:sz w:val="22"/>
          <w:szCs w:val="22"/>
        </w:rPr>
        <w:t xml:space="preserve"> De acordo com a Lei 7.210/84, Lei de Execução Penal, marque a opção CORRETA:</w:t>
      </w:r>
    </w:p>
    <w:p w:rsidR="008624E5" w:rsidRPr="008624E5" w:rsidRDefault="008624E5" w:rsidP="008624E5">
      <w:pPr>
        <w:jc w:val="both"/>
        <w:rPr>
          <w:b/>
          <w:sz w:val="22"/>
          <w:szCs w:val="22"/>
        </w:rPr>
      </w:pPr>
    </w:p>
    <w:p w:rsidR="008624E5" w:rsidRPr="008624E5" w:rsidRDefault="008624E5" w:rsidP="008624E5">
      <w:pPr>
        <w:jc w:val="both"/>
        <w:rPr>
          <w:sz w:val="22"/>
          <w:szCs w:val="22"/>
        </w:rPr>
      </w:pPr>
      <w:r>
        <w:rPr>
          <w:sz w:val="22"/>
          <w:szCs w:val="22"/>
        </w:rPr>
        <w:t>(A</w:t>
      </w:r>
      <w:r w:rsidRPr="008624E5">
        <w:rPr>
          <w:sz w:val="22"/>
          <w:szCs w:val="22"/>
        </w:rPr>
        <w:t>) A penitenciária destina-se ao condenado à pena de reclusão, em regime fechado ou semiaberto.</w:t>
      </w:r>
    </w:p>
    <w:p w:rsidR="008624E5" w:rsidRPr="008624E5" w:rsidRDefault="008624E5" w:rsidP="008624E5">
      <w:pPr>
        <w:jc w:val="both"/>
        <w:rPr>
          <w:sz w:val="22"/>
          <w:szCs w:val="22"/>
        </w:rPr>
      </w:pPr>
      <w:r>
        <w:rPr>
          <w:sz w:val="22"/>
          <w:szCs w:val="22"/>
        </w:rPr>
        <w:t>(B</w:t>
      </w:r>
      <w:r w:rsidRPr="008624E5">
        <w:rPr>
          <w:sz w:val="22"/>
          <w:szCs w:val="22"/>
        </w:rPr>
        <w:t>) Com relação ao requisito objetivo (cumprimento de pena) para a progressão de regime, a LEP exige o cumprimento de 1/3 da pena se primário e 1/2 da pena se reincidente.</w:t>
      </w:r>
    </w:p>
    <w:p w:rsidR="008624E5" w:rsidRPr="008624E5" w:rsidRDefault="008624E5" w:rsidP="008624E5">
      <w:pPr>
        <w:jc w:val="both"/>
        <w:rPr>
          <w:sz w:val="22"/>
          <w:szCs w:val="22"/>
        </w:rPr>
      </w:pPr>
      <w:r>
        <w:rPr>
          <w:sz w:val="22"/>
          <w:szCs w:val="22"/>
        </w:rPr>
        <w:t>(C</w:t>
      </w:r>
      <w:r w:rsidRPr="008624E5">
        <w:rPr>
          <w:sz w:val="22"/>
          <w:szCs w:val="22"/>
        </w:rPr>
        <w:t>) O juiz poderá definir a fiscalização por meio da monitoração eletrônica quando conceder a autorização de saída temporária no regime semiaberto ou determinar a prisão domiciliar.</w:t>
      </w:r>
    </w:p>
    <w:p w:rsidR="008624E5" w:rsidRPr="008624E5" w:rsidRDefault="008624E5" w:rsidP="008624E5">
      <w:pPr>
        <w:jc w:val="both"/>
        <w:rPr>
          <w:b/>
          <w:sz w:val="22"/>
          <w:szCs w:val="22"/>
        </w:rPr>
      </w:pPr>
      <w:r>
        <w:rPr>
          <w:sz w:val="22"/>
          <w:szCs w:val="22"/>
        </w:rPr>
        <w:t>(D</w:t>
      </w:r>
      <w:r w:rsidRPr="008624E5">
        <w:rPr>
          <w:sz w:val="22"/>
          <w:szCs w:val="22"/>
        </w:rPr>
        <w:t>) A remição pelo trabalho e pelo estudo não pode ser concedida ao preso em regime aberto.</w:t>
      </w:r>
    </w:p>
    <w:p w:rsidR="008624E5" w:rsidRPr="008624E5" w:rsidRDefault="008624E5" w:rsidP="008624E5">
      <w:pPr>
        <w:jc w:val="both"/>
        <w:rPr>
          <w:b/>
          <w:sz w:val="22"/>
          <w:szCs w:val="22"/>
        </w:rPr>
      </w:pPr>
      <w:r w:rsidRPr="008624E5">
        <w:rPr>
          <w:b/>
          <w:sz w:val="22"/>
          <w:szCs w:val="22"/>
        </w:rPr>
        <w:t xml:space="preserve"> </w:t>
      </w:r>
    </w:p>
    <w:p w:rsidR="008624E5" w:rsidRPr="008624E5" w:rsidRDefault="008624E5" w:rsidP="008624E5">
      <w:pPr>
        <w:jc w:val="both"/>
        <w:rPr>
          <w:b/>
          <w:sz w:val="22"/>
          <w:szCs w:val="22"/>
        </w:rPr>
      </w:pPr>
      <w:r>
        <w:rPr>
          <w:b/>
          <w:sz w:val="22"/>
          <w:szCs w:val="22"/>
        </w:rPr>
        <w:t>33.</w:t>
      </w:r>
      <w:r w:rsidRPr="008624E5">
        <w:rPr>
          <w:b/>
          <w:sz w:val="22"/>
          <w:szCs w:val="22"/>
        </w:rPr>
        <w:t xml:space="preserve"> O crime de falso que se exaure no estelionato, sem maior potencialidade lesiva, fica por este absorvido. Assim, o agente seria responsabilizado apenas pelo crime de estelionato, utilizando o princípio da:</w:t>
      </w:r>
    </w:p>
    <w:p w:rsidR="008624E5" w:rsidRDefault="008624E5" w:rsidP="008624E5">
      <w:pPr>
        <w:jc w:val="both"/>
        <w:rPr>
          <w:b/>
          <w:sz w:val="22"/>
          <w:szCs w:val="22"/>
        </w:rPr>
      </w:pPr>
      <w:bookmarkStart w:id="0" w:name="_GoBack"/>
      <w:bookmarkEnd w:id="0"/>
    </w:p>
    <w:p w:rsidR="008624E5" w:rsidRPr="008624E5" w:rsidRDefault="008624E5" w:rsidP="008624E5">
      <w:pPr>
        <w:jc w:val="both"/>
        <w:rPr>
          <w:sz w:val="22"/>
          <w:szCs w:val="22"/>
        </w:rPr>
      </w:pPr>
      <w:r>
        <w:rPr>
          <w:sz w:val="22"/>
          <w:szCs w:val="22"/>
        </w:rPr>
        <w:t>(A</w:t>
      </w:r>
      <w:r w:rsidRPr="008624E5">
        <w:rPr>
          <w:sz w:val="22"/>
          <w:szCs w:val="22"/>
        </w:rPr>
        <w:t>)</w:t>
      </w:r>
      <w:r>
        <w:rPr>
          <w:sz w:val="22"/>
          <w:szCs w:val="22"/>
        </w:rPr>
        <w:t xml:space="preserve"> </w:t>
      </w:r>
      <w:r w:rsidRPr="008624E5">
        <w:rPr>
          <w:sz w:val="22"/>
          <w:szCs w:val="22"/>
        </w:rPr>
        <w:t>Especialidade</w:t>
      </w:r>
    </w:p>
    <w:p w:rsidR="008624E5" w:rsidRPr="008624E5" w:rsidRDefault="008624E5" w:rsidP="008624E5">
      <w:pPr>
        <w:jc w:val="both"/>
        <w:rPr>
          <w:sz w:val="22"/>
          <w:szCs w:val="22"/>
        </w:rPr>
      </w:pPr>
      <w:r>
        <w:rPr>
          <w:sz w:val="22"/>
          <w:szCs w:val="22"/>
        </w:rPr>
        <w:t>(B</w:t>
      </w:r>
      <w:r w:rsidRPr="008624E5">
        <w:rPr>
          <w:sz w:val="22"/>
          <w:szCs w:val="22"/>
        </w:rPr>
        <w:t>) Subsidiariedade</w:t>
      </w:r>
    </w:p>
    <w:p w:rsidR="008624E5" w:rsidRPr="008624E5" w:rsidRDefault="008624E5" w:rsidP="008624E5">
      <w:pPr>
        <w:jc w:val="both"/>
        <w:rPr>
          <w:sz w:val="22"/>
          <w:szCs w:val="22"/>
        </w:rPr>
      </w:pPr>
      <w:r>
        <w:rPr>
          <w:sz w:val="22"/>
          <w:szCs w:val="22"/>
        </w:rPr>
        <w:t>(C</w:t>
      </w:r>
      <w:r w:rsidRPr="008624E5">
        <w:rPr>
          <w:sz w:val="22"/>
          <w:szCs w:val="22"/>
        </w:rPr>
        <w:t>) Alternatividade</w:t>
      </w:r>
    </w:p>
    <w:p w:rsidR="008624E5" w:rsidRPr="008624E5" w:rsidRDefault="008624E5" w:rsidP="008624E5">
      <w:pPr>
        <w:jc w:val="both"/>
        <w:rPr>
          <w:sz w:val="22"/>
          <w:szCs w:val="22"/>
        </w:rPr>
      </w:pPr>
      <w:r>
        <w:rPr>
          <w:sz w:val="22"/>
          <w:szCs w:val="22"/>
        </w:rPr>
        <w:t>(D</w:t>
      </w:r>
      <w:r w:rsidRPr="008624E5">
        <w:rPr>
          <w:sz w:val="22"/>
          <w:szCs w:val="22"/>
        </w:rPr>
        <w:t>)</w:t>
      </w:r>
      <w:r>
        <w:rPr>
          <w:sz w:val="22"/>
          <w:szCs w:val="22"/>
        </w:rPr>
        <w:t xml:space="preserve"> </w:t>
      </w:r>
      <w:r w:rsidRPr="008624E5">
        <w:rPr>
          <w:sz w:val="22"/>
          <w:szCs w:val="22"/>
        </w:rPr>
        <w:t>Consunção</w:t>
      </w:r>
    </w:p>
    <w:p w:rsidR="008624E5" w:rsidRPr="008624E5" w:rsidRDefault="008624E5" w:rsidP="008624E5">
      <w:pPr>
        <w:jc w:val="both"/>
        <w:rPr>
          <w:b/>
          <w:sz w:val="22"/>
          <w:szCs w:val="22"/>
        </w:rPr>
      </w:pPr>
      <w:r w:rsidRPr="008624E5">
        <w:rPr>
          <w:b/>
          <w:sz w:val="22"/>
          <w:szCs w:val="22"/>
        </w:rPr>
        <w:t xml:space="preserve"> </w:t>
      </w:r>
    </w:p>
    <w:p w:rsidR="008624E5" w:rsidRDefault="00533885" w:rsidP="008624E5">
      <w:pPr>
        <w:jc w:val="both"/>
        <w:rPr>
          <w:b/>
          <w:sz w:val="22"/>
          <w:szCs w:val="22"/>
        </w:rPr>
      </w:pPr>
      <w:r>
        <w:rPr>
          <w:b/>
          <w:sz w:val="22"/>
          <w:szCs w:val="22"/>
        </w:rPr>
        <w:t>34.</w:t>
      </w:r>
      <w:r w:rsidR="008624E5" w:rsidRPr="008624E5">
        <w:rPr>
          <w:b/>
          <w:sz w:val="22"/>
          <w:szCs w:val="22"/>
        </w:rPr>
        <w:t xml:space="preserve"> Assinale a alternativa incorreta:</w:t>
      </w:r>
    </w:p>
    <w:p w:rsidR="00533885" w:rsidRPr="008624E5" w:rsidRDefault="00533885" w:rsidP="008624E5">
      <w:pPr>
        <w:jc w:val="both"/>
        <w:rPr>
          <w:b/>
          <w:sz w:val="22"/>
          <w:szCs w:val="22"/>
        </w:rPr>
      </w:pPr>
    </w:p>
    <w:p w:rsidR="008624E5" w:rsidRPr="003A58FC" w:rsidRDefault="00533885" w:rsidP="008624E5">
      <w:pPr>
        <w:jc w:val="both"/>
        <w:rPr>
          <w:sz w:val="22"/>
          <w:szCs w:val="22"/>
        </w:rPr>
      </w:pPr>
      <w:r w:rsidRPr="003A58FC">
        <w:rPr>
          <w:sz w:val="22"/>
          <w:szCs w:val="22"/>
        </w:rPr>
        <w:t>(A</w:t>
      </w:r>
      <w:r w:rsidR="008624E5" w:rsidRPr="003A58FC">
        <w:rPr>
          <w:sz w:val="22"/>
          <w:szCs w:val="22"/>
        </w:rPr>
        <w:t>) O crime tentado é sempre punido com a pena correspondente ao crime consumado, diminuída de um a dois terços.</w:t>
      </w:r>
    </w:p>
    <w:p w:rsidR="008624E5" w:rsidRPr="003A58FC" w:rsidRDefault="00533885" w:rsidP="008624E5">
      <w:pPr>
        <w:jc w:val="both"/>
        <w:rPr>
          <w:sz w:val="22"/>
          <w:szCs w:val="22"/>
        </w:rPr>
      </w:pPr>
      <w:r w:rsidRPr="003A58FC">
        <w:rPr>
          <w:sz w:val="22"/>
          <w:szCs w:val="22"/>
        </w:rPr>
        <w:t>(B</w:t>
      </w:r>
      <w:r w:rsidR="008624E5" w:rsidRPr="003A58FC">
        <w:rPr>
          <w:sz w:val="22"/>
          <w:szCs w:val="22"/>
        </w:rPr>
        <w:t>)</w:t>
      </w:r>
      <w:r w:rsidRPr="003A58FC">
        <w:rPr>
          <w:sz w:val="22"/>
          <w:szCs w:val="22"/>
        </w:rPr>
        <w:t xml:space="preserve"> </w:t>
      </w:r>
      <w:r w:rsidR="008624E5" w:rsidRPr="003A58FC">
        <w:rPr>
          <w:sz w:val="22"/>
          <w:szCs w:val="22"/>
        </w:rPr>
        <w:t xml:space="preserve">O crime </w:t>
      </w:r>
      <w:proofErr w:type="spellStart"/>
      <w:r w:rsidR="008624E5" w:rsidRPr="003A58FC">
        <w:rPr>
          <w:sz w:val="22"/>
          <w:szCs w:val="22"/>
        </w:rPr>
        <w:t>plurissubsistente</w:t>
      </w:r>
      <w:proofErr w:type="spellEnd"/>
      <w:r w:rsidR="008624E5" w:rsidRPr="003A58FC">
        <w:rPr>
          <w:sz w:val="22"/>
          <w:szCs w:val="22"/>
        </w:rPr>
        <w:t xml:space="preserve"> admite a modalidade tentada.</w:t>
      </w:r>
    </w:p>
    <w:p w:rsidR="008624E5" w:rsidRPr="003A58FC" w:rsidRDefault="00533885" w:rsidP="008624E5">
      <w:pPr>
        <w:jc w:val="both"/>
        <w:rPr>
          <w:sz w:val="22"/>
          <w:szCs w:val="22"/>
        </w:rPr>
      </w:pPr>
      <w:r w:rsidRPr="003A58FC">
        <w:rPr>
          <w:sz w:val="22"/>
          <w:szCs w:val="22"/>
        </w:rPr>
        <w:t>(C</w:t>
      </w:r>
      <w:r w:rsidR="008624E5" w:rsidRPr="003A58FC">
        <w:rPr>
          <w:sz w:val="22"/>
          <w:szCs w:val="22"/>
        </w:rPr>
        <w:t>)</w:t>
      </w:r>
      <w:r w:rsidRPr="003A58FC">
        <w:rPr>
          <w:sz w:val="22"/>
          <w:szCs w:val="22"/>
        </w:rPr>
        <w:t xml:space="preserve"> </w:t>
      </w:r>
      <w:r w:rsidR="008624E5" w:rsidRPr="003A58FC">
        <w:rPr>
          <w:sz w:val="22"/>
          <w:szCs w:val="22"/>
        </w:rPr>
        <w:t>A tentativa de contravenção não é punível penalmente.</w:t>
      </w:r>
    </w:p>
    <w:p w:rsidR="008624E5" w:rsidRPr="003A58FC" w:rsidRDefault="00533885" w:rsidP="008624E5">
      <w:pPr>
        <w:jc w:val="both"/>
        <w:rPr>
          <w:sz w:val="22"/>
          <w:szCs w:val="22"/>
        </w:rPr>
      </w:pPr>
      <w:r w:rsidRPr="003A58FC">
        <w:rPr>
          <w:sz w:val="22"/>
          <w:szCs w:val="22"/>
        </w:rPr>
        <w:t>(D</w:t>
      </w:r>
      <w:r w:rsidR="008624E5" w:rsidRPr="003A58FC">
        <w:rPr>
          <w:sz w:val="22"/>
          <w:szCs w:val="22"/>
        </w:rPr>
        <w:t>) O crime culposo não admite a tentativa.</w:t>
      </w:r>
    </w:p>
    <w:p w:rsidR="008624E5" w:rsidRPr="008624E5" w:rsidRDefault="008624E5" w:rsidP="008624E5">
      <w:pPr>
        <w:jc w:val="both"/>
        <w:rPr>
          <w:b/>
          <w:sz w:val="22"/>
          <w:szCs w:val="22"/>
        </w:rPr>
      </w:pPr>
    </w:p>
    <w:p w:rsidR="008624E5" w:rsidRDefault="003A58FC" w:rsidP="008624E5">
      <w:pPr>
        <w:jc w:val="both"/>
        <w:rPr>
          <w:b/>
          <w:sz w:val="22"/>
          <w:szCs w:val="22"/>
        </w:rPr>
      </w:pPr>
      <w:r>
        <w:rPr>
          <w:b/>
          <w:sz w:val="22"/>
          <w:szCs w:val="22"/>
        </w:rPr>
        <w:t>3</w:t>
      </w:r>
      <w:r w:rsidR="00155DAF">
        <w:rPr>
          <w:b/>
          <w:sz w:val="22"/>
          <w:szCs w:val="22"/>
        </w:rPr>
        <w:t>5</w:t>
      </w:r>
      <w:r>
        <w:rPr>
          <w:b/>
          <w:sz w:val="22"/>
          <w:szCs w:val="22"/>
        </w:rPr>
        <w:t>.</w:t>
      </w:r>
      <w:r w:rsidR="008624E5" w:rsidRPr="008624E5">
        <w:rPr>
          <w:b/>
          <w:sz w:val="22"/>
          <w:szCs w:val="22"/>
        </w:rPr>
        <w:t xml:space="preserve"> De acordo com a jurisprudência dos Tribunais Superiores, dentre as causas excludentes da culpabilidade, é considerada como causa supralegal a:</w:t>
      </w:r>
    </w:p>
    <w:p w:rsidR="003A58FC" w:rsidRPr="008624E5" w:rsidRDefault="003A58FC" w:rsidP="008624E5">
      <w:pPr>
        <w:jc w:val="both"/>
        <w:rPr>
          <w:b/>
          <w:sz w:val="22"/>
          <w:szCs w:val="22"/>
        </w:rPr>
      </w:pPr>
    </w:p>
    <w:p w:rsidR="008624E5" w:rsidRPr="003A58FC" w:rsidRDefault="003A58FC" w:rsidP="008624E5">
      <w:pPr>
        <w:jc w:val="both"/>
        <w:rPr>
          <w:sz w:val="22"/>
          <w:szCs w:val="22"/>
        </w:rPr>
      </w:pPr>
      <w:r w:rsidRPr="003A58FC">
        <w:rPr>
          <w:sz w:val="22"/>
          <w:szCs w:val="22"/>
        </w:rPr>
        <w:t>(A</w:t>
      </w:r>
      <w:r w:rsidR="008624E5" w:rsidRPr="003A58FC">
        <w:rPr>
          <w:sz w:val="22"/>
          <w:szCs w:val="22"/>
        </w:rPr>
        <w:t>)</w:t>
      </w:r>
      <w:r w:rsidRPr="003A58FC">
        <w:rPr>
          <w:sz w:val="22"/>
          <w:szCs w:val="22"/>
        </w:rPr>
        <w:t xml:space="preserve"> </w:t>
      </w:r>
      <w:r w:rsidR="008624E5" w:rsidRPr="003A58FC">
        <w:rPr>
          <w:sz w:val="22"/>
          <w:szCs w:val="22"/>
        </w:rPr>
        <w:t>Embriaguez acidental completa</w:t>
      </w:r>
    </w:p>
    <w:p w:rsidR="008624E5" w:rsidRPr="003A58FC" w:rsidRDefault="003A58FC" w:rsidP="008624E5">
      <w:pPr>
        <w:jc w:val="both"/>
        <w:rPr>
          <w:sz w:val="22"/>
          <w:szCs w:val="22"/>
        </w:rPr>
      </w:pPr>
      <w:r w:rsidRPr="003A58FC">
        <w:rPr>
          <w:sz w:val="22"/>
          <w:szCs w:val="22"/>
        </w:rPr>
        <w:t>(B</w:t>
      </w:r>
      <w:r w:rsidR="008624E5" w:rsidRPr="003A58FC">
        <w:rPr>
          <w:sz w:val="22"/>
          <w:szCs w:val="22"/>
        </w:rPr>
        <w:t>) Obediência hierárquica de ordem não manifestamente ilegal</w:t>
      </w:r>
    </w:p>
    <w:p w:rsidR="008624E5" w:rsidRPr="003A58FC" w:rsidRDefault="003A58FC" w:rsidP="008624E5">
      <w:pPr>
        <w:jc w:val="both"/>
        <w:rPr>
          <w:sz w:val="22"/>
          <w:szCs w:val="22"/>
        </w:rPr>
      </w:pPr>
      <w:r w:rsidRPr="003A58FC">
        <w:rPr>
          <w:sz w:val="22"/>
          <w:szCs w:val="22"/>
        </w:rPr>
        <w:t>(C</w:t>
      </w:r>
      <w:r w:rsidR="008624E5" w:rsidRPr="003A58FC">
        <w:rPr>
          <w:sz w:val="22"/>
          <w:szCs w:val="22"/>
        </w:rPr>
        <w:t>) Inexigibilidade de conduta diversa</w:t>
      </w:r>
    </w:p>
    <w:p w:rsidR="00040901" w:rsidRPr="003A58FC" w:rsidRDefault="003A58FC" w:rsidP="008624E5">
      <w:pPr>
        <w:jc w:val="both"/>
        <w:rPr>
          <w:sz w:val="22"/>
          <w:szCs w:val="22"/>
        </w:rPr>
      </w:pPr>
      <w:r w:rsidRPr="003A58FC">
        <w:rPr>
          <w:sz w:val="22"/>
          <w:szCs w:val="22"/>
        </w:rPr>
        <w:t>(D</w:t>
      </w:r>
      <w:r w:rsidR="008624E5" w:rsidRPr="003A58FC">
        <w:rPr>
          <w:sz w:val="22"/>
          <w:szCs w:val="22"/>
        </w:rPr>
        <w:t>) Coação moral irresistível</w:t>
      </w:r>
    </w:p>
    <w:p w:rsidR="007945FD" w:rsidRDefault="007945FD" w:rsidP="00AA48B3">
      <w:pPr>
        <w:jc w:val="both"/>
        <w:rPr>
          <w:sz w:val="22"/>
          <w:szCs w:val="22"/>
        </w:rPr>
      </w:pPr>
    </w:p>
    <w:p w:rsidR="00C462EA" w:rsidRPr="00C462EA" w:rsidRDefault="00C462EA" w:rsidP="00C462EA">
      <w:pPr>
        <w:jc w:val="both"/>
        <w:rPr>
          <w:b/>
          <w:sz w:val="22"/>
          <w:szCs w:val="22"/>
        </w:rPr>
      </w:pPr>
      <w:r w:rsidRPr="00C462EA">
        <w:rPr>
          <w:b/>
          <w:sz w:val="22"/>
          <w:szCs w:val="22"/>
        </w:rPr>
        <w:t xml:space="preserve">36. José, após responder ao processo cautelarmente preso, foi condenado à pena de oito anos e sete meses de prisão em regime inicialmente fechado. Após alguns anos no sistema carcerário, seu advogado realizou um pedido de livramento condicional, que foi deferido pelo magistrado competente. O membro do parquet entendeu que tal benefício era incabível no momento e deseja recorrer da decisão. </w:t>
      </w:r>
    </w:p>
    <w:p w:rsidR="00C462EA" w:rsidRPr="00C462EA" w:rsidRDefault="00C462EA" w:rsidP="00C462EA">
      <w:pPr>
        <w:jc w:val="both"/>
        <w:rPr>
          <w:b/>
          <w:sz w:val="22"/>
          <w:szCs w:val="22"/>
        </w:rPr>
      </w:pPr>
      <w:r w:rsidRPr="00C462EA">
        <w:rPr>
          <w:b/>
          <w:sz w:val="22"/>
          <w:szCs w:val="22"/>
        </w:rPr>
        <w:t>Sobre o caso apresentado, assinale a afirmativa que menciona o recurso correto.</w:t>
      </w:r>
    </w:p>
    <w:p w:rsidR="00C462EA" w:rsidRDefault="00C462EA" w:rsidP="00C462EA">
      <w:pPr>
        <w:jc w:val="both"/>
        <w:rPr>
          <w:sz w:val="22"/>
          <w:szCs w:val="22"/>
        </w:rPr>
      </w:pPr>
    </w:p>
    <w:p w:rsidR="00C462EA" w:rsidRPr="00C462EA" w:rsidRDefault="00C462EA" w:rsidP="00C462EA">
      <w:pPr>
        <w:jc w:val="both"/>
        <w:rPr>
          <w:sz w:val="22"/>
          <w:szCs w:val="22"/>
        </w:rPr>
      </w:pPr>
      <w:r>
        <w:rPr>
          <w:sz w:val="22"/>
          <w:szCs w:val="22"/>
        </w:rPr>
        <w:t>(</w:t>
      </w:r>
      <w:r w:rsidRPr="00C462EA">
        <w:rPr>
          <w:sz w:val="22"/>
          <w:szCs w:val="22"/>
        </w:rPr>
        <w:t>A) Agravo em Execução, no prazo de 10 (dez dias);</w:t>
      </w:r>
    </w:p>
    <w:p w:rsidR="00D63070" w:rsidRDefault="00C462EA" w:rsidP="00C462EA">
      <w:pPr>
        <w:jc w:val="both"/>
        <w:rPr>
          <w:sz w:val="22"/>
          <w:szCs w:val="22"/>
        </w:rPr>
      </w:pPr>
      <w:r>
        <w:rPr>
          <w:sz w:val="22"/>
          <w:szCs w:val="22"/>
        </w:rPr>
        <w:t>(</w:t>
      </w:r>
      <w:r w:rsidRPr="00C462EA">
        <w:rPr>
          <w:sz w:val="22"/>
          <w:szCs w:val="22"/>
        </w:rPr>
        <w:t xml:space="preserve">B) </w:t>
      </w:r>
      <w:r w:rsidR="00D63070" w:rsidRPr="00C462EA">
        <w:rPr>
          <w:sz w:val="22"/>
          <w:szCs w:val="22"/>
        </w:rPr>
        <w:t>Agravo em Execução, no prazo de 05 (cinco dias);</w:t>
      </w:r>
    </w:p>
    <w:p w:rsidR="00C462EA" w:rsidRPr="00C462EA" w:rsidRDefault="00C462EA" w:rsidP="00C462EA">
      <w:pPr>
        <w:jc w:val="both"/>
        <w:rPr>
          <w:sz w:val="22"/>
          <w:szCs w:val="22"/>
        </w:rPr>
      </w:pPr>
      <w:r>
        <w:rPr>
          <w:sz w:val="22"/>
          <w:szCs w:val="22"/>
        </w:rPr>
        <w:t>(</w:t>
      </w:r>
      <w:r w:rsidRPr="00C462EA">
        <w:rPr>
          <w:sz w:val="22"/>
          <w:szCs w:val="22"/>
        </w:rPr>
        <w:t xml:space="preserve">C) </w:t>
      </w:r>
      <w:r w:rsidR="00D63070" w:rsidRPr="00D63070">
        <w:rPr>
          <w:sz w:val="22"/>
          <w:szCs w:val="22"/>
        </w:rPr>
        <w:t>Recurso em Sentido Estrito, no prazo de 05 (cinco dias);</w:t>
      </w:r>
    </w:p>
    <w:p w:rsidR="00C462EA" w:rsidRPr="00C462EA" w:rsidRDefault="00C462EA" w:rsidP="00C462EA">
      <w:pPr>
        <w:jc w:val="both"/>
        <w:rPr>
          <w:sz w:val="22"/>
          <w:szCs w:val="22"/>
        </w:rPr>
      </w:pPr>
      <w:r>
        <w:rPr>
          <w:sz w:val="22"/>
          <w:szCs w:val="22"/>
        </w:rPr>
        <w:t>(</w:t>
      </w:r>
      <w:r w:rsidRPr="00C462EA">
        <w:rPr>
          <w:sz w:val="22"/>
          <w:szCs w:val="22"/>
        </w:rPr>
        <w:t xml:space="preserve">D) Recurso em Sentido Estrito, no prazo de 10 (dez dias). </w:t>
      </w:r>
    </w:p>
    <w:p w:rsidR="00C462EA" w:rsidRDefault="00C462EA" w:rsidP="00C462EA">
      <w:pPr>
        <w:jc w:val="both"/>
        <w:rPr>
          <w:sz w:val="22"/>
          <w:szCs w:val="22"/>
        </w:rPr>
      </w:pPr>
    </w:p>
    <w:p w:rsidR="00C462EA" w:rsidRDefault="00C462EA" w:rsidP="00C462EA">
      <w:pPr>
        <w:jc w:val="both"/>
        <w:rPr>
          <w:sz w:val="22"/>
          <w:szCs w:val="22"/>
        </w:rPr>
      </w:pPr>
    </w:p>
    <w:p w:rsidR="00C462EA" w:rsidRDefault="00C462EA" w:rsidP="00C462EA">
      <w:pPr>
        <w:jc w:val="both"/>
        <w:rPr>
          <w:sz w:val="22"/>
          <w:szCs w:val="22"/>
        </w:rPr>
      </w:pPr>
    </w:p>
    <w:p w:rsidR="00C462EA" w:rsidRDefault="00C462EA" w:rsidP="00C462EA">
      <w:pPr>
        <w:jc w:val="both"/>
        <w:rPr>
          <w:sz w:val="22"/>
          <w:szCs w:val="22"/>
        </w:rPr>
      </w:pPr>
    </w:p>
    <w:p w:rsidR="00C462EA" w:rsidRDefault="00C462EA" w:rsidP="00C462EA">
      <w:pPr>
        <w:jc w:val="both"/>
        <w:rPr>
          <w:sz w:val="22"/>
          <w:szCs w:val="22"/>
        </w:rPr>
      </w:pPr>
    </w:p>
    <w:p w:rsidR="00C462EA" w:rsidRDefault="00C462EA" w:rsidP="00C462EA">
      <w:pPr>
        <w:jc w:val="both"/>
        <w:rPr>
          <w:sz w:val="22"/>
          <w:szCs w:val="22"/>
        </w:rPr>
      </w:pPr>
    </w:p>
    <w:p w:rsidR="00C462EA" w:rsidRDefault="00C462EA" w:rsidP="00C462EA">
      <w:pPr>
        <w:jc w:val="both"/>
        <w:rPr>
          <w:sz w:val="22"/>
          <w:szCs w:val="22"/>
        </w:rPr>
      </w:pPr>
    </w:p>
    <w:p w:rsidR="00C462EA" w:rsidRPr="00C462EA" w:rsidRDefault="00C462EA" w:rsidP="00C462EA">
      <w:pPr>
        <w:jc w:val="both"/>
        <w:rPr>
          <w:sz w:val="22"/>
          <w:szCs w:val="22"/>
        </w:rPr>
      </w:pPr>
    </w:p>
    <w:p w:rsidR="00C462EA" w:rsidRPr="00C462EA" w:rsidRDefault="00C462EA" w:rsidP="00C462EA">
      <w:pPr>
        <w:jc w:val="both"/>
        <w:rPr>
          <w:b/>
          <w:sz w:val="22"/>
          <w:szCs w:val="22"/>
        </w:rPr>
      </w:pPr>
      <w:r w:rsidRPr="00C462EA">
        <w:rPr>
          <w:b/>
          <w:sz w:val="22"/>
          <w:szCs w:val="22"/>
        </w:rPr>
        <w:lastRenderedPageBreak/>
        <w:t xml:space="preserve">37. No curso de uma investigação policial que apurava a ocorrência dos delitos de sonegação fiscal e evasão de divisas, o Procurador da República "X" requereu ao Juízo Federal Criminal medida assecuratória, já que obteve documentos que informavam os bens que teriam sido adquiridos pelo investigado com proventos da infração penal. O Juiz Federal decretou a medida assecuratória, que foi cumprida a contento. </w:t>
      </w:r>
    </w:p>
    <w:p w:rsidR="00C462EA" w:rsidRDefault="00C462EA" w:rsidP="00C462EA">
      <w:pPr>
        <w:jc w:val="both"/>
        <w:rPr>
          <w:b/>
          <w:sz w:val="22"/>
          <w:szCs w:val="22"/>
        </w:rPr>
      </w:pPr>
      <w:r w:rsidRPr="00C462EA">
        <w:rPr>
          <w:b/>
          <w:sz w:val="22"/>
          <w:szCs w:val="22"/>
        </w:rPr>
        <w:t>A partir do caso apresentado, assinale a alternativa que indica a medida assecuratória adotada.</w:t>
      </w:r>
    </w:p>
    <w:p w:rsidR="00C462EA" w:rsidRPr="00C462EA" w:rsidRDefault="00C462EA" w:rsidP="00C462EA">
      <w:pPr>
        <w:jc w:val="both"/>
        <w:rPr>
          <w:b/>
          <w:sz w:val="22"/>
          <w:szCs w:val="22"/>
        </w:rPr>
      </w:pPr>
    </w:p>
    <w:p w:rsidR="00C462EA" w:rsidRPr="00C462EA" w:rsidRDefault="00C462EA" w:rsidP="00C462EA">
      <w:pPr>
        <w:jc w:val="both"/>
        <w:rPr>
          <w:sz w:val="22"/>
          <w:szCs w:val="22"/>
        </w:rPr>
      </w:pPr>
      <w:r>
        <w:rPr>
          <w:sz w:val="22"/>
          <w:szCs w:val="22"/>
        </w:rPr>
        <w:t>(</w:t>
      </w:r>
      <w:r w:rsidRPr="00C462EA">
        <w:rPr>
          <w:sz w:val="22"/>
          <w:szCs w:val="22"/>
        </w:rPr>
        <w:t xml:space="preserve">A) </w:t>
      </w:r>
      <w:r w:rsidR="007853BB" w:rsidRPr="007853BB">
        <w:rPr>
          <w:sz w:val="22"/>
          <w:szCs w:val="22"/>
        </w:rPr>
        <w:t>Sequestro;</w:t>
      </w:r>
    </w:p>
    <w:p w:rsidR="00C462EA" w:rsidRPr="00C462EA" w:rsidRDefault="00C462EA" w:rsidP="00C462EA">
      <w:pPr>
        <w:jc w:val="both"/>
        <w:rPr>
          <w:sz w:val="22"/>
          <w:szCs w:val="22"/>
        </w:rPr>
      </w:pPr>
      <w:r>
        <w:rPr>
          <w:sz w:val="22"/>
          <w:szCs w:val="22"/>
        </w:rPr>
        <w:t>(</w:t>
      </w:r>
      <w:r w:rsidRPr="00C462EA">
        <w:rPr>
          <w:sz w:val="22"/>
          <w:szCs w:val="22"/>
        </w:rPr>
        <w:t>B) Arresto;</w:t>
      </w:r>
    </w:p>
    <w:p w:rsidR="007853BB" w:rsidRDefault="00C462EA" w:rsidP="00C462EA">
      <w:pPr>
        <w:jc w:val="both"/>
        <w:rPr>
          <w:sz w:val="22"/>
          <w:szCs w:val="22"/>
        </w:rPr>
      </w:pPr>
      <w:r>
        <w:rPr>
          <w:sz w:val="22"/>
          <w:szCs w:val="22"/>
        </w:rPr>
        <w:t>(</w:t>
      </w:r>
      <w:r w:rsidRPr="00C462EA">
        <w:rPr>
          <w:sz w:val="22"/>
          <w:szCs w:val="22"/>
        </w:rPr>
        <w:t xml:space="preserve">C) </w:t>
      </w:r>
      <w:r w:rsidR="007853BB" w:rsidRPr="00C462EA">
        <w:rPr>
          <w:sz w:val="22"/>
          <w:szCs w:val="22"/>
        </w:rPr>
        <w:t>Busca e Apreensão;</w:t>
      </w:r>
    </w:p>
    <w:p w:rsidR="00C462EA" w:rsidRPr="00C462EA" w:rsidRDefault="00C462EA" w:rsidP="00C462EA">
      <w:pPr>
        <w:jc w:val="both"/>
        <w:rPr>
          <w:sz w:val="22"/>
          <w:szCs w:val="22"/>
        </w:rPr>
      </w:pPr>
      <w:r>
        <w:rPr>
          <w:sz w:val="22"/>
          <w:szCs w:val="22"/>
        </w:rPr>
        <w:t>(</w:t>
      </w:r>
      <w:r w:rsidRPr="00C462EA">
        <w:rPr>
          <w:sz w:val="22"/>
          <w:szCs w:val="22"/>
        </w:rPr>
        <w:t xml:space="preserve">D) Hipoteca Legal. </w:t>
      </w:r>
    </w:p>
    <w:p w:rsidR="00C462EA" w:rsidRPr="00C462EA" w:rsidRDefault="00C462EA" w:rsidP="00C462EA">
      <w:pPr>
        <w:jc w:val="both"/>
        <w:rPr>
          <w:sz w:val="22"/>
          <w:szCs w:val="22"/>
        </w:rPr>
      </w:pPr>
    </w:p>
    <w:p w:rsidR="00C462EA" w:rsidRPr="00C462EA" w:rsidRDefault="00C462EA" w:rsidP="00C462EA">
      <w:pPr>
        <w:jc w:val="both"/>
        <w:rPr>
          <w:b/>
          <w:sz w:val="22"/>
          <w:szCs w:val="22"/>
        </w:rPr>
      </w:pPr>
      <w:r w:rsidRPr="00C462EA">
        <w:rPr>
          <w:b/>
          <w:sz w:val="22"/>
          <w:szCs w:val="22"/>
        </w:rPr>
        <w:t>38. Um professor na aula de Processo Penal esclarece a um aluno que o Ministério Público, após ingressar com a ação penal, não poderá desistir dela, conforme expressa previsão do Art. 42 do CPP. O professor estava explicando ao aluno o princípio da:</w:t>
      </w:r>
    </w:p>
    <w:p w:rsidR="00C462EA" w:rsidRDefault="00C462EA" w:rsidP="00C462EA">
      <w:pPr>
        <w:jc w:val="both"/>
        <w:rPr>
          <w:sz w:val="22"/>
          <w:szCs w:val="22"/>
        </w:rPr>
      </w:pPr>
    </w:p>
    <w:p w:rsidR="00C462EA" w:rsidRPr="00C462EA" w:rsidRDefault="00C462EA" w:rsidP="00C462EA">
      <w:pPr>
        <w:jc w:val="both"/>
        <w:rPr>
          <w:sz w:val="22"/>
          <w:szCs w:val="22"/>
        </w:rPr>
      </w:pPr>
      <w:r>
        <w:rPr>
          <w:sz w:val="22"/>
          <w:szCs w:val="22"/>
        </w:rPr>
        <w:t>(</w:t>
      </w:r>
      <w:r w:rsidRPr="00C462EA">
        <w:rPr>
          <w:sz w:val="22"/>
          <w:szCs w:val="22"/>
        </w:rPr>
        <w:t>A) Indivisibilidade;</w:t>
      </w:r>
    </w:p>
    <w:p w:rsidR="00C462EA" w:rsidRPr="00C462EA" w:rsidRDefault="00C462EA" w:rsidP="00C462EA">
      <w:pPr>
        <w:jc w:val="both"/>
        <w:rPr>
          <w:sz w:val="22"/>
          <w:szCs w:val="22"/>
        </w:rPr>
      </w:pPr>
      <w:r>
        <w:rPr>
          <w:sz w:val="22"/>
          <w:szCs w:val="22"/>
        </w:rPr>
        <w:t>(</w:t>
      </w:r>
      <w:r w:rsidRPr="00C462EA">
        <w:rPr>
          <w:sz w:val="22"/>
          <w:szCs w:val="22"/>
        </w:rPr>
        <w:t>B) Obrigatoriedade;</w:t>
      </w:r>
    </w:p>
    <w:p w:rsidR="00C462EA" w:rsidRPr="00C462EA" w:rsidRDefault="00C462EA" w:rsidP="00C462EA">
      <w:pPr>
        <w:jc w:val="both"/>
        <w:rPr>
          <w:sz w:val="22"/>
          <w:szCs w:val="22"/>
        </w:rPr>
      </w:pPr>
      <w:r>
        <w:rPr>
          <w:sz w:val="22"/>
          <w:szCs w:val="22"/>
        </w:rPr>
        <w:t>(</w:t>
      </w:r>
      <w:r w:rsidRPr="00C462EA">
        <w:rPr>
          <w:sz w:val="22"/>
          <w:szCs w:val="22"/>
        </w:rPr>
        <w:t>C) Indisponibilidade;</w:t>
      </w:r>
    </w:p>
    <w:p w:rsidR="00C462EA" w:rsidRPr="00C462EA" w:rsidRDefault="00C462EA" w:rsidP="00C462EA">
      <w:pPr>
        <w:jc w:val="both"/>
        <w:rPr>
          <w:sz w:val="22"/>
          <w:szCs w:val="22"/>
        </w:rPr>
      </w:pPr>
      <w:r>
        <w:rPr>
          <w:sz w:val="22"/>
          <w:szCs w:val="22"/>
        </w:rPr>
        <w:t>(</w:t>
      </w:r>
      <w:r w:rsidRPr="00C462EA">
        <w:rPr>
          <w:sz w:val="22"/>
          <w:szCs w:val="22"/>
        </w:rPr>
        <w:t xml:space="preserve">D) </w:t>
      </w:r>
      <w:proofErr w:type="spellStart"/>
      <w:r w:rsidRPr="00C462EA">
        <w:rPr>
          <w:sz w:val="22"/>
          <w:szCs w:val="22"/>
        </w:rPr>
        <w:t>Intranscedência</w:t>
      </w:r>
      <w:proofErr w:type="spellEnd"/>
      <w:r w:rsidRPr="00C462EA">
        <w:rPr>
          <w:sz w:val="22"/>
          <w:szCs w:val="22"/>
        </w:rPr>
        <w:t>.</w:t>
      </w:r>
    </w:p>
    <w:p w:rsidR="00C462EA" w:rsidRPr="00C462EA" w:rsidRDefault="00C462EA" w:rsidP="00C462EA">
      <w:pPr>
        <w:jc w:val="both"/>
        <w:rPr>
          <w:sz w:val="22"/>
          <w:szCs w:val="22"/>
        </w:rPr>
      </w:pPr>
    </w:p>
    <w:p w:rsidR="00C462EA" w:rsidRPr="00C462EA" w:rsidRDefault="00C462EA" w:rsidP="00C462EA">
      <w:pPr>
        <w:jc w:val="both"/>
        <w:rPr>
          <w:b/>
          <w:sz w:val="22"/>
          <w:szCs w:val="22"/>
        </w:rPr>
      </w:pPr>
      <w:r w:rsidRPr="00C462EA">
        <w:rPr>
          <w:b/>
          <w:sz w:val="22"/>
          <w:szCs w:val="22"/>
        </w:rPr>
        <w:t>39. Na cidade “A”, o Delegado de Polícia instaurou inquérito policial para averiguar a possível ocorrência do delito de estelionato praticado por Márcio, tudo conforme minuciosamente narrado na requisição do Ministério Público Estadual. Ao final da apuração, o Delegado de Polícia enviou o inquérito devidamente relatado ao Promotor de Justiça. No entendimento do parquet, a conduta praticada por Márcio, embora típica, estaria prescrita. Nessa situação, o Promotor deverá:</w:t>
      </w:r>
    </w:p>
    <w:p w:rsidR="00C462EA" w:rsidRDefault="00C462EA" w:rsidP="00C462EA">
      <w:pPr>
        <w:jc w:val="both"/>
        <w:rPr>
          <w:sz w:val="22"/>
          <w:szCs w:val="22"/>
        </w:rPr>
      </w:pPr>
    </w:p>
    <w:p w:rsidR="00C462EA" w:rsidRPr="00C462EA" w:rsidRDefault="00C462EA" w:rsidP="00C462EA">
      <w:pPr>
        <w:jc w:val="both"/>
        <w:rPr>
          <w:sz w:val="22"/>
          <w:szCs w:val="22"/>
        </w:rPr>
      </w:pPr>
      <w:r>
        <w:rPr>
          <w:sz w:val="22"/>
          <w:szCs w:val="22"/>
        </w:rPr>
        <w:t>(</w:t>
      </w:r>
      <w:r w:rsidRPr="00C462EA">
        <w:rPr>
          <w:sz w:val="22"/>
          <w:szCs w:val="22"/>
        </w:rPr>
        <w:t>A) Arquivar os autos;</w:t>
      </w:r>
    </w:p>
    <w:p w:rsidR="00C462EA" w:rsidRPr="00C462EA" w:rsidRDefault="00C462EA" w:rsidP="00C462EA">
      <w:pPr>
        <w:jc w:val="both"/>
        <w:rPr>
          <w:sz w:val="22"/>
          <w:szCs w:val="22"/>
        </w:rPr>
      </w:pPr>
      <w:r>
        <w:rPr>
          <w:sz w:val="22"/>
          <w:szCs w:val="22"/>
        </w:rPr>
        <w:t>(</w:t>
      </w:r>
      <w:r w:rsidRPr="00C462EA">
        <w:rPr>
          <w:sz w:val="22"/>
          <w:szCs w:val="22"/>
        </w:rPr>
        <w:t>B) Oferecer denúncia;</w:t>
      </w:r>
    </w:p>
    <w:p w:rsidR="00C462EA" w:rsidRPr="00C462EA" w:rsidRDefault="00C462EA" w:rsidP="00C462EA">
      <w:pPr>
        <w:jc w:val="both"/>
        <w:rPr>
          <w:sz w:val="22"/>
          <w:szCs w:val="22"/>
        </w:rPr>
      </w:pPr>
      <w:r>
        <w:rPr>
          <w:sz w:val="22"/>
          <w:szCs w:val="22"/>
        </w:rPr>
        <w:t>(</w:t>
      </w:r>
      <w:r w:rsidRPr="00C462EA">
        <w:rPr>
          <w:sz w:val="22"/>
          <w:szCs w:val="22"/>
        </w:rPr>
        <w:t>C) Determinar a baixa dos autos;</w:t>
      </w:r>
    </w:p>
    <w:p w:rsidR="00C462EA" w:rsidRPr="00C462EA" w:rsidRDefault="00C462EA" w:rsidP="00C462EA">
      <w:pPr>
        <w:jc w:val="both"/>
        <w:rPr>
          <w:sz w:val="22"/>
          <w:szCs w:val="22"/>
        </w:rPr>
      </w:pPr>
      <w:r>
        <w:rPr>
          <w:sz w:val="22"/>
          <w:szCs w:val="22"/>
        </w:rPr>
        <w:t>(</w:t>
      </w:r>
      <w:r w:rsidRPr="00C462EA">
        <w:rPr>
          <w:sz w:val="22"/>
          <w:szCs w:val="22"/>
        </w:rPr>
        <w:t xml:space="preserve">D) Requerer o arquivamento. </w:t>
      </w:r>
    </w:p>
    <w:p w:rsidR="00C462EA" w:rsidRPr="00C462EA" w:rsidRDefault="00C462EA" w:rsidP="00C462EA">
      <w:pPr>
        <w:jc w:val="both"/>
        <w:rPr>
          <w:sz w:val="22"/>
          <w:szCs w:val="22"/>
        </w:rPr>
      </w:pPr>
    </w:p>
    <w:p w:rsidR="00C462EA" w:rsidRPr="00C462EA" w:rsidRDefault="00C462EA" w:rsidP="00C462EA">
      <w:pPr>
        <w:jc w:val="both"/>
        <w:rPr>
          <w:b/>
          <w:sz w:val="22"/>
          <w:szCs w:val="22"/>
        </w:rPr>
      </w:pPr>
      <w:r w:rsidRPr="00C462EA">
        <w:rPr>
          <w:b/>
          <w:sz w:val="22"/>
          <w:szCs w:val="22"/>
        </w:rPr>
        <w:t>40. João está sendo processado por um crime doloso contra a vida e, após o oferecimento das alegações finais, o magistrado impronuncia o réu. Assinale a alternativa que apresenta a situação em que seria possível processar João novamente pelo mesmo fato delituoso.</w:t>
      </w:r>
    </w:p>
    <w:p w:rsidR="00C462EA" w:rsidRDefault="00C462EA" w:rsidP="00C462EA">
      <w:pPr>
        <w:jc w:val="both"/>
        <w:rPr>
          <w:sz w:val="22"/>
          <w:szCs w:val="22"/>
        </w:rPr>
      </w:pPr>
    </w:p>
    <w:p w:rsidR="00C462EA" w:rsidRPr="00C462EA" w:rsidRDefault="00C462EA" w:rsidP="00C462EA">
      <w:pPr>
        <w:jc w:val="both"/>
        <w:rPr>
          <w:sz w:val="22"/>
          <w:szCs w:val="22"/>
        </w:rPr>
      </w:pPr>
      <w:r>
        <w:rPr>
          <w:sz w:val="22"/>
          <w:szCs w:val="22"/>
        </w:rPr>
        <w:t>(</w:t>
      </w:r>
      <w:r w:rsidRPr="00C462EA">
        <w:rPr>
          <w:sz w:val="22"/>
          <w:szCs w:val="22"/>
        </w:rPr>
        <w:t xml:space="preserve">A) Desde que haja novas provas e não tenha ocorrido qualquer causa extintiva de punibilidade, pois a decisão de impronúncia não transita em julgado; </w:t>
      </w:r>
    </w:p>
    <w:p w:rsidR="00C462EA" w:rsidRPr="00C462EA" w:rsidRDefault="00C462EA" w:rsidP="00C462EA">
      <w:pPr>
        <w:jc w:val="both"/>
        <w:rPr>
          <w:sz w:val="22"/>
          <w:szCs w:val="22"/>
        </w:rPr>
      </w:pPr>
      <w:r>
        <w:rPr>
          <w:sz w:val="22"/>
          <w:szCs w:val="22"/>
        </w:rPr>
        <w:t>(</w:t>
      </w:r>
      <w:r w:rsidRPr="00C462EA">
        <w:rPr>
          <w:sz w:val="22"/>
          <w:szCs w:val="22"/>
        </w:rPr>
        <w:t>B) A justiça já se manifestou em relação ao processo de João, tendo a decisão do magistrado transitado em julgado;</w:t>
      </w:r>
    </w:p>
    <w:p w:rsidR="00C462EA" w:rsidRPr="00C462EA" w:rsidRDefault="00C462EA" w:rsidP="00C462EA">
      <w:pPr>
        <w:jc w:val="both"/>
        <w:rPr>
          <w:sz w:val="22"/>
          <w:szCs w:val="22"/>
        </w:rPr>
      </w:pPr>
      <w:r>
        <w:rPr>
          <w:sz w:val="22"/>
          <w:szCs w:val="22"/>
        </w:rPr>
        <w:t>(</w:t>
      </w:r>
      <w:r w:rsidRPr="00C462EA">
        <w:rPr>
          <w:sz w:val="22"/>
          <w:szCs w:val="22"/>
        </w:rPr>
        <w:t>C) Ninguém pode ser processado duas vezes pelo mesmo fato (non bis in idem);</w:t>
      </w:r>
    </w:p>
    <w:p w:rsidR="00C462EA" w:rsidRDefault="00C462EA" w:rsidP="00C462EA">
      <w:pPr>
        <w:jc w:val="both"/>
        <w:rPr>
          <w:sz w:val="22"/>
          <w:szCs w:val="22"/>
        </w:rPr>
      </w:pPr>
      <w:r>
        <w:rPr>
          <w:sz w:val="22"/>
          <w:szCs w:val="22"/>
        </w:rPr>
        <w:t>(</w:t>
      </w:r>
      <w:r w:rsidRPr="00C462EA">
        <w:rPr>
          <w:sz w:val="22"/>
          <w:szCs w:val="22"/>
        </w:rPr>
        <w:t>D) A sentença de impronúncia é uma decisão interlocutória mista não terminativa.</w:t>
      </w:r>
    </w:p>
    <w:p w:rsidR="00C462EA" w:rsidRDefault="00C462EA" w:rsidP="00C462EA">
      <w:pPr>
        <w:jc w:val="both"/>
        <w:rPr>
          <w:sz w:val="22"/>
          <w:szCs w:val="22"/>
        </w:rPr>
      </w:pPr>
    </w:p>
    <w:p w:rsidR="001F72B7" w:rsidRDefault="001F72B7" w:rsidP="00C462EA">
      <w:pPr>
        <w:jc w:val="both"/>
        <w:rPr>
          <w:sz w:val="22"/>
          <w:szCs w:val="22"/>
        </w:rPr>
      </w:pPr>
    </w:p>
    <w:p w:rsidR="001F72B7" w:rsidRDefault="001F72B7" w:rsidP="00C462EA">
      <w:pPr>
        <w:jc w:val="both"/>
        <w:rPr>
          <w:sz w:val="22"/>
          <w:szCs w:val="22"/>
        </w:rPr>
      </w:pPr>
    </w:p>
    <w:p w:rsidR="001F72B7" w:rsidRDefault="001F72B7" w:rsidP="00C462EA">
      <w:pPr>
        <w:jc w:val="both"/>
        <w:rPr>
          <w:sz w:val="22"/>
          <w:szCs w:val="22"/>
        </w:rPr>
      </w:pPr>
    </w:p>
    <w:p w:rsidR="001F72B7" w:rsidRDefault="001F72B7" w:rsidP="00C462EA">
      <w:pPr>
        <w:jc w:val="both"/>
        <w:rPr>
          <w:sz w:val="22"/>
          <w:szCs w:val="22"/>
        </w:rPr>
      </w:pPr>
    </w:p>
    <w:p w:rsidR="001F72B7" w:rsidRDefault="001F72B7" w:rsidP="00C462EA">
      <w:pPr>
        <w:jc w:val="both"/>
        <w:rPr>
          <w:sz w:val="22"/>
          <w:szCs w:val="22"/>
        </w:rPr>
      </w:pPr>
    </w:p>
    <w:p w:rsidR="001F72B7" w:rsidRDefault="001F72B7" w:rsidP="00C462EA">
      <w:pPr>
        <w:jc w:val="both"/>
        <w:rPr>
          <w:sz w:val="22"/>
          <w:szCs w:val="22"/>
        </w:rPr>
      </w:pPr>
    </w:p>
    <w:p w:rsidR="001F72B7" w:rsidRDefault="001F72B7" w:rsidP="00C462EA">
      <w:pPr>
        <w:jc w:val="both"/>
        <w:rPr>
          <w:sz w:val="22"/>
          <w:szCs w:val="22"/>
        </w:rPr>
      </w:pPr>
    </w:p>
    <w:p w:rsidR="001F72B7" w:rsidRDefault="001F72B7" w:rsidP="00C462EA">
      <w:pPr>
        <w:jc w:val="both"/>
        <w:rPr>
          <w:sz w:val="22"/>
          <w:szCs w:val="22"/>
        </w:rPr>
      </w:pPr>
    </w:p>
    <w:p w:rsidR="001F72B7" w:rsidRDefault="001F72B7" w:rsidP="00C462EA">
      <w:pPr>
        <w:jc w:val="both"/>
        <w:rPr>
          <w:sz w:val="22"/>
          <w:szCs w:val="22"/>
        </w:rPr>
      </w:pPr>
    </w:p>
    <w:p w:rsidR="001F72B7" w:rsidRDefault="001F72B7" w:rsidP="00C462EA">
      <w:pPr>
        <w:jc w:val="both"/>
        <w:rPr>
          <w:sz w:val="22"/>
          <w:szCs w:val="22"/>
        </w:rPr>
      </w:pPr>
    </w:p>
    <w:p w:rsidR="00565E18" w:rsidRDefault="00565E18" w:rsidP="00565E18">
      <w:pPr>
        <w:rPr>
          <w:sz w:val="22"/>
          <w:szCs w:val="22"/>
        </w:rPr>
      </w:pPr>
    </w:p>
    <w:p w:rsidR="00B80604" w:rsidRDefault="00D76C72" w:rsidP="00565E18">
      <w:pPr>
        <w:jc w:val="center"/>
        <w:rPr>
          <w:b/>
          <w:sz w:val="22"/>
          <w:szCs w:val="22"/>
        </w:rPr>
      </w:pPr>
      <w:r w:rsidRPr="00001828">
        <w:rPr>
          <w:b/>
          <w:sz w:val="22"/>
          <w:szCs w:val="22"/>
        </w:rPr>
        <w:lastRenderedPageBreak/>
        <w:t>Empresarial</w:t>
      </w:r>
    </w:p>
    <w:p w:rsidR="001F72B7" w:rsidRPr="00092B88" w:rsidRDefault="001F72B7" w:rsidP="00AB2873">
      <w:pPr>
        <w:jc w:val="center"/>
        <w:rPr>
          <w:b/>
          <w:sz w:val="22"/>
          <w:szCs w:val="22"/>
        </w:rPr>
      </w:pPr>
    </w:p>
    <w:p w:rsidR="001F72B7" w:rsidRPr="001F72B7" w:rsidRDefault="001F72B7" w:rsidP="001F72B7">
      <w:pPr>
        <w:autoSpaceDE w:val="0"/>
        <w:autoSpaceDN w:val="0"/>
        <w:adjustRightInd w:val="0"/>
        <w:jc w:val="both"/>
        <w:rPr>
          <w:b/>
          <w:sz w:val="22"/>
          <w:szCs w:val="22"/>
        </w:rPr>
      </w:pPr>
      <w:r>
        <w:rPr>
          <w:b/>
          <w:sz w:val="22"/>
          <w:szCs w:val="22"/>
        </w:rPr>
        <w:t xml:space="preserve">41. </w:t>
      </w:r>
      <w:r w:rsidRPr="001F72B7">
        <w:rPr>
          <w:b/>
          <w:sz w:val="22"/>
          <w:szCs w:val="22"/>
        </w:rPr>
        <w:t>“É a operação que consiste na tomada de uma posição no mercado futuro aproximadamente igual – mas em sentido contrário – àquela que se detém ou que se pretende vir a tomar no mercado à vista. É uma forma de o investidor se proteger contra os feitos da oscilação de preço.”</w:t>
      </w:r>
    </w:p>
    <w:p w:rsidR="001F72B7" w:rsidRDefault="001F72B7" w:rsidP="001F72B7">
      <w:pPr>
        <w:autoSpaceDE w:val="0"/>
        <w:autoSpaceDN w:val="0"/>
        <w:adjustRightInd w:val="0"/>
        <w:jc w:val="both"/>
        <w:rPr>
          <w:b/>
          <w:sz w:val="22"/>
          <w:szCs w:val="22"/>
        </w:rPr>
      </w:pPr>
      <w:r w:rsidRPr="001F72B7">
        <w:rPr>
          <w:b/>
          <w:sz w:val="22"/>
          <w:szCs w:val="22"/>
        </w:rPr>
        <w:t>O conceito acima, extraído do Vocabulário do Mercado de Capitais, expedido pela Comissão Nacional de Bolsas de Valores em 1990, corresponde a que tipo de contrato relacionado à compra e venda empresarial?</w:t>
      </w:r>
    </w:p>
    <w:p w:rsidR="001F72B7" w:rsidRPr="001F72B7" w:rsidRDefault="001F72B7" w:rsidP="001F72B7">
      <w:pPr>
        <w:autoSpaceDE w:val="0"/>
        <w:autoSpaceDN w:val="0"/>
        <w:adjustRightInd w:val="0"/>
        <w:jc w:val="both"/>
        <w:rPr>
          <w:b/>
          <w:sz w:val="22"/>
          <w:szCs w:val="22"/>
        </w:rPr>
      </w:pPr>
    </w:p>
    <w:p w:rsidR="001F72B7" w:rsidRPr="001F72B7" w:rsidRDefault="001F72B7" w:rsidP="001F72B7">
      <w:pPr>
        <w:autoSpaceDE w:val="0"/>
        <w:autoSpaceDN w:val="0"/>
        <w:adjustRightInd w:val="0"/>
        <w:jc w:val="both"/>
        <w:rPr>
          <w:sz w:val="22"/>
          <w:szCs w:val="22"/>
        </w:rPr>
      </w:pPr>
      <w:r w:rsidRPr="001F72B7">
        <w:rPr>
          <w:sz w:val="22"/>
          <w:szCs w:val="22"/>
        </w:rPr>
        <w:t>(A)</w:t>
      </w:r>
      <w:r>
        <w:rPr>
          <w:sz w:val="22"/>
          <w:szCs w:val="22"/>
        </w:rPr>
        <w:t xml:space="preserve"> </w:t>
      </w:r>
      <w:proofErr w:type="spellStart"/>
      <w:r w:rsidRPr="001F72B7">
        <w:rPr>
          <w:sz w:val="22"/>
          <w:szCs w:val="22"/>
        </w:rPr>
        <w:t>Hedging</w:t>
      </w:r>
      <w:proofErr w:type="spellEnd"/>
      <w:r w:rsidRPr="001F72B7">
        <w:rPr>
          <w:sz w:val="22"/>
          <w:szCs w:val="22"/>
        </w:rPr>
        <w:t xml:space="preserve"> ou hedge.</w:t>
      </w:r>
    </w:p>
    <w:p w:rsidR="001F72B7" w:rsidRPr="001F72B7" w:rsidRDefault="001F72B7" w:rsidP="001F72B7">
      <w:pPr>
        <w:autoSpaceDE w:val="0"/>
        <w:autoSpaceDN w:val="0"/>
        <w:adjustRightInd w:val="0"/>
        <w:jc w:val="both"/>
        <w:rPr>
          <w:sz w:val="22"/>
          <w:szCs w:val="22"/>
        </w:rPr>
      </w:pPr>
      <w:r w:rsidRPr="001F72B7">
        <w:rPr>
          <w:sz w:val="22"/>
          <w:szCs w:val="22"/>
        </w:rPr>
        <w:t>(B)</w:t>
      </w:r>
      <w:r>
        <w:rPr>
          <w:sz w:val="22"/>
          <w:szCs w:val="22"/>
        </w:rPr>
        <w:t xml:space="preserve"> </w:t>
      </w:r>
      <w:r w:rsidRPr="001F72B7">
        <w:rPr>
          <w:sz w:val="22"/>
          <w:szCs w:val="22"/>
        </w:rPr>
        <w:t xml:space="preserve">Contrato </w:t>
      </w:r>
      <w:proofErr w:type="spellStart"/>
      <w:r w:rsidRPr="001F72B7">
        <w:rPr>
          <w:sz w:val="22"/>
          <w:szCs w:val="22"/>
        </w:rPr>
        <w:t>estimatório</w:t>
      </w:r>
      <w:proofErr w:type="spellEnd"/>
      <w:r w:rsidRPr="001F72B7">
        <w:rPr>
          <w:sz w:val="22"/>
          <w:szCs w:val="22"/>
        </w:rPr>
        <w:t>.</w:t>
      </w:r>
    </w:p>
    <w:p w:rsidR="001F72B7" w:rsidRPr="001F72B7" w:rsidRDefault="001F72B7" w:rsidP="001F72B7">
      <w:pPr>
        <w:autoSpaceDE w:val="0"/>
        <w:autoSpaceDN w:val="0"/>
        <w:adjustRightInd w:val="0"/>
        <w:jc w:val="both"/>
        <w:rPr>
          <w:sz w:val="22"/>
          <w:szCs w:val="22"/>
        </w:rPr>
      </w:pPr>
      <w:r w:rsidRPr="001F72B7">
        <w:rPr>
          <w:sz w:val="22"/>
          <w:szCs w:val="22"/>
        </w:rPr>
        <w:t>(C)</w:t>
      </w:r>
      <w:r>
        <w:rPr>
          <w:sz w:val="22"/>
          <w:szCs w:val="22"/>
        </w:rPr>
        <w:t xml:space="preserve"> </w:t>
      </w:r>
      <w:r w:rsidRPr="001F72B7">
        <w:rPr>
          <w:sz w:val="22"/>
          <w:szCs w:val="22"/>
        </w:rPr>
        <w:t>Venda com reserva de domínio.</w:t>
      </w:r>
    </w:p>
    <w:p w:rsidR="001F72B7" w:rsidRPr="001F72B7" w:rsidRDefault="001F72B7" w:rsidP="001F72B7">
      <w:pPr>
        <w:autoSpaceDE w:val="0"/>
        <w:autoSpaceDN w:val="0"/>
        <w:adjustRightInd w:val="0"/>
        <w:jc w:val="both"/>
        <w:rPr>
          <w:sz w:val="22"/>
          <w:szCs w:val="22"/>
        </w:rPr>
      </w:pPr>
      <w:r w:rsidRPr="001F72B7">
        <w:rPr>
          <w:sz w:val="22"/>
          <w:szCs w:val="22"/>
        </w:rPr>
        <w:t>(D)</w:t>
      </w:r>
      <w:r>
        <w:rPr>
          <w:sz w:val="22"/>
          <w:szCs w:val="22"/>
        </w:rPr>
        <w:t xml:space="preserve"> </w:t>
      </w:r>
      <w:r w:rsidRPr="001F72B7">
        <w:rPr>
          <w:sz w:val="22"/>
          <w:szCs w:val="22"/>
        </w:rPr>
        <w:t>Preempção.</w:t>
      </w:r>
    </w:p>
    <w:p w:rsidR="001F72B7" w:rsidRPr="001F72B7" w:rsidRDefault="001F72B7" w:rsidP="001F72B7">
      <w:pPr>
        <w:autoSpaceDE w:val="0"/>
        <w:autoSpaceDN w:val="0"/>
        <w:adjustRightInd w:val="0"/>
        <w:jc w:val="both"/>
        <w:rPr>
          <w:b/>
          <w:sz w:val="22"/>
          <w:szCs w:val="22"/>
        </w:rPr>
      </w:pPr>
    </w:p>
    <w:p w:rsidR="001F72B7" w:rsidRDefault="001F72B7" w:rsidP="001F72B7">
      <w:pPr>
        <w:autoSpaceDE w:val="0"/>
        <w:autoSpaceDN w:val="0"/>
        <w:adjustRightInd w:val="0"/>
        <w:jc w:val="both"/>
        <w:rPr>
          <w:b/>
          <w:sz w:val="22"/>
          <w:szCs w:val="22"/>
        </w:rPr>
      </w:pPr>
      <w:r>
        <w:rPr>
          <w:b/>
          <w:sz w:val="22"/>
          <w:szCs w:val="22"/>
        </w:rPr>
        <w:t>42.</w:t>
      </w:r>
      <w:r w:rsidRPr="001F72B7">
        <w:rPr>
          <w:b/>
          <w:sz w:val="22"/>
          <w:szCs w:val="22"/>
        </w:rPr>
        <w:t xml:space="preserve"> Acerca das semelhanças e diferenças entre recuperação judicial e da recuperação extrajudicial</w:t>
      </w:r>
      <w:proofErr w:type="gramStart"/>
      <w:r w:rsidRPr="001F72B7">
        <w:rPr>
          <w:b/>
          <w:sz w:val="22"/>
          <w:szCs w:val="22"/>
        </w:rPr>
        <w:t>.,</w:t>
      </w:r>
      <w:proofErr w:type="gramEnd"/>
      <w:r w:rsidRPr="001F72B7">
        <w:rPr>
          <w:b/>
          <w:sz w:val="22"/>
          <w:szCs w:val="22"/>
        </w:rPr>
        <w:t xml:space="preserve"> assinale a opção correta.</w:t>
      </w:r>
    </w:p>
    <w:p w:rsidR="001F72B7" w:rsidRPr="001F72B7" w:rsidRDefault="001F72B7" w:rsidP="001F72B7">
      <w:pPr>
        <w:autoSpaceDE w:val="0"/>
        <w:autoSpaceDN w:val="0"/>
        <w:adjustRightInd w:val="0"/>
        <w:jc w:val="both"/>
        <w:rPr>
          <w:b/>
          <w:sz w:val="22"/>
          <w:szCs w:val="22"/>
        </w:rPr>
      </w:pPr>
    </w:p>
    <w:p w:rsidR="001F72B7" w:rsidRPr="001F72B7" w:rsidRDefault="001F72B7" w:rsidP="001F72B7">
      <w:pPr>
        <w:autoSpaceDE w:val="0"/>
        <w:autoSpaceDN w:val="0"/>
        <w:adjustRightInd w:val="0"/>
        <w:jc w:val="both"/>
        <w:rPr>
          <w:sz w:val="22"/>
          <w:szCs w:val="22"/>
        </w:rPr>
      </w:pPr>
      <w:r w:rsidRPr="001F72B7">
        <w:rPr>
          <w:sz w:val="22"/>
          <w:szCs w:val="22"/>
        </w:rPr>
        <w:t>(A) Diferentemente do previsto para a recuperação extrajudicial, o pedido de recuperação judicial poderá acarretar a suspensão de ações e execuções contra o devedor antes que o plano de recuperação do empresário seja apresentado aos credores.</w:t>
      </w:r>
    </w:p>
    <w:p w:rsidR="001F72B7" w:rsidRPr="001F72B7" w:rsidRDefault="001F72B7" w:rsidP="001F72B7">
      <w:pPr>
        <w:autoSpaceDE w:val="0"/>
        <w:autoSpaceDN w:val="0"/>
        <w:adjustRightInd w:val="0"/>
        <w:jc w:val="both"/>
        <w:rPr>
          <w:sz w:val="22"/>
          <w:szCs w:val="22"/>
        </w:rPr>
      </w:pPr>
      <w:r w:rsidRPr="001F72B7">
        <w:rPr>
          <w:sz w:val="22"/>
          <w:szCs w:val="22"/>
        </w:rPr>
        <w:t xml:space="preserve">(B) Diferentemente do previsto para a recuperação judicial, a recuperação extrajudicial limita-se a procedimento negocial entre o devedor e os respectivos </w:t>
      </w:r>
      <w:proofErr w:type="gramStart"/>
      <w:r w:rsidRPr="001F72B7">
        <w:rPr>
          <w:sz w:val="22"/>
          <w:szCs w:val="22"/>
        </w:rPr>
        <w:t>credores, excluída</w:t>
      </w:r>
      <w:proofErr w:type="gramEnd"/>
      <w:r w:rsidRPr="001F72B7">
        <w:rPr>
          <w:sz w:val="22"/>
          <w:szCs w:val="22"/>
        </w:rPr>
        <w:t xml:space="preserve"> a participação do Poder Judiciário em qualquer uma de suas fases.</w:t>
      </w:r>
    </w:p>
    <w:p w:rsidR="001F72B7" w:rsidRPr="001F72B7" w:rsidRDefault="001F72B7" w:rsidP="001F72B7">
      <w:pPr>
        <w:autoSpaceDE w:val="0"/>
        <w:autoSpaceDN w:val="0"/>
        <w:adjustRightInd w:val="0"/>
        <w:jc w:val="both"/>
        <w:rPr>
          <w:sz w:val="22"/>
          <w:szCs w:val="22"/>
        </w:rPr>
      </w:pPr>
      <w:r w:rsidRPr="001F72B7">
        <w:rPr>
          <w:sz w:val="22"/>
          <w:szCs w:val="22"/>
        </w:rPr>
        <w:t>(C) Ambos os procedimentos envolvem a negociação de todos os créditos oponíveis ao devedor, sendo a recuperação extrajudicial reservada apenas às microempresas e empresas de pequeno porte.</w:t>
      </w:r>
    </w:p>
    <w:p w:rsidR="001F72B7" w:rsidRPr="001F72B7" w:rsidRDefault="001F72B7" w:rsidP="001F72B7">
      <w:pPr>
        <w:autoSpaceDE w:val="0"/>
        <w:autoSpaceDN w:val="0"/>
        <w:adjustRightInd w:val="0"/>
        <w:jc w:val="both"/>
        <w:rPr>
          <w:sz w:val="22"/>
          <w:szCs w:val="22"/>
        </w:rPr>
      </w:pPr>
      <w:r w:rsidRPr="001F72B7">
        <w:rPr>
          <w:sz w:val="22"/>
          <w:szCs w:val="22"/>
        </w:rPr>
        <w:t>(D) Ambos os procedimentos exigem que o devedor apresente plano de recuperação, o qual somente vinculará os envolvidos se devidamente aprovado em assembleia geral de credores.</w:t>
      </w:r>
    </w:p>
    <w:p w:rsidR="001F72B7" w:rsidRPr="001F72B7" w:rsidRDefault="001F72B7" w:rsidP="001F72B7">
      <w:pPr>
        <w:autoSpaceDE w:val="0"/>
        <w:autoSpaceDN w:val="0"/>
        <w:adjustRightInd w:val="0"/>
        <w:jc w:val="both"/>
        <w:rPr>
          <w:b/>
          <w:sz w:val="22"/>
          <w:szCs w:val="22"/>
        </w:rPr>
      </w:pPr>
    </w:p>
    <w:p w:rsidR="001F72B7" w:rsidRPr="001F72B7" w:rsidRDefault="001F72B7" w:rsidP="001F72B7">
      <w:pPr>
        <w:autoSpaceDE w:val="0"/>
        <w:autoSpaceDN w:val="0"/>
        <w:adjustRightInd w:val="0"/>
        <w:jc w:val="both"/>
        <w:rPr>
          <w:b/>
          <w:sz w:val="22"/>
          <w:szCs w:val="22"/>
        </w:rPr>
      </w:pPr>
      <w:r>
        <w:rPr>
          <w:b/>
          <w:sz w:val="22"/>
          <w:szCs w:val="22"/>
        </w:rPr>
        <w:t>43.</w:t>
      </w:r>
      <w:r w:rsidRPr="001F72B7">
        <w:rPr>
          <w:b/>
          <w:sz w:val="22"/>
          <w:szCs w:val="22"/>
        </w:rPr>
        <w:t xml:space="preserve"> A respeito da teoria da desconsideração da personalidade jurídica, analise as afirmativas a seguir:</w:t>
      </w:r>
    </w:p>
    <w:p w:rsidR="001F72B7" w:rsidRPr="001F72B7" w:rsidRDefault="001F72B7" w:rsidP="001F72B7">
      <w:pPr>
        <w:autoSpaceDE w:val="0"/>
        <w:autoSpaceDN w:val="0"/>
        <w:adjustRightInd w:val="0"/>
        <w:jc w:val="both"/>
        <w:rPr>
          <w:b/>
          <w:sz w:val="22"/>
          <w:szCs w:val="22"/>
        </w:rPr>
      </w:pPr>
      <w:r w:rsidRPr="001F72B7">
        <w:rPr>
          <w:b/>
          <w:sz w:val="22"/>
          <w:szCs w:val="22"/>
        </w:rPr>
        <w:t xml:space="preserve">I. A </w:t>
      </w:r>
      <w:proofErr w:type="spellStart"/>
      <w:r w:rsidRPr="001F72B7">
        <w:rPr>
          <w:b/>
          <w:sz w:val="22"/>
          <w:szCs w:val="22"/>
        </w:rPr>
        <w:t>disregard</w:t>
      </w:r>
      <w:proofErr w:type="spellEnd"/>
      <w:r w:rsidRPr="001F72B7">
        <w:rPr>
          <w:b/>
          <w:sz w:val="22"/>
          <w:szCs w:val="22"/>
        </w:rPr>
        <w:t xml:space="preserve"> </w:t>
      </w:r>
      <w:proofErr w:type="spellStart"/>
      <w:r w:rsidRPr="001F72B7">
        <w:rPr>
          <w:b/>
          <w:sz w:val="22"/>
          <w:szCs w:val="22"/>
        </w:rPr>
        <w:t>doctrine</w:t>
      </w:r>
      <w:proofErr w:type="spellEnd"/>
      <w:r w:rsidRPr="001F72B7">
        <w:rPr>
          <w:b/>
          <w:sz w:val="22"/>
          <w:szCs w:val="22"/>
        </w:rPr>
        <w:t xml:space="preserve"> começou a viger no Código de Defesa do Consumidor e estabelece a existência distinta da pessoa jurídica e seus sócios.</w:t>
      </w:r>
    </w:p>
    <w:p w:rsidR="001F72B7" w:rsidRPr="001F72B7" w:rsidRDefault="001F72B7" w:rsidP="001F72B7">
      <w:pPr>
        <w:autoSpaceDE w:val="0"/>
        <w:autoSpaceDN w:val="0"/>
        <w:adjustRightInd w:val="0"/>
        <w:jc w:val="both"/>
        <w:rPr>
          <w:b/>
          <w:sz w:val="22"/>
          <w:szCs w:val="22"/>
        </w:rPr>
      </w:pPr>
      <w:r w:rsidRPr="001F72B7">
        <w:rPr>
          <w:b/>
          <w:sz w:val="22"/>
          <w:szCs w:val="22"/>
        </w:rPr>
        <w:t>II. A teoria da desconsideração da personalidade jurídica não pode ser invocada pelo credor de sociedades em comum.</w:t>
      </w:r>
    </w:p>
    <w:p w:rsidR="001F72B7" w:rsidRPr="001F72B7" w:rsidRDefault="001F72B7" w:rsidP="001F72B7">
      <w:pPr>
        <w:autoSpaceDE w:val="0"/>
        <w:autoSpaceDN w:val="0"/>
        <w:adjustRightInd w:val="0"/>
        <w:jc w:val="both"/>
        <w:rPr>
          <w:b/>
          <w:sz w:val="22"/>
          <w:szCs w:val="22"/>
        </w:rPr>
      </w:pPr>
      <w:r w:rsidRPr="001F72B7">
        <w:rPr>
          <w:b/>
          <w:sz w:val="22"/>
          <w:szCs w:val="22"/>
        </w:rPr>
        <w:t>III. A desconsideração da personalidade jurídica pode ser aplicada de ofício pelo juiz, comprovado o desvio de finalidade praticado pelo administrador da sociedade.</w:t>
      </w:r>
    </w:p>
    <w:p w:rsidR="001F72B7" w:rsidRPr="001F72B7" w:rsidRDefault="001F72B7" w:rsidP="001F72B7">
      <w:pPr>
        <w:autoSpaceDE w:val="0"/>
        <w:autoSpaceDN w:val="0"/>
        <w:adjustRightInd w:val="0"/>
        <w:jc w:val="both"/>
        <w:rPr>
          <w:b/>
          <w:sz w:val="22"/>
          <w:szCs w:val="22"/>
        </w:rPr>
      </w:pPr>
      <w:r w:rsidRPr="001F72B7">
        <w:rPr>
          <w:b/>
          <w:sz w:val="22"/>
          <w:szCs w:val="22"/>
        </w:rPr>
        <w:t xml:space="preserve">IV. A teoria da desconsideração não se confunde com a teoria do ato ultra </w:t>
      </w:r>
      <w:proofErr w:type="gramStart"/>
      <w:r w:rsidRPr="001F72B7">
        <w:rPr>
          <w:b/>
          <w:sz w:val="22"/>
          <w:szCs w:val="22"/>
        </w:rPr>
        <w:t>vires</w:t>
      </w:r>
      <w:proofErr w:type="gramEnd"/>
      <w:r w:rsidRPr="001F72B7">
        <w:rPr>
          <w:b/>
          <w:sz w:val="22"/>
          <w:szCs w:val="22"/>
        </w:rPr>
        <w:t>.</w:t>
      </w:r>
    </w:p>
    <w:p w:rsidR="00627EDC" w:rsidRDefault="00627EDC" w:rsidP="001F72B7">
      <w:pPr>
        <w:autoSpaceDE w:val="0"/>
        <w:autoSpaceDN w:val="0"/>
        <w:adjustRightInd w:val="0"/>
        <w:jc w:val="both"/>
        <w:rPr>
          <w:b/>
          <w:sz w:val="22"/>
          <w:szCs w:val="22"/>
        </w:rPr>
      </w:pPr>
    </w:p>
    <w:p w:rsidR="001F72B7" w:rsidRPr="001F72B7" w:rsidRDefault="001F72B7" w:rsidP="001F72B7">
      <w:pPr>
        <w:autoSpaceDE w:val="0"/>
        <w:autoSpaceDN w:val="0"/>
        <w:adjustRightInd w:val="0"/>
        <w:jc w:val="both"/>
        <w:rPr>
          <w:b/>
          <w:sz w:val="22"/>
          <w:szCs w:val="22"/>
        </w:rPr>
      </w:pPr>
      <w:r w:rsidRPr="001F72B7">
        <w:rPr>
          <w:b/>
          <w:sz w:val="22"/>
          <w:szCs w:val="22"/>
        </w:rPr>
        <w:t>Assinale:</w:t>
      </w:r>
    </w:p>
    <w:p w:rsidR="001F72B7" w:rsidRDefault="001F72B7" w:rsidP="001F72B7">
      <w:pPr>
        <w:autoSpaceDE w:val="0"/>
        <w:autoSpaceDN w:val="0"/>
        <w:adjustRightInd w:val="0"/>
        <w:jc w:val="both"/>
        <w:rPr>
          <w:b/>
          <w:sz w:val="22"/>
          <w:szCs w:val="22"/>
        </w:rPr>
      </w:pPr>
    </w:p>
    <w:p w:rsidR="001F72B7" w:rsidRPr="001F72B7" w:rsidRDefault="001F72B7" w:rsidP="001F72B7">
      <w:pPr>
        <w:autoSpaceDE w:val="0"/>
        <w:autoSpaceDN w:val="0"/>
        <w:adjustRightInd w:val="0"/>
        <w:jc w:val="both"/>
        <w:rPr>
          <w:sz w:val="22"/>
          <w:szCs w:val="22"/>
        </w:rPr>
      </w:pPr>
      <w:r w:rsidRPr="001F72B7">
        <w:rPr>
          <w:sz w:val="22"/>
          <w:szCs w:val="22"/>
        </w:rPr>
        <w:t>(A) se somente as afirmativas I e III estiverem corretas.</w:t>
      </w:r>
    </w:p>
    <w:p w:rsidR="001F72B7" w:rsidRPr="001F72B7" w:rsidRDefault="001F72B7" w:rsidP="001F72B7">
      <w:pPr>
        <w:autoSpaceDE w:val="0"/>
        <w:autoSpaceDN w:val="0"/>
        <w:adjustRightInd w:val="0"/>
        <w:jc w:val="both"/>
        <w:rPr>
          <w:sz w:val="22"/>
          <w:szCs w:val="22"/>
        </w:rPr>
      </w:pPr>
      <w:r w:rsidRPr="001F72B7">
        <w:rPr>
          <w:sz w:val="22"/>
          <w:szCs w:val="22"/>
        </w:rPr>
        <w:t>(B) se somente as afirmativas I e IV estiverem corretas.</w:t>
      </w:r>
    </w:p>
    <w:p w:rsidR="001F72B7" w:rsidRPr="001F72B7" w:rsidRDefault="001F72B7" w:rsidP="001F72B7">
      <w:pPr>
        <w:autoSpaceDE w:val="0"/>
        <w:autoSpaceDN w:val="0"/>
        <w:adjustRightInd w:val="0"/>
        <w:jc w:val="both"/>
        <w:rPr>
          <w:sz w:val="22"/>
          <w:szCs w:val="22"/>
        </w:rPr>
      </w:pPr>
      <w:r w:rsidRPr="001F72B7">
        <w:rPr>
          <w:sz w:val="22"/>
          <w:szCs w:val="22"/>
        </w:rPr>
        <w:t>(C) se somente as afirmativas II e III estiverem corretas.</w:t>
      </w:r>
    </w:p>
    <w:p w:rsidR="001F72B7" w:rsidRPr="001F72B7" w:rsidRDefault="001F72B7" w:rsidP="001F72B7">
      <w:pPr>
        <w:autoSpaceDE w:val="0"/>
        <w:autoSpaceDN w:val="0"/>
        <w:adjustRightInd w:val="0"/>
        <w:jc w:val="both"/>
        <w:rPr>
          <w:sz w:val="22"/>
          <w:szCs w:val="22"/>
        </w:rPr>
      </w:pPr>
      <w:r w:rsidRPr="001F72B7">
        <w:rPr>
          <w:sz w:val="22"/>
          <w:szCs w:val="22"/>
        </w:rPr>
        <w:t>(D) se somente as afirmativas II e IV estiverem corretas.</w:t>
      </w:r>
    </w:p>
    <w:p w:rsidR="001F72B7" w:rsidRDefault="001F72B7" w:rsidP="001F72B7">
      <w:pPr>
        <w:autoSpaceDE w:val="0"/>
        <w:autoSpaceDN w:val="0"/>
        <w:adjustRightInd w:val="0"/>
        <w:jc w:val="both"/>
        <w:rPr>
          <w:b/>
          <w:sz w:val="22"/>
          <w:szCs w:val="22"/>
        </w:rPr>
      </w:pPr>
    </w:p>
    <w:p w:rsidR="0053199B" w:rsidRDefault="0053199B" w:rsidP="001F72B7">
      <w:pPr>
        <w:autoSpaceDE w:val="0"/>
        <w:autoSpaceDN w:val="0"/>
        <w:adjustRightInd w:val="0"/>
        <w:jc w:val="both"/>
        <w:rPr>
          <w:b/>
          <w:sz w:val="22"/>
          <w:szCs w:val="22"/>
        </w:rPr>
      </w:pPr>
    </w:p>
    <w:p w:rsidR="0053199B" w:rsidRDefault="0053199B" w:rsidP="001F72B7">
      <w:pPr>
        <w:autoSpaceDE w:val="0"/>
        <w:autoSpaceDN w:val="0"/>
        <w:adjustRightInd w:val="0"/>
        <w:jc w:val="both"/>
        <w:rPr>
          <w:b/>
          <w:sz w:val="22"/>
          <w:szCs w:val="22"/>
        </w:rPr>
      </w:pPr>
    </w:p>
    <w:p w:rsidR="0053199B" w:rsidRDefault="0053199B" w:rsidP="001F72B7">
      <w:pPr>
        <w:autoSpaceDE w:val="0"/>
        <w:autoSpaceDN w:val="0"/>
        <w:adjustRightInd w:val="0"/>
        <w:jc w:val="both"/>
        <w:rPr>
          <w:b/>
          <w:sz w:val="22"/>
          <w:szCs w:val="22"/>
        </w:rPr>
      </w:pPr>
    </w:p>
    <w:p w:rsidR="0053199B" w:rsidRDefault="0053199B" w:rsidP="001F72B7">
      <w:pPr>
        <w:autoSpaceDE w:val="0"/>
        <w:autoSpaceDN w:val="0"/>
        <w:adjustRightInd w:val="0"/>
        <w:jc w:val="both"/>
        <w:rPr>
          <w:b/>
          <w:sz w:val="22"/>
          <w:szCs w:val="22"/>
        </w:rPr>
      </w:pPr>
    </w:p>
    <w:p w:rsidR="0053199B" w:rsidRDefault="0053199B" w:rsidP="001F72B7">
      <w:pPr>
        <w:autoSpaceDE w:val="0"/>
        <w:autoSpaceDN w:val="0"/>
        <w:adjustRightInd w:val="0"/>
        <w:jc w:val="both"/>
        <w:rPr>
          <w:b/>
          <w:sz w:val="22"/>
          <w:szCs w:val="22"/>
        </w:rPr>
      </w:pPr>
    </w:p>
    <w:p w:rsidR="0053199B" w:rsidRDefault="0053199B" w:rsidP="001F72B7">
      <w:pPr>
        <w:autoSpaceDE w:val="0"/>
        <w:autoSpaceDN w:val="0"/>
        <w:adjustRightInd w:val="0"/>
        <w:jc w:val="both"/>
        <w:rPr>
          <w:b/>
          <w:sz w:val="22"/>
          <w:szCs w:val="22"/>
        </w:rPr>
      </w:pPr>
    </w:p>
    <w:p w:rsidR="0053199B" w:rsidRDefault="0053199B" w:rsidP="001F72B7">
      <w:pPr>
        <w:autoSpaceDE w:val="0"/>
        <w:autoSpaceDN w:val="0"/>
        <w:adjustRightInd w:val="0"/>
        <w:jc w:val="both"/>
        <w:rPr>
          <w:b/>
          <w:sz w:val="22"/>
          <w:szCs w:val="22"/>
        </w:rPr>
      </w:pPr>
    </w:p>
    <w:p w:rsidR="0053199B" w:rsidRDefault="0053199B" w:rsidP="001F72B7">
      <w:pPr>
        <w:autoSpaceDE w:val="0"/>
        <w:autoSpaceDN w:val="0"/>
        <w:adjustRightInd w:val="0"/>
        <w:jc w:val="both"/>
        <w:rPr>
          <w:b/>
          <w:sz w:val="22"/>
          <w:szCs w:val="22"/>
        </w:rPr>
      </w:pPr>
    </w:p>
    <w:p w:rsidR="0053199B" w:rsidRPr="001F72B7" w:rsidRDefault="0053199B" w:rsidP="001F72B7">
      <w:pPr>
        <w:autoSpaceDE w:val="0"/>
        <w:autoSpaceDN w:val="0"/>
        <w:adjustRightInd w:val="0"/>
        <w:jc w:val="both"/>
        <w:rPr>
          <w:b/>
          <w:sz w:val="22"/>
          <w:szCs w:val="22"/>
        </w:rPr>
      </w:pPr>
    </w:p>
    <w:p w:rsidR="001F72B7" w:rsidRDefault="0053199B" w:rsidP="001F72B7">
      <w:pPr>
        <w:autoSpaceDE w:val="0"/>
        <w:autoSpaceDN w:val="0"/>
        <w:adjustRightInd w:val="0"/>
        <w:jc w:val="both"/>
        <w:rPr>
          <w:b/>
          <w:sz w:val="22"/>
          <w:szCs w:val="22"/>
        </w:rPr>
      </w:pPr>
      <w:r>
        <w:rPr>
          <w:b/>
          <w:sz w:val="22"/>
          <w:szCs w:val="22"/>
        </w:rPr>
        <w:lastRenderedPageBreak/>
        <w:t>44.</w:t>
      </w:r>
      <w:r w:rsidR="001F72B7" w:rsidRPr="001F72B7">
        <w:rPr>
          <w:b/>
          <w:sz w:val="22"/>
          <w:szCs w:val="22"/>
        </w:rPr>
        <w:t xml:space="preserve"> Em relação à modificação do capital social das sociedades limitadas, assinale a alternativa correta.</w:t>
      </w:r>
    </w:p>
    <w:p w:rsidR="0053199B" w:rsidRPr="001F72B7" w:rsidRDefault="0053199B" w:rsidP="001F72B7">
      <w:pPr>
        <w:autoSpaceDE w:val="0"/>
        <w:autoSpaceDN w:val="0"/>
        <w:adjustRightInd w:val="0"/>
        <w:jc w:val="both"/>
        <w:rPr>
          <w:b/>
          <w:sz w:val="22"/>
          <w:szCs w:val="22"/>
        </w:rPr>
      </w:pPr>
    </w:p>
    <w:p w:rsidR="001F72B7" w:rsidRPr="0053199B" w:rsidRDefault="001F72B7" w:rsidP="001F72B7">
      <w:pPr>
        <w:autoSpaceDE w:val="0"/>
        <w:autoSpaceDN w:val="0"/>
        <w:adjustRightInd w:val="0"/>
        <w:jc w:val="both"/>
        <w:rPr>
          <w:sz w:val="22"/>
          <w:szCs w:val="22"/>
        </w:rPr>
      </w:pPr>
      <w:r w:rsidRPr="0053199B">
        <w:rPr>
          <w:sz w:val="22"/>
          <w:szCs w:val="22"/>
        </w:rPr>
        <w:t>(A)</w:t>
      </w:r>
      <w:r w:rsidR="0053199B" w:rsidRPr="0053199B">
        <w:rPr>
          <w:sz w:val="22"/>
          <w:szCs w:val="22"/>
        </w:rPr>
        <w:t xml:space="preserve"> </w:t>
      </w:r>
      <w:r w:rsidRPr="0053199B">
        <w:rPr>
          <w:sz w:val="22"/>
          <w:szCs w:val="22"/>
        </w:rPr>
        <w:t xml:space="preserve">Há direito de preferência do sócio no caso de aumento do capital social, exercendo, primeiro, esse direito o sócio majoritário, que poderá adquirir todas as quotas </w:t>
      </w:r>
      <w:r w:rsidR="0053199B" w:rsidRPr="0053199B">
        <w:rPr>
          <w:sz w:val="22"/>
          <w:szCs w:val="22"/>
        </w:rPr>
        <w:t xml:space="preserve">ou quantas lhe interessarem. </w:t>
      </w:r>
      <w:proofErr w:type="gramStart"/>
      <w:r w:rsidRPr="0053199B">
        <w:rPr>
          <w:sz w:val="22"/>
          <w:szCs w:val="22"/>
        </w:rPr>
        <w:t>Após</w:t>
      </w:r>
      <w:proofErr w:type="gramEnd"/>
      <w:r w:rsidRPr="0053199B">
        <w:rPr>
          <w:sz w:val="22"/>
          <w:szCs w:val="22"/>
        </w:rPr>
        <w:t xml:space="preserve"> exercido esse direito, caso restem quotas a serem adquiridas, terá preferência sobre os demais quem tiver maior número de quotas, e assim sucessivamente.</w:t>
      </w:r>
    </w:p>
    <w:p w:rsidR="001F72B7" w:rsidRPr="0053199B" w:rsidRDefault="001F72B7" w:rsidP="001F72B7">
      <w:pPr>
        <w:autoSpaceDE w:val="0"/>
        <w:autoSpaceDN w:val="0"/>
        <w:adjustRightInd w:val="0"/>
        <w:jc w:val="both"/>
        <w:rPr>
          <w:sz w:val="22"/>
          <w:szCs w:val="22"/>
        </w:rPr>
      </w:pPr>
      <w:r w:rsidRPr="0053199B">
        <w:rPr>
          <w:sz w:val="22"/>
          <w:szCs w:val="22"/>
        </w:rPr>
        <w:t>(B)</w:t>
      </w:r>
      <w:r w:rsidR="0053199B" w:rsidRPr="0053199B">
        <w:rPr>
          <w:sz w:val="22"/>
          <w:szCs w:val="22"/>
        </w:rPr>
        <w:t xml:space="preserve"> </w:t>
      </w:r>
      <w:r w:rsidRPr="0053199B">
        <w:rPr>
          <w:sz w:val="22"/>
          <w:szCs w:val="22"/>
        </w:rPr>
        <w:t>Para que haja aumento do capital social, não há necessidade de os sócios terem integralizado totalmente suas quotas.</w:t>
      </w:r>
    </w:p>
    <w:p w:rsidR="001F72B7" w:rsidRPr="0053199B" w:rsidRDefault="001F72B7" w:rsidP="001F72B7">
      <w:pPr>
        <w:autoSpaceDE w:val="0"/>
        <w:autoSpaceDN w:val="0"/>
        <w:adjustRightInd w:val="0"/>
        <w:jc w:val="both"/>
        <w:rPr>
          <w:sz w:val="22"/>
          <w:szCs w:val="22"/>
        </w:rPr>
      </w:pPr>
      <w:r w:rsidRPr="0053199B">
        <w:rPr>
          <w:sz w:val="22"/>
          <w:szCs w:val="22"/>
        </w:rPr>
        <w:t>(C)</w:t>
      </w:r>
      <w:r w:rsidR="0053199B">
        <w:rPr>
          <w:sz w:val="22"/>
          <w:szCs w:val="22"/>
        </w:rPr>
        <w:t xml:space="preserve"> </w:t>
      </w:r>
      <w:r w:rsidRPr="0053199B">
        <w:rPr>
          <w:sz w:val="22"/>
          <w:szCs w:val="22"/>
        </w:rPr>
        <w:t>Uma das hipóteses para que haja diminuição do capital social é que a sociedade tenha tido prejuízos que não serão mais recuperados, devendo-se, nesse caso, haver diminuição proporcional do valor das quotas, tornando-se efetiva essa diminuição a partir do momento em que for feita a averbação no cartório competente da ata da assembleia que a aprovou.</w:t>
      </w:r>
    </w:p>
    <w:p w:rsidR="001F72B7" w:rsidRPr="0053199B" w:rsidRDefault="001F72B7" w:rsidP="001F72B7">
      <w:pPr>
        <w:autoSpaceDE w:val="0"/>
        <w:autoSpaceDN w:val="0"/>
        <w:adjustRightInd w:val="0"/>
        <w:jc w:val="both"/>
        <w:rPr>
          <w:sz w:val="22"/>
          <w:szCs w:val="22"/>
        </w:rPr>
      </w:pPr>
      <w:r w:rsidRPr="0053199B">
        <w:rPr>
          <w:sz w:val="22"/>
          <w:szCs w:val="22"/>
        </w:rPr>
        <w:t>(D)</w:t>
      </w:r>
      <w:r w:rsidR="0053199B">
        <w:rPr>
          <w:sz w:val="22"/>
          <w:szCs w:val="22"/>
        </w:rPr>
        <w:t xml:space="preserve"> </w:t>
      </w:r>
      <w:r w:rsidRPr="0053199B">
        <w:rPr>
          <w:sz w:val="22"/>
          <w:szCs w:val="22"/>
        </w:rPr>
        <w:t>A diminuição do valor do capital social é direito da sociedade, não podendo haver objeção por parte dos credores.</w:t>
      </w:r>
    </w:p>
    <w:p w:rsidR="001F72B7" w:rsidRPr="001F72B7" w:rsidRDefault="001F72B7" w:rsidP="001F72B7">
      <w:pPr>
        <w:autoSpaceDE w:val="0"/>
        <w:autoSpaceDN w:val="0"/>
        <w:adjustRightInd w:val="0"/>
        <w:jc w:val="both"/>
        <w:rPr>
          <w:b/>
          <w:sz w:val="22"/>
          <w:szCs w:val="22"/>
        </w:rPr>
      </w:pPr>
    </w:p>
    <w:p w:rsidR="001F72B7" w:rsidRPr="001F72B7" w:rsidRDefault="00057D70" w:rsidP="001F72B7">
      <w:pPr>
        <w:autoSpaceDE w:val="0"/>
        <w:autoSpaceDN w:val="0"/>
        <w:adjustRightInd w:val="0"/>
        <w:jc w:val="both"/>
        <w:rPr>
          <w:b/>
          <w:sz w:val="22"/>
          <w:szCs w:val="22"/>
        </w:rPr>
      </w:pPr>
      <w:r>
        <w:rPr>
          <w:b/>
          <w:sz w:val="22"/>
          <w:szCs w:val="22"/>
        </w:rPr>
        <w:t>45.</w:t>
      </w:r>
      <w:r w:rsidR="001F72B7" w:rsidRPr="001F72B7">
        <w:rPr>
          <w:b/>
          <w:sz w:val="22"/>
          <w:szCs w:val="22"/>
        </w:rPr>
        <w:t xml:space="preserve"> Quanto às sociedades anônimas, julgue os seguintes itens.</w:t>
      </w:r>
    </w:p>
    <w:p w:rsidR="001F72B7" w:rsidRPr="001F72B7" w:rsidRDefault="001F72B7" w:rsidP="001F72B7">
      <w:pPr>
        <w:autoSpaceDE w:val="0"/>
        <w:autoSpaceDN w:val="0"/>
        <w:adjustRightInd w:val="0"/>
        <w:jc w:val="both"/>
        <w:rPr>
          <w:b/>
          <w:sz w:val="22"/>
          <w:szCs w:val="22"/>
        </w:rPr>
      </w:pPr>
      <w:r w:rsidRPr="001F72B7">
        <w:rPr>
          <w:b/>
          <w:sz w:val="22"/>
          <w:szCs w:val="22"/>
        </w:rPr>
        <w:t>I</w:t>
      </w:r>
      <w:r w:rsidR="008B252D">
        <w:rPr>
          <w:b/>
          <w:sz w:val="22"/>
          <w:szCs w:val="22"/>
        </w:rPr>
        <w:t xml:space="preserve">. </w:t>
      </w:r>
      <w:r w:rsidRPr="001F72B7">
        <w:rPr>
          <w:b/>
          <w:sz w:val="22"/>
          <w:szCs w:val="22"/>
        </w:rPr>
        <w:t>As sociedades por ações podem ser classificadas em abertas ou fechadas, considerando-se a participação do Estado em seu capital social.</w:t>
      </w:r>
    </w:p>
    <w:p w:rsidR="001F72B7" w:rsidRPr="001F72B7" w:rsidRDefault="001F72B7" w:rsidP="001F72B7">
      <w:pPr>
        <w:autoSpaceDE w:val="0"/>
        <w:autoSpaceDN w:val="0"/>
        <w:adjustRightInd w:val="0"/>
        <w:jc w:val="both"/>
        <w:rPr>
          <w:b/>
          <w:sz w:val="22"/>
          <w:szCs w:val="22"/>
        </w:rPr>
      </w:pPr>
      <w:r w:rsidRPr="001F72B7">
        <w:rPr>
          <w:b/>
          <w:sz w:val="22"/>
          <w:szCs w:val="22"/>
        </w:rPr>
        <w:t>II</w:t>
      </w:r>
      <w:r w:rsidR="008B252D">
        <w:rPr>
          <w:b/>
          <w:sz w:val="22"/>
          <w:szCs w:val="22"/>
        </w:rPr>
        <w:t xml:space="preserve">. </w:t>
      </w:r>
      <w:r w:rsidRPr="001F72B7">
        <w:rPr>
          <w:b/>
          <w:sz w:val="22"/>
          <w:szCs w:val="22"/>
        </w:rPr>
        <w:t>A Comissão de Valores Mobiliários, entidade autárquica em regime especial vinculada ao Ministério da Fazenda, é responsável pela emissão de ações em mercado primário.</w:t>
      </w:r>
    </w:p>
    <w:p w:rsidR="001F72B7" w:rsidRPr="001F72B7" w:rsidRDefault="001F72B7" w:rsidP="001F72B7">
      <w:pPr>
        <w:autoSpaceDE w:val="0"/>
        <w:autoSpaceDN w:val="0"/>
        <w:adjustRightInd w:val="0"/>
        <w:jc w:val="both"/>
        <w:rPr>
          <w:b/>
          <w:sz w:val="22"/>
          <w:szCs w:val="22"/>
        </w:rPr>
      </w:pPr>
      <w:r w:rsidRPr="001F72B7">
        <w:rPr>
          <w:b/>
          <w:sz w:val="22"/>
          <w:szCs w:val="22"/>
        </w:rPr>
        <w:t>III</w:t>
      </w:r>
      <w:r w:rsidR="008B252D">
        <w:rPr>
          <w:b/>
          <w:sz w:val="22"/>
          <w:szCs w:val="22"/>
        </w:rPr>
        <w:t>.</w:t>
      </w:r>
      <w:r w:rsidR="00057D70">
        <w:rPr>
          <w:b/>
          <w:sz w:val="22"/>
          <w:szCs w:val="22"/>
        </w:rPr>
        <w:t xml:space="preserve"> </w:t>
      </w:r>
      <w:r w:rsidRPr="001F72B7">
        <w:rPr>
          <w:b/>
          <w:sz w:val="22"/>
          <w:szCs w:val="22"/>
        </w:rPr>
        <w:t>Ações preferenciais são aquelas que conferem ao seu titular uma vantagem na distribuição dos lucros sociais entre os acionistas e podem, exatamente por isso, ter limitado ou suprimido o direito de voto.</w:t>
      </w:r>
    </w:p>
    <w:p w:rsidR="001F72B7" w:rsidRPr="001F72B7" w:rsidRDefault="001F72B7" w:rsidP="001F72B7">
      <w:pPr>
        <w:autoSpaceDE w:val="0"/>
        <w:autoSpaceDN w:val="0"/>
        <w:adjustRightInd w:val="0"/>
        <w:jc w:val="both"/>
        <w:rPr>
          <w:b/>
          <w:sz w:val="22"/>
          <w:szCs w:val="22"/>
        </w:rPr>
      </w:pPr>
      <w:r w:rsidRPr="001F72B7">
        <w:rPr>
          <w:b/>
          <w:sz w:val="22"/>
          <w:szCs w:val="22"/>
        </w:rPr>
        <w:t>IV</w:t>
      </w:r>
      <w:r w:rsidR="008B252D">
        <w:rPr>
          <w:b/>
          <w:sz w:val="22"/>
          <w:szCs w:val="22"/>
        </w:rPr>
        <w:t xml:space="preserve">. </w:t>
      </w:r>
      <w:r w:rsidRPr="001F72B7">
        <w:rPr>
          <w:b/>
          <w:sz w:val="22"/>
          <w:szCs w:val="22"/>
        </w:rPr>
        <w:t>As ações, as debêntures, os bônus de subscrição e as partes beneficiárias, entre outras, são espécies de valores mobiliários emitidos pelas companhias para a captação de recursos.</w:t>
      </w:r>
    </w:p>
    <w:p w:rsidR="001F72B7" w:rsidRPr="001F72B7" w:rsidRDefault="001F72B7" w:rsidP="001F72B7">
      <w:pPr>
        <w:autoSpaceDE w:val="0"/>
        <w:autoSpaceDN w:val="0"/>
        <w:adjustRightInd w:val="0"/>
        <w:jc w:val="both"/>
        <w:rPr>
          <w:b/>
          <w:sz w:val="22"/>
          <w:szCs w:val="22"/>
        </w:rPr>
      </w:pPr>
      <w:r w:rsidRPr="001F72B7">
        <w:rPr>
          <w:b/>
          <w:sz w:val="22"/>
          <w:szCs w:val="22"/>
        </w:rPr>
        <w:t>V</w:t>
      </w:r>
      <w:r w:rsidR="008B252D">
        <w:rPr>
          <w:b/>
          <w:sz w:val="22"/>
          <w:szCs w:val="22"/>
        </w:rPr>
        <w:t>.</w:t>
      </w:r>
      <w:r w:rsidR="00057D70">
        <w:rPr>
          <w:b/>
          <w:sz w:val="22"/>
          <w:szCs w:val="22"/>
        </w:rPr>
        <w:t xml:space="preserve"> </w:t>
      </w:r>
      <w:r w:rsidRPr="001F72B7">
        <w:rPr>
          <w:b/>
          <w:sz w:val="22"/>
          <w:szCs w:val="22"/>
        </w:rPr>
        <w:t>O valor nominal da ação é alcançado com a sua venda no ambiente de bolsa de valores.</w:t>
      </w:r>
    </w:p>
    <w:p w:rsidR="001F72B7" w:rsidRDefault="001F72B7" w:rsidP="001F72B7">
      <w:pPr>
        <w:autoSpaceDE w:val="0"/>
        <w:autoSpaceDN w:val="0"/>
        <w:adjustRightInd w:val="0"/>
        <w:jc w:val="both"/>
        <w:rPr>
          <w:b/>
          <w:sz w:val="22"/>
          <w:szCs w:val="22"/>
        </w:rPr>
      </w:pPr>
      <w:r w:rsidRPr="001F72B7">
        <w:rPr>
          <w:b/>
          <w:sz w:val="22"/>
          <w:szCs w:val="22"/>
        </w:rPr>
        <w:t>Estão certos apenas os itens:</w:t>
      </w:r>
    </w:p>
    <w:p w:rsidR="00057D70" w:rsidRPr="001F72B7" w:rsidRDefault="00057D70" w:rsidP="001F72B7">
      <w:pPr>
        <w:autoSpaceDE w:val="0"/>
        <w:autoSpaceDN w:val="0"/>
        <w:adjustRightInd w:val="0"/>
        <w:jc w:val="both"/>
        <w:rPr>
          <w:b/>
          <w:sz w:val="22"/>
          <w:szCs w:val="22"/>
        </w:rPr>
      </w:pPr>
    </w:p>
    <w:p w:rsidR="001F72B7" w:rsidRPr="00057D70" w:rsidRDefault="001F72B7" w:rsidP="001F72B7">
      <w:pPr>
        <w:autoSpaceDE w:val="0"/>
        <w:autoSpaceDN w:val="0"/>
        <w:adjustRightInd w:val="0"/>
        <w:jc w:val="both"/>
        <w:rPr>
          <w:sz w:val="22"/>
          <w:szCs w:val="22"/>
        </w:rPr>
      </w:pPr>
      <w:r w:rsidRPr="00057D70">
        <w:rPr>
          <w:sz w:val="22"/>
          <w:szCs w:val="22"/>
        </w:rPr>
        <w:t>(A) I e V.</w:t>
      </w:r>
    </w:p>
    <w:p w:rsidR="001F72B7" w:rsidRPr="00057D70" w:rsidRDefault="001F72B7" w:rsidP="001F72B7">
      <w:pPr>
        <w:autoSpaceDE w:val="0"/>
        <w:autoSpaceDN w:val="0"/>
        <w:adjustRightInd w:val="0"/>
        <w:jc w:val="both"/>
        <w:rPr>
          <w:sz w:val="22"/>
          <w:szCs w:val="22"/>
        </w:rPr>
      </w:pPr>
      <w:r w:rsidRPr="00057D70">
        <w:rPr>
          <w:sz w:val="22"/>
          <w:szCs w:val="22"/>
        </w:rPr>
        <w:t>(B) II e III.</w:t>
      </w:r>
    </w:p>
    <w:p w:rsidR="001F72B7" w:rsidRPr="00057D70" w:rsidRDefault="001F72B7" w:rsidP="001F72B7">
      <w:pPr>
        <w:autoSpaceDE w:val="0"/>
        <w:autoSpaceDN w:val="0"/>
        <w:adjustRightInd w:val="0"/>
        <w:jc w:val="both"/>
        <w:rPr>
          <w:sz w:val="22"/>
          <w:szCs w:val="22"/>
        </w:rPr>
      </w:pPr>
      <w:r w:rsidRPr="00057D70">
        <w:rPr>
          <w:sz w:val="22"/>
          <w:szCs w:val="22"/>
        </w:rPr>
        <w:t>(C) III e IV.</w:t>
      </w:r>
    </w:p>
    <w:p w:rsidR="0070505A" w:rsidRDefault="001F72B7" w:rsidP="0070505A">
      <w:pPr>
        <w:autoSpaceDE w:val="0"/>
        <w:autoSpaceDN w:val="0"/>
        <w:adjustRightInd w:val="0"/>
        <w:jc w:val="both"/>
        <w:rPr>
          <w:sz w:val="22"/>
          <w:szCs w:val="22"/>
        </w:rPr>
      </w:pPr>
      <w:r w:rsidRPr="00057D70">
        <w:rPr>
          <w:sz w:val="22"/>
          <w:szCs w:val="22"/>
        </w:rPr>
        <w:t>(D) I, II, IV e V.</w:t>
      </w:r>
    </w:p>
    <w:p w:rsidR="00331672" w:rsidRPr="00646231" w:rsidRDefault="00331672" w:rsidP="0070505A">
      <w:pPr>
        <w:autoSpaceDE w:val="0"/>
        <w:autoSpaceDN w:val="0"/>
        <w:adjustRightInd w:val="0"/>
        <w:jc w:val="both"/>
        <w:rPr>
          <w:sz w:val="22"/>
          <w:szCs w:val="22"/>
        </w:rPr>
      </w:pPr>
    </w:p>
    <w:p w:rsidR="00D76C72" w:rsidRDefault="00D76C72" w:rsidP="0070505A">
      <w:pPr>
        <w:autoSpaceDE w:val="0"/>
        <w:autoSpaceDN w:val="0"/>
        <w:adjustRightInd w:val="0"/>
        <w:jc w:val="center"/>
        <w:rPr>
          <w:b/>
          <w:sz w:val="22"/>
          <w:szCs w:val="22"/>
        </w:rPr>
      </w:pPr>
      <w:r w:rsidRPr="00001828">
        <w:rPr>
          <w:b/>
          <w:sz w:val="22"/>
          <w:szCs w:val="22"/>
        </w:rPr>
        <w:t>Direito e Processo Civil</w:t>
      </w:r>
    </w:p>
    <w:p w:rsidR="00462BCA" w:rsidRDefault="00462BCA" w:rsidP="00462BCA">
      <w:pPr>
        <w:autoSpaceDE w:val="0"/>
        <w:autoSpaceDN w:val="0"/>
        <w:adjustRightInd w:val="0"/>
        <w:jc w:val="both"/>
        <w:rPr>
          <w:b/>
          <w:sz w:val="22"/>
          <w:szCs w:val="22"/>
        </w:rPr>
      </w:pPr>
    </w:p>
    <w:p w:rsidR="00462BCA" w:rsidRPr="00462BCA" w:rsidRDefault="00462BCA" w:rsidP="00462BCA">
      <w:pPr>
        <w:autoSpaceDE w:val="0"/>
        <w:autoSpaceDN w:val="0"/>
        <w:adjustRightInd w:val="0"/>
        <w:jc w:val="both"/>
        <w:rPr>
          <w:b/>
          <w:sz w:val="22"/>
          <w:szCs w:val="22"/>
        </w:rPr>
      </w:pPr>
      <w:r>
        <w:rPr>
          <w:b/>
          <w:sz w:val="22"/>
          <w:szCs w:val="22"/>
        </w:rPr>
        <w:t>46</w:t>
      </w:r>
      <w:r w:rsidRPr="00462BCA">
        <w:rPr>
          <w:b/>
          <w:sz w:val="22"/>
          <w:szCs w:val="22"/>
        </w:rPr>
        <w:t>. Julgue os itens abaixo:</w:t>
      </w:r>
    </w:p>
    <w:p w:rsidR="00462BCA" w:rsidRPr="00462BCA" w:rsidRDefault="00462BCA" w:rsidP="00462BCA">
      <w:pPr>
        <w:autoSpaceDE w:val="0"/>
        <w:autoSpaceDN w:val="0"/>
        <w:adjustRightInd w:val="0"/>
        <w:jc w:val="both"/>
        <w:rPr>
          <w:b/>
          <w:sz w:val="22"/>
          <w:szCs w:val="22"/>
        </w:rPr>
      </w:pPr>
      <w:r w:rsidRPr="00462BCA">
        <w:rPr>
          <w:b/>
          <w:sz w:val="22"/>
          <w:szCs w:val="22"/>
        </w:rPr>
        <w:t xml:space="preserve">I. </w:t>
      </w:r>
      <w:r>
        <w:rPr>
          <w:b/>
          <w:sz w:val="22"/>
          <w:szCs w:val="22"/>
        </w:rPr>
        <w:t>Q</w:t>
      </w:r>
      <w:r w:rsidRPr="00462BCA">
        <w:rPr>
          <w:b/>
          <w:sz w:val="22"/>
          <w:szCs w:val="22"/>
        </w:rPr>
        <w:t>uando a pretensão controvertida for unicamente de direito e no juízo já houver sido proferida sentença de total improcedência em outros casos idênticos, pode o juiz proferir sente</w:t>
      </w:r>
      <w:r>
        <w:rPr>
          <w:b/>
          <w:sz w:val="22"/>
          <w:szCs w:val="22"/>
        </w:rPr>
        <w:t>nça sem a citação do réu.</w:t>
      </w:r>
    </w:p>
    <w:p w:rsidR="00462BCA" w:rsidRPr="00462BCA" w:rsidRDefault="00462BCA" w:rsidP="00462BCA">
      <w:pPr>
        <w:autoSpaceDE w:val="0"/>
        <w:autoSpaceDN w:val="0"/>
        <w:adjustRightInd w:val="0"/>
        <w:jc w:val="both"/>
        <w:rPr>
          <w:b/>
          <w:sz w:val="22"/>
          <w:szCs w:val="22"/>
        </w:rPr>
      </w:pPr>
      <w:r w:rsidRPr="00462BCA">
        <w:rPr>
          <w:b/>
          <w:sz w:val="22"/>
          <w:szCs w:val="22"/>
        </w:rPr>
        <w:tab/>
        <w:t xml:space="preserve">II. </w:t>
      </w:r>
      <w:r w:rsidRPr="00462BCA">
        <w:rPr>
          <w:b/>
          <w:sz w:val="22"/>
          <w:szCs w:val="22"/>
        </w:rPr>
        <w:tab/>
      </w:r>
      <w:r>
        <w:rPr>
          <w:b/>
          <w:sz w:val="22"/>
          <w:szCs w:val="22"/>
        </w:rPr>
        <w:t>N</w:t>
      </w:r>
      <w:r w:rsidRPr="00462BCA">
        <w:rPr>
          <w:b/>
          <w:sz w:val="22"/>
          <w:szCs w:val="22"/>
        </w:rPr>
        <w:t>o julgamento da apelação pode ser pedida vista do processo pelo juiz (desembargador) que não se considerar habilitado a proferir imediatamente seu voto. Não devolvidos os autos no prazo de dez (10) dias, contados da data que o recebeu, nem solicitada prorrogação, o presidente do órgão julgador poderá requisitar o processo para reabrir o julgamen</w:t>
      </w:r>
      <w:r>
        <w:rPr>
          <w:b/>
          <w:sz w:val="22"/>
          <w:szCs w:val="22"/>
        </w:rPr>
        <w:t>to na sessão ordinária seguinte.</w:t>
      </w:r>
    </w:p>
    <w:p w:rsidR="00462BCA" w:rsidRPr="00462BCA" w:rsidRDefault="00462BCA" w:rsidP="00462BCA">
      <w:pPr>
        <w:autoSpaceDE w:val="0"/>
        <w:autoSpaceDN w:val="0"/>
        <w:adjustRightInd w:val="0"/>
        <w:jc w:val="both"/>
        <w:rPr>
          <w:b/>
          <w:sz w:val="22"/>
          <w:szCs w:val="22"/>
        </w:rPr>
      </w:pPr>
      <w:r w:rsidRPr="00462BCA">
        <w:rPr>
          <w:b/>
          <w:sz w:val="22"/>
          <w:szCs w:val="22"/>
        </w:rPr>
        <w:tab/>
        <w:t xml:space="preserve">III. </w:t>
      </w:r>
      <w:r>
        <w:rPr>
          <w:b/>
          <w:sz w:val="22"/>
          <w:szCs w:val="22"/>
        </w:rPr>
        <w:t>O</w:t>
      </w:r>
      <w:r w:rsidRPr="00462BCA">
        <w:rPr>
          <w:b/>
          <w:sz w:val="22"/>
          <w:szCs w:val="22"/>
        </w:rPr>
        <w:t xml:space="preserve"> conceito de sentença é regido mais pelo conteúdo do pronunciamento judicial do que por sua localização no processo</w:t>
      </w:r>
      <w:r>
        <w:rPr>
          <w:b/>
          <w:sz w:val="22"/>
          <w:szCs w:val="22"/>
        </w:rPr>
        <w:t>.</w:t>
      </w:r>
      <w:r w:rsidRPr="00462BCA">
        <w:rPr>
          <w:b/>
          <w:sz w:val="22"/>
          <w:szCs w:val="22"/>
        </w:rPr>
        <w:t xml:space="preserve"> </w:t>
      </w:r>
    </w:p>
    <w:p w:rsidR="00462BCA" w:rsidRPr="00462BCA" w:rsidRDefault="00462BCA" w:rsidP="00462BCA">
      <w:pPr>
        <w:autoSpaceDE w:val="0"/>
        <w:autoSpaceDN w:val="0"/>
        <w:adjustRightInd w:val="0"/>
        <w:jc w:val="both"/>
        <w:rPr>
          <w:b/>
          <w:sz w:val="22"/>
          <w:szCs w:val="22"/>
        </w:rPr>
      </w:pPr>
      <w:r w:rsidRPr="00462BCA">
        <w:rPr>
          <w:b/>
          <w:sz w:val="22"/>
          <w:szCs w:val="22"/>
        </w:rPr>
        <w:t>IV</w:t>
      </w:r>
      <w:r>
        <w:rPr>
          <w:b/>
          <w:sz w:val="22"/>
          <w:szCs w:val="22"/>
        </w:rPr>
        <w:t>. S</w:t>
      </w:r>
      <w:r w:rsidRPr="00462BCA">
        <w:rPr>
          <w:b/>
          <w:sz w:val="22"/>
          <w:szCs w:val="22"/>
        </w:rPr>
        <w:t>e aquele que se comprometeu a concluir um contrato não cumprir a obrigação, a outra parte, ainda que o título exclua, poderá obter uma sentença que produza o mesmo efeito do contrato a ser cumprido</w:t>
      </w:r>
      <w:r>
        <w:rPr>
          <w:b/>
          <w:sz w:val="22"/>
          <w:szCs w:val="22"/>
        </w:rPr>
        <w:t>.</w:t>
      </w:r>
      <w:r w:rsidRPr="00462BCA">
        <w:rPr>
          <w:b/>
          <w:sz w:val="22"/>
          <w:szCs w:val="22"/>
        </w:rPr>
        <w:t xml:space="preserve"> </w:t>
      </w:r>
    </w:p>
    <w:p w:rsidR="00462BCA" w:rsidRPr="00462BCA" w:rsidRDefault="00462BCA" w:rsidP="00462BCA">
      <w:pPr>
        <w:autoSpaceDE w:val="0"/>
        <w:autoSpaceDN w:val="0"/>
        <w:adjustRightInd w:val="0"/>
        <w:jc w:val="both"/>
        <w:rPr>
          <w:b/>
          <w:sz w:val="22"/>
          <w:szCs w:val="22"/>
        </w:rPr>
      </w:pPr>
    </w:p>
    <w:p w:rsidR="00462BCA" w:rsidRPr="00462BCA" w:rsidRDefault="00462BCA" w:rsidP="00462BCA">
      <w:pPr>
        <w:autoSpaceDE w:val="0"/>
        <w:autoSpaceDN w:val="0"/>
        <w:adjustRightInd w:val="0"/>
        <w:jc w:val="both"/>
        <w:rPr>
          <w:sz w:val="22"/>
          <w:szCs w:val="22"/>
        </w:rPr>
      </w:pPr>
      <w:r w:rsidRPr="00462BCA">
        <w:rPr>
          <w:sz w:val="22"/>
          <w:szCs w:val="22"/>
        </w:rPr>
        <w:t xml:space="preserve">(A) Está incorreta apenas a assertiva I. </w:t>
      </w:r>
    </w:p>
    <w:p w:rsidR="00462BCA" w:rsidRPr="00462BCA" w:rsidRDefault="00462BCA" w:rsidP="00462BCA">
      <w:pPr>
        <w:autoSpaceDE w:val="0"/>
        <w:autoSpaceDN w:val="0"/>
        <w:adjustRightInd w:val="0"/>
        <w:jc w:val="both"/>
        <w:rPr>
          <w:sz w:val="22"/>
          <w:szCs w:val="22"/>
        </w:rPr>
      </w:pPr>
      <w:r w:rsidRPr="00462BCA">
        <w:rPr>
          <w:sz w:val="22"/>
          <w:szCs w:val="22"/>
        </w:rPr>
        <w:t xml:space="preserve">(B) Estão corretas apenas as assertivas III e IV. </w:t>
      </w:r>
    </w:p>
    <w:p w:rsidR="00462BCA" w:rsidRPr="00462BCA" w:rsidRDefault="00462BCA" w:rsidP="00462BCA">
      <w:pPr>
        <w:autoSpaceDE w:val="0"/>
        <w:autoSpaceDN w:val="0"/>
        <w:adjustRightInd w:val="0"/>
        <w:jc w:val="both"/>
        <w:rPr>
          <w:sz w:val="22"/>
          <w:szCs w:val="22"/>
        </w:rPr>
      </w:pPr>
      <w:r w:rsidRPr="00462BCA">
        <w:rPr>
          <w:sz w:val="22"/>
          <w:szCs w:val="22"/>
        </w:rPr>
        <w:t xml:space="preserve">(C) Estão corretas apenas as assertivas I, III e IV. </w:t>
      </w:r>
    </w:p>
    <w:p w:rsidR="00462BCA" w:rsidRPr="00462BCA" w:rsidRDefault="00462BCA" w:rsidP="00462BCA">
      <w:pPr>
        <w:autoSpaceDE w:val="0"/>
        <w:autoSpaceDN w:val="0"/>
        <w:adjustRightInd w:val="0"/>
        <w:jc w:val="both"/>
        <w:rPr>
          <w:sz w:val="22"/>
          <w:szCs w:val="22"/>
        </w:rPr>
      </w:pPr>
      <w:r w:rsidRPr="00462BCA">
        <w:rPr>
          <w:sz w:val="22"/>
          <w:szCs w:val="22"/>
        </w:rPr>
        <w:t>(D) Estão corretos todos os itens</w:t>
      </w:r>
      <w:r w:rsidR="00331672">
        <w:rPr>
          <w:sz w:val="22"/>
          <w:szCs w:val="22"/>
        </w:rPr>
        <w:t>.</w:t>
      </w:r>
    </w:p>
    <w:p w:rsidR="00462BCA" w:rsidRPr="00462BCA" w:rsidRDefault="008B252D" w:rsidP="00462BCA">
      <w:pPr>
        <w:autoSpaceDE w:val="0"/>
        <w:autoSpaceDN w:val="0"/>
        <w:adjustRightInd w:val="0"/>
        <w:jc w:val="both"/>
        <w:rPr>
          <w:b/>
          <w:sz w:val="22"/>
          <w:szCs w:val="22"/>
        </w:rPr>
      </w:pPr>
      <w:r>
        <w:rPr>
          <w:b/>
          <w:sz w:val="22"/>
          <w:szCs w:val="22"/>
        </w:rPr>
        <w:lastRenderedPageBreak/>
        <w:t>47.</w:t>
      </w:r>
      <w:r w:rsidR="00462BCA" w:rsidRPr="00462BCA">
        <w:rPr>
          <w:b/>
          <w:sz w:val="22"/>
          <w:szCs w:val="22"/>
        </w:rPr>
        <w:t xml:space="preserve"> Julgue os itens abaixo:</w:t>
      </w:r>
    </w:p>
    <w:p w:rsidR="00462BCA" w:rsidRPr="00462BCA" w:rsidRDefault="00462BCA" w:rsidP="00462BCA">
      <w:pPr>
        <w:autoSpaceDE w:val="0"/>
        <w:autoSpaceDN w:val="0"/>
        <w:adjustRightInd w:val="0"/>
        <w:jc w:val="both"/>
        <w:rPr>
          <w:b/>
          <w:sz w:val="22"/>
          <w:szCs w:val="22"/>
        </w:rPr>
      </w:pPr>
      <w:r w:rsidRPr="00462BCA">
        <w:rPr>
          <w:b/>
          <w:sz w:val="22"/>
          <w:szCs w:val="22"/>
        </w:rPr>
        <w:t>I. Contra a decisão interlocutória que indefere a produção de uma prova, o recurso de agravo somente pode ser deduzido na forma retida</w:t>
      </w:r>
      <w:r w:rsidR="008B252D">
        <w:rPr>
          <w:b/>
          <w:sz w:val="22"/>
          <w:szCs w:val="22"/>
        </w:rPr>
        <w:t>.</w:t>
      </w:r>
    </w:p>
    <w:p w:rsidR="00462BCA" w:rsidRPr="00462BCA" w:rsidRDefault="00462BCA" w:rsidP="00462BCA">
      <w:pPr>
        <w:autoSpaceDE w:val="0"/>
        <w:autoSpaceDN w:val="0"/>
        <w:adjustRightInd w:val="0"/>
        <w:jc w:val="both"/>
        <w:rPr>
          <w:b/>
          <w:sz w:val="22"/>
          <w:szCs w:val="22"/>
        </w:rPr>
      </w:pPr>
      <w:r w:rsidRPr="00462BCA">
        <w:rPr>
          <w:b/>
          <w:sz w:val="22"/>
          <w:szCs w:val="22"/>
        </w:rPr>
        <w:t>II. Será de instrumento apenas nas hipóteses previstas no art. 522 cujo rol é taxativo</w:t>
      </w:r>
      <w:r w:rsidR="00B442B5">
        <w:rPr>
          <w:b/>
          <w:sz w:val="22"/>
          <w:szCs w:val="22"/>
        </w:rPr>
        <w:t>.</w:t>
      </w:r>
    </w:p>
    <w:p w:rsidR="00462BCA" w:rsidRPr="00462BCA" w:rsidRDefault="00462BCA" w:rsidP="00462BCA">
      <w:pPr>
        <w:autoSpaceDE w:val="0"/>
        <w:autoSpaceDN w:val="0"/>
        <w:adjustRightInd w:val="0"/>
        <w:jc w:val="both"/>
        <w:rPr>
          <w:b/>
          <w:sz w:val="22"/>
          <w:szCs w:val="22"/>
        </w:rPr>
      </w:pPr>
      <w:r w:rsidRPr="00462BCA">
        <w:rPr>
          <w:b/>
          <w:sz w:val="22"/>
          <w:szCs w:val="22"/>
        </w:rPr>
        <w:t xml:space="preserve">III. Não admite agravo regimental </w:t>
      </w:r>
      <w:proofErr w:type="gramStart"/>
      <w:r w:rsidRPr="00462BCA">
        <w:rPr>
          <w:b/>
          <w:sz w:val="22"/>
          <w:szCs w:val="22"/>
        </w:rPr>
        <w:t>a</w:t>
      </w:r>
      <w:proofErr w:type="gramEnd"/>
      <w:r w:rsidRPr="00462BCA">
        <w:rPr>
          <w:b/>
          <w:sz w:val="22"/>
          <w:szCs w:val="22"/>
        </w:rPr>
        <w:t xml:space="preserve"> decisão que defere ou indefere a antecipação dos efeitos da tutela recursal. </w:t>
      </w:r>
    </w:p>
    <w:p w:rsidR="008B252D" w:rsidRDefault="00462BCA" w:rsidP="00462BCA">
      <w:pPr>
        <w:autoSpaceDE w:val="0"/>
        <w:autoSpaceDN w:val="0"/>
        <w:adjustRightInd w:val="0"/>
        <w:jc w:val="both"/>
        <w:rPr>
          <w:b/>
          <w:sz w:val="22"/>
          <w:szCs w:val="22"/>
        </w:rPr>
      </w:pPr>
      <w:r w:rsidRPr="00462BCA">
        <w:rPr>
          <w:b/>
          <w:sz w:val="22"/>
          <w:szCs w:val="22"/>
        </w:rPr>
        <w:t>IV. Conforme entendimento doutrinário dominante haurido de interpretação sistemática, as decisões interlocutórias proferidas na audiência serão sempre impugnáveis por meio do agravo retido, deduzido na forma oral, não sendo a</w:t>
      </w:r>
      <w:r w:rsidR="008B252D">
        <w:rPr>
          <w:b/>
          <w:sz w:val="22"/>
          <w:szCs w:val="22"/>
        </w:rPr>
        <w:t xml:space="preserve">dmitido o agravo de instrumento. </w:t>
      </w:r>
    </w:p>
    <w:p w:rsidR="008B252D" w:rsidRDefault="008B252D" w:rsidP="00462BCA">
      <w:pPr>
        <w:autoSpaceDE w:val="0"/>
        <w:autoSpaceDN w:val="0"/>
        <w:adjustRightInd w:val="0"/>
        <w:jc w:val="both"/>
        <w:rPr>
          <w:b/>
          <w:sz w:val="22"/>
          <w:szCs w:val="22"/>
        </w:rPr>
      </w:pPr>
    </w:p>
    <w:p w:rsidR="00462BCA" w:rsidRPr="008B252D" w:rsidRDefault="008B252D" w:rsidP="00462BCA">
      <w:pPr>
        <w:autoSpaceDE w:val="0"/>
        <w:autoSpaceDN w:val="0"/>
        <w:adjustRightInd w:val="0"/>
        <w:jc w:val="both"/>
        <w:rPr>
          <w:sz w:val="22"/>
          <w:szCs w:val="22"/>
        </w:rPr>
      </w:pPr>
      <w:r>
        <w:rPr>
          <w:sz w:val="22"/>
          <w:szCs w:val="22"/>
        </w:rPr>
        <w:t>(A</w:t>
      </w:r>
      <w:r w:rsidR="00462BCA" w:rsidRPr="008B252D">
        <w:rPr>
          <w:sz w:val="22"/>
          <w:szCs w:val="22"/>
        </w:rPr>
        <w:t>) Estão incorretas apenas as assertivas I, II e IV</w:t>
      </w:r>
      <w:r>
        <w:rPr>
          <w:sz w:val="22"/>
          <w:szCs w:val="22"/>
        </w:rPr>
        <w:t>.</w:t>
      </w:r>
    </w:p>
    <w:p w:rsidR="00462BCA" w:rsidRPr="008B252D" w:rsidRDefault="008B252D" w:rsidP="00462BCA">
      <w:pPr>
        <w:autoSpaceDE w:val="0"/>
        <w:autoSpaceDN w:val="0"/>
        <w:adjustRightInd w:val="0"/>
        <w:jc w:val="both"/>
        <w:rPr>
          <w:sz w:val="22"/>
          <w:szCs w:val="22"/>
        </w:rPr>
      </w:pPr>
      <w:r>
        <w:rPr>
          <w:sz w:val="22"/>
          <w:szCs w:val="22"/>
        </w:rPr>
        <w:t>(B</w:t>
      </w:r>
      <w:r w:rsidR="00462BCA" w:rsidRPr="008B252D">
        <w:rPr>
          <w:sz w:val="22"/>
          <w:szCs w:val="22"/>
        </w:rPr>
        <w:t xml:space="preserve">) Estão corretas apenas as assertivas III e IV. </w:t>
      </w:r>
    </w:p>
    <w:p w:rsidR="00462BCA" w:rsidRPr="008B252D" w:rsidRDefault="008B252D" w:rsidP="00462BCA">
      <w:pPr>
        <w:autoSpaceDE w:val="0"/>
        <w:autoSpaceDN w:val="0"/>
        <w:adjustRightInd w:val="0"/>
        <w:jc w:val="both"/>
        <w:rPr>
          <w:sz w:val="22"/>
          <w:szCs w:val="22"/>
        </w:rPr>
      </w:pPr>
      <w:r>
        <w:rPr>
          <w:sz w:val="22"/>
          <w:szCs w:val="22"/>
        </w:rPr>
        <w:t>(C</w:t>
      </w:r>
      <w:r w:rsidR="00462BCA" w:rsidRPr="008B252D">
        <w:rPr>
          <w:sz w:val="22"/>
          <w:szCs w:val="22"/>
        </w:rPr>
        <w:t xml:space="preserve">) Estão corretas apenas as assertivas I, III e IV. </w:t>
      </w:r>
    </w:p>
    <w:p w:rsidR="00462BCA" w:rsidRPr="008B252D" w:rsidRDefault="008B252D" w:rsidP="00462BCA">
      <w:pPr>
        <w:autoSpaceDE w:val="0"/>
        <w:autoSpaceDN w:val="0"/>
        <w:adjustRightInd w:val="0"/>
        <w:jc w:val="both"/>
        <w:rPr>
          <w:sz w:val="22"/>
          <w:szCs w:val="22"/>
        </w:rPr>
      </w:pPr>
      <w:r>
        <w:rPr>
          <w:sz w:val="22"/>
          <w:szCs w:val="22"/>
        </w:rPr>
        <w:t>(D</w:t>
      </w:r>
      <w:r w:rsidR="00462BCA" w:rsidRPr="008B252D">
        <w:rPr>
          <w:sz w:val="22"/>
          <w:szCs w:val="22"/>
        </w:rPr>
        <w:t>) Estão falsos todos os itens</w:t>
      </w:r>
      <w:r>
        <w:rPr>
          <w:sz w:val="22"/>
          <w:szCs w:val="22"/>
        </w:rPr>
        <w:t>.</w:t>
      </w:r>
    </w:p>
    <w:p w:rsidR="00462BCA" w:rsidRPr="00462BCA" w:rsidRDefault="00462BCA" w:rsidP="00462BCA">
      <w:pPr>
        <w:autoSpaceDE w:val="0"/>
        <w:autoSpaceDN w:val="0"/>
        <w:adjustRightInd w:val="0"/>
        <w:jc w:val="both"/>
        <w:rPr>
          <w:b/>
          <w:sz w:val="22"/>
          <w:szCs w:val="22"/>
        </w:rPr>
      </w:pPr>
      <w:r w:rsidRPr="00462BCA">
        <w:rPr>
          <w:b/>
          <w:sz w:val="22"/>
          <w:szCs w:val="22"/>
        </w:rPr>
        <w:t xml:space="preserve"> </w:t>
      </w:r>
    </w:p>
    <w:p w:rsidR="00462BCA" w:rsidRPr="00462BCA" w:rsidRDefault="008B252D" w:rsidP="00462BCA">
      <w:pPr>
        <w:autoSpaceDE w:val="0"/>
        <w:autoSpaceDN w:val="0"/>
        <w:adjustRightInd w:val="0"/>
        <w:jc w:val="both"/>
        <w:rPr>
          <w:b/>
          <w:sz w:val="22"/>
          <w:szCs w:val="22"/>
        </w:rPr>
      </w:pPr>
      <w:r>
        <w:rPr>
          <w:b/>
          <w:sz w:val="22"/>
          <w:szCs w:val="22"/>
        </w:rPr>
        <w:t>48</w:t>
      </w:r>
      <w:r w:rsidR="00462BCA" w:rsidRPr="00462BCA">
        <w:rPr>
          <w:b/>
          <w:sz w:val="22"/>
          <w:szCs w:val="22"/>
        </w:rPr>
        <w:t>. Julgue os itens abaixo</w:t>
      </w:r>
      <w:r>
        <w:rPr>
          <w:b/>
          <w:sz w:val="22"/>
          <w:szCs w:val="22"/>
        </w:rPr>
        <w:t>:</w:t>
      </w:r>
    </w:p>
    <w:p w:rsidR="00462BCA" w:rsidRPr="00462BCA" w:rsidRDefault="008B252D" w:rsidP="00462BCA">
      <w:pPr>
        <w:autoSpaceDE w:val="0"/>
        <w:autoSpaceDN w:val="0"/>
        <w:adjustRightInd w:val="0"/>
        <w:jc w:val="both"/>
        <w:rPr>
          <w:b/>
          <w:sz w:val="22"/>
          <w:szCs w:val="22"/>
        </w:rPr>
      </w:pPr>
      <w:r>
        <w:rPr>
          <w:b/>
          <w:sz w:val="22"/>
          <w:szCs w:val="22"/>
        </w:rPr>
        <w:t>I.</w:t>
      </w:r>
      <w:r w:rsidR="00462BCA" w:rsidRPr="00462BCA">
        <w:rPr>
          <w:b/>
          <w:sz w:val="22"/>
          <w:szCs w:val="22"/>
        </w:rPr>
        <w:t xml:space="preserve"> O recurso adesivo, interposto no prazo das </w:t>
      </w:r>
      <w:proofErr w:type="spellStart"/>
      <w:proofErr w:type="gramStart"/>
      <w:r w:rsidR="00462BCA" w:rsidRPr="00462BCA">
        <w:rPr>
          <w:b/>
          <w:sz w:val="22"/>
          <w:szCs w:val="22"/>
        </w:rPr>
        <w:t>contra-razões</w:t>
      </w:r>
      <w:proofErr w:type="spellEnd"/>
      <w:proofErr w:type="gramEnd"/>
      <w:r w:rsidR="00462BCA" w:rsidRPr="00462BCA">
        <w:rPr>
          <w:b/>
          <w:sz w:val="22"/>
          <w:szCs w:val="22"/>
        </w:rPr>
        <w:t>, fica subordinado ao recurso principal, não será conhecido se este for declarado inadmissível e não cabe no agra</w:t>
      </w:r>
      <w:r>
        <w:rPr>
          <w:b/>
          <w:sz w:val="22"/>
          <w:szCs w:val="22"/>
        </w:rPr>
        <w:t>vo e nos embargos de declaração.</w:t>
      </w:r>
    </w:p>
    <w:p w:rsidR="00462BCA" w:rsidRPr="00462BCA" w:rsidRDefault="008B252D" w:rsidP="00462BCA">
      <w:pPr>
        <w:autoSpaceDE w:val="0"/>
        <w:autoSpaceDN w:val="0"/>
        <w:adjustRightInd w:val="0"/>
        <w:jc w:val="both"/>
        <w:rPr>
          <w:b/>
          <w:sz w:val="22"/>
          <w:szCs w:val="22"/>
        </w:rPr>
      </w:pPr>
      <w:r>
        <w:rPr>
          <w:b/>
          <w:sz w:val="22"/>
          <w:szCs w:val="22"/>
        </w:rPr>
        <w:t xml:space="preserve">II. </w:t>
      </w:r>
      <w:r w:rsidR="00462BCA" w:rsidRPr="00462BCA">
        <w:rPr>
          <w:b/>
          <w:sz w:val="22"/>
          <w:szCs w:val="22"/>
        </w:rPr>
        <w:t>Havendo solidariedade passiva, o recurso interposto por um devedor aproveitará aos outros se as defesas opos</w:t>
      </w:r>
      <w:r w:rsidR="00B442B5">
        <w:rPr>
          <w:b/>
          <w:sz w:val="22"/>
          <w:szCs w:val="22"/>
        </w:rPr>
        <w:t>tas ao credor lhes forem comuns.</w:t>
      </w:r>
    </w:p>
    <w:p w:rsidR="00462BCA" w:rsidRPr="00462BCA" w:rsidRDefault="001046DE" w:rsidP="00462BCA">
      <w:pPr>
        <w:autoSpaceDE w:val="0"/>
        <w:autoSpaceDN w:val="0"/>
        <w:adjustRightInd w:val="0"/>
        <w:jc w:val="both"/>
        <w:rPr>
          <w:b/>
          <w:sz w:val="22"/>
          <w:szCs w:val="22"/>
        </w:rPr>
      </w:pPr>
      <w:r>
        <w:rPr>
          <w:b/>
          <w:sz w:val="22"/>
          <w:szCs w:val="22"/>
        </w:rPr>
        <w:t xml:space="preserve">III. </w:t>
      </w:r>
      <w:r w:rsidR="00462BCA" w:rsidRPr="00462BCA">
        <w:rPr>
          <w:b/>
          <w:sz w:val="22"/>
          <w:szCs w:val="22"/>
        </w:rPr>
        <w:t>O tribunal poderá julgar desde logo a lide quando, extinto o processo sem julgamento do mérito, a causa estiver em condições de imediato julgamento e versar exclusivamente questão de direito</w:t>
      </w:r>
      <w:r>
        <w:rPr>
          <w:b/>
          <w:sz w:val="22"/>
          <w:szCs w:val="22"/>
        </w:rPr>
        <w:t>.</w:t>
      </w:r>
      <w:r w:rsidR="00462BCA" w:rsidRPr="00462BCA">
        <w:rPr>
          <w:b/>
          <w:sz w:val="22"/>
          <w:szCs w:val="22"/>
        </w:rPr>
        <w:t xml:space="preserve"> </w:t>
      </w:r>
    </w:p>
    <w:p w:rsidR="00462BCA" w:rsidRPr="00462BCA" w:rsidRDefault="001046DE" w:rsidP="00462BCA">
      <w:pPr>
        <w:autoSpaceDE w:val="0"/>
        <w:autoSpaceDN w:val="0"/>
        <w:adjustRightInd w:val="0"/>
        <w:jc w:val="both"/>
        <w:rPr>
          <w:b/>
          <w:sz w:val="22"/>
          <w:szCs w:val="22"/>
        </w:rPr>
      </w:pPr>
      <w:r>
        <w:rPr>
          <w:b/>
          <w:sz w:val="22"/>
          <w:szCs w:val="22"/>
        </w:rPr>
        <w:t xml:space="preserve">IV. </w:t>
      </w:r>
      <w:r w:rsidR="00462BCA" w:rsidRPr="00462BCA">
        <w:rPr>
          <w:b/>
          <w:sz w:val="22"/>
          <w:szCs w:val="22"/>
        </w:rPr>
        <w:t>Da decisão que relevar a pena de deserção cabe agravo, no prazo de dez dias.</w:t>
      </w:r>
    </w:p>
    <w:p w:rsidR="00462BCA" w:rsidRPr="00462BCA" w:rsidRDefault="00462BCA" w:rsidP="00462BCA">
      <w:pPr>
        <w:autoSpaceDE w:val="0"/>
        <w:autoSpaceDN w:val="0"/>
        <w:adjustRightInd w:val="0"/>
        <w:jc w:val="both"/>
        <w:rPr>
          <w:b/>
          <w:sz w:val="22"/>
          <w:szCs w:val="22"/>
        </w:rPr>
      </w:pPr>
    </w:p>
    <w:p w:rsidR="00462BCA" w:rsidRPr="001046DE" w:rsidRDefault="001046DE" w:rsidP="00462BCA">
      <w:pPr>
        <w:autoSpaceDE w:val="0"/>
        <w:autoSpaceDN w:val="0"/>
        <w:adjustRightInd w:val="0"/>
        <w:jc w:val="both"/>
        <w:rPr>
          <w:sz w:val="22"/>
          <w:szCs w:val="22"/>
        </w:rPr>
      </w:pPr>
      <w:r>
        <w:rPr>
          <w:sz w:val="22"/>
          <w:szCs w:val="22"/>
        </w:rPr>
        <w:t>(A</w:t>
      </w:r>
      <w:r w:rsidR="00462BCA" w:rsidRPr="001046DE">
        <w:rPr>
          <w:sz w:val="22"/>
          <w:szCs w:val="22"/>
        </w:rPr>
        <w:t xml:space="preserve">) Está incorreta apenas a assertiva IV. </w:t>
      </w:r>
    </w:p>
    <w:p w:rsidR="00462BCA" w:rsidRPr="001046DE" w:rsidRDefault="001046DE" w:rsidP="00462BCA">
      <w:pPr>
        <w:autoSpaceDE w:val="0"/>
        <w:autoSpaceDN w:val="0"/>
        <w:adjustRightInd w:val="0"/>
        <w:jc w:val="both"/>
        <w:rPr>
          <w:sz w:val="22"/>
          <w:szCs w:val="22"/>
        </w:rPr>
      </w:pPr>
      <w:r>
        <w:rPr>
          <w:sz w:val="22"/>
          <w:szCs w:val="22"/>
        </w:rPr>
        <w:t>(B</w:t>
      </w:r>
      <w:r w:rsidR="00462BCA" w:rsidRPr="001046DE">
        <w:rPr>
          <w:sz w:val="22"/>
          <w:szCs w:val="22"/>
        </w:rPr>
        <w:t xml:space="preserve">) Estão corretas apenas as assertivas III e IV. </w:t>
      </w:r>
    </w:p>
    <w:p w:rsidR="00462BCA" w:rsidRPr="001046DE" w:rsidRDefault="001046DE" w:rsidP="00462BCA">
      <w:pPr>
        <w:autoSpaceDE w:val="0"/>
        <w:autoSpaceDN w:val="0"/>
        <w:adjustRightInd w:val="0"/>
        <w:jc w:val="both"/>
        <w:rPr>
          <w:sz w:val="22"/>
          <w:szCs w:val="22"/>
        </w:rPr>
      </w:pPr>
      <w:r>
        <w:rPr>
          <w:sz w:val="22"/>
          <w:szCs w:val="22"/>
        </w:rPr>
        <w:t>(C</w:t>
      </w:r>
      <w:r w:rsidR="00462BCA" w:rsidRPr="001046DE">
        <w:rPr>
          <w:sz w:val="22"/>
          <w:szCs w:val="22"/>
        </w:rPr>
        <w:t xml:space="preserve">) Estão corretas apenas as assertivas I, III e IV. </w:t>
      </w:r>
    </w:p>
    <w:p w:rsidR="00462BCA" w:rsidRDefault="001046DE" w:rsidP="00462BCA">
      <w:pPr>
        <w:autoSpaceDE w:val="0"/>
        <w:autoSpaceDN w:val="0"/>
        <w:adjustRightInd w:val="0"/>
        <w:jc w:val="both"/>
        <w:rPr>
          <w:sz w:val="22"/>
          <w:szCs w:val="22"/>
        </w:rPr>
      </w:pPr>
      <w:r>
        <w:rPr>
          <w:sz w:val="22"/>
          <w:szCs w:val="22"/>
        </w:rPr>
        <w:t>(D</w:t>
      </w:r>
      <w:r w:rsidR="00462BCA" w:rsidRPr="001046DE">
        <w:rPr>
          <w:sz w:val="22"/>
          <w:szCs w:val="22"/>
        </w:rPr>
        <w:t>) Estão falsos todos os itens</w:t>
      </w:r>
      <w:r>
        <w:rPr>
          <w:sz w:val="22"/>
          <w:szCs w:val="22"/>
        </w:rPr>
        <w:t>.</w:t>
      </w:r>
    </w:p>
    <w:p w:rsidR="001046DE" w:rsidRPr="001046DE" w:rsidRDefault="001046DE" w:rsidP="00462BCA">
      <w:pPr>
        <w:autoSpaceDE w:val="0"/>
        <w:autoSpaceDN w:val="0"/>
        <w:adjustRightInd w:val="0"/>
        <w:jc w:val="both"/>
        <w:rPr>
          <w:sz w:val="22"/>
          <w:szCs w:val="22"/>
        </w:rPr>
      </w:pPr>
    </w:p>
    <w:p w:rsidR="00462BCA" w:rsidRPr="00462BCA" w:rsidRDefault="00462BCA" w:rsidP="00462BCA">
      <w:pPr>
        <w:autoSpaceDE w:val="0"/>
        <w:autoSpaceDN w:val="0"/>
        <w:adjustRightInd w:val="0"/>
        <w:jc w:val="both"/>
        <w:rPr>
          <w:b/>
          <w:sz w:val="22"/>
          <w:szCs w:val="22"/>
        </w:rPr>
      </w:pPr>
      <w:r w:rsidRPr="00462BCA">
        <w:rPr>
          <w:b/>
          <w:sz w:val="22"/>
          <w:szCs w:val="22"/>
        </w:rPr>
        <w:t>4</w:t>
      </w:r>
      <w:r w:rsidR="001046DE">
        <w:rPr>
          <w:b/>
          <w:sz w:val="22"/>
          <w:szCs w:val="22"/>
        </w:rPr>
        <w:t>9</w:t>
      </w:r>
      <w:r w:rsidRPr="00462BCA">
        <w:rPr>
          <w:b/>
          <w:sz w:val="22"/>
          <w:szCs w:val="22"/>
        </w:rPr>
        <w:t>. Julgue os itens abaixo</w:t>
      </w:r>
      <w:r w:rsidR="001046DE">
        <w:rPr>
          <w:b/>
          <w:sz w:val="22"/>
          <w:szCs w:val="22"/>
        </w:rPr>
        <w:t>:</w:t>
      </w:r>
    </w:p>
    <w:p w:rsidR="00462BCA" w:rsidRPr="00462BCA" w:rsidRDefault="00462BCA" w:rsidP="00462BCA">
      <w:pPr>
        <w:autoSpaceDE w:val="0"/>
        <w:autoSpaceDN w:val="0"/>
        <w:adjustRightInd w:val="0"/>
        <w:jc w:val="both"/>
        <w:rPr>
          <w:b/>
          <w:sz w:val="22"/>
          <w:szCs w:val="22"/>
        </w:rPr>
      </w:pPr>
      <w:r w:rsidRPr="00462BCA">
        <w:rPr>
          <w:b/>
          <w:sz w:val="22"/>
          <w:szCs w:val="22"/>
        </w:rPr>
        <w:t xml:space="preserve">I. O </w:t>
      </w:r>
      <w:proofErr w:type="spellStart"/>
      <w:r w:rsidRPr="00462BCA">
        <w:rPr>
          <w:b/>
          <w:sz w:val="22"/>
          <w:szCs w:val="22"/>
        </w:rPr>
        <w:t>exeqüente</w:t>
      </w:r>
      <w:proofErr w:type="spellEnd"/>
      <w:r w:rsidRPr="00462BCA">
        <w:rPr>
          <w:b/>
          <w:sz w:val="22"/>
          <w:szCs w:val="22"/>
        </w:rPr>
        <w:t xml:space="preserve"> deve necessariamente requerer ao juízo da execução que determine seja a certidão de distribuição da execução averbada nos registros de bens do executado. </w:t>
      </w:r>
    </w:p>
    <w:p w:rsidR="00462BCA" w:rsidRPr="00462BCA" w:rsidRDefault="00462BCA" w:rsidP="00462BCA">
      <w:pPr>
        <w:autoSpaceDE w:val="0"/>
        <w:autoSpaceDN w:val="0"/>
        <w:adjustRightInd w:val="0"/>
        <w:jc w:val="both"/>
        <w:rPr>
          <w:b/>
          <w:sz w:val="22"/>
          <w:szCs w:val="22"/>
        </w:rPr>
      </w:pPr>
      <w:r w:rsidRPr="00462BCA">
        <w:rPr>
          <w:b/>
          <w:sz w:val="22"/>
          <w:szCs w:val="22"/>
        </w:rPr>
        <w:t xml:space="preserve">II. Na execução provisória, embora não esteja vedada a alienação de bens do executado, mediante caução idônea, não cabe o levantamento de dinheiro pelo </w:t>
      </w:r>
      <w:proofErr w:type="spellStart"/>
      <w:r w:rsidRPr="00462BCA">
        <w:rPr>
          <w:b/>
          <w:sz w:val="22"/>
          <w:szCs w:val="22"/>
        </w:rPr>
        <w:t>exeqüente</w:t>
      </w:r>
      <w:proofErr w:type="spellEnd"/>
      <w:r w:rsidRPr="00462BCA">
        <w:rPr>
          <w:b/>
          <w:sz w:val="22"/>
          <w:szCs w:val="22"/>
        </w:rPr>
        <w:t xml:space="preserve">. </w:t>
      </w:r>
    </w:p>
    <w:p w:rsidR="00462BCA" w:rsidRPr="00462BCA" w:rsidRDefault="00462BCA" w:rsidP="00462BCA">
      <w:pPr>
        <w:autoSpaceDE w:val="0"/>
        <w:autoSpaceDN w:val="0"/>
        <w:adjustRightInd w:val="0"/>
        <w:jc w:val="both"/>
        <w:rPr>
          <w:b/>
          <w:sz w:val="22"/>
          <w:szCs w:val="22"/>
        </w:rPr>
      </w:pPr>
      <w:r w:rsidRPr="00462BCA">
        <w:rPr>
          <w:b/>
          <w:sz w:val="22"/>
          <w:szCs w:val="22"/>
        </w:rPr>
        <w:t xml:space="preserve">III. A defesa contra a execução de sentença, chamada de impugnação, pressupõe a realização de penhora. </w:t>
      </w:r>
    </w:p>
    <w:p w:rsidR="00462BCA" w:rsidRPr="00462BCA" w:rsidRDefault="00462BCA" w:rsidP="00462BCA">
      <w:pPr>
        <w:autoSpaceDE w:val="0"/>
        <w:autoSpaceDN w:val="0"/>
        <w:adjustRightInd w:val="0"/>
        <w:jc w:val="both"/>
        <w:rPr>
          <w:b/>
          <w:sz w:val="22"/>
          <w:szCs w:val="22"/>
        </w:rPr>
      </w:pPr>
      <w:r w:rsidRPr="00462BCA">
        <w:rPr>
          <w:b/>
          <w:sz w:val="22"/>
          <w:szCs w:val="22"/>
        </w:rPr>
        <w:t xml:space="preserve">IV. Vigora em nosso sistema processual a regra da autonomia dos Embargos de cada </w:t>
      </w:r>
      <w:proofErr w:type="spellStart"/>
      <w:proofErr w:type="gramStart"/>
      <w:r w:rsidRPr="00462BCA">
        <w:rPr>
          <w:b/>
          <w:sz w:val="22"/>
          <w:szCs w:val="22"/>
        </w:rPr>
        <w:t>co</w:t>
      </w:r>
      <w:proofErr w:type="spellEnd"/>
      <w:r w:rsidRPr="00462BCA">
        <w:rPr>
          <w:b/>
          <w:sz w:val="22"/>
          <w:szCs w:val="22"/>
        </w:rPr>
        <w:t xml:space="preserve"> executado</w:t>
      </w:r>
      <w:proofErr w:type="gramEnd"/>
      <w:r w:rsidRPr="00462BCA">
        <w:rPr>
          <w:b/>
          <w:sz w:val="22"/>
          <w:szCs w:val="22"/>
        </w:rPr>
        <w:t xml:space="preserve"> quanto ao prazo para oposição, exceto na situação do litisconsórcio passivo entre cônjuges. </w:t>
      </w:r>
    </w:p>
    <w:p w:rsidR="00462BCA" w:rsidRPr="00462BCA" w:rsidRDefault="00462BCA" w:rsidP="00462BCA">
      <w:pPr>
        <w:autoSpaceDE w:val="0"/>
        <w:autoSpaceDN w:val="0"/>
        <w:adjustRightInd w:val="0"/>
        <w:jc w:val="both"/>
        <w:rPr>
          <w:b/>
          <w:sz w:val="22"/>
          <w:szCs w:val="22"/>
        </w:rPr>
      </w:pPr>
      <w:r w:rsidRPr="00462BCA">
        <w:rPr>
          <w:b/>
          <w:sz w:val="22"/>
          <w:szCs w:val="22"/>
        </w:rPr>
        <w:t xml:space="preserve"> </w:t>
      </w:r>
    </w:p>
    <w:p w:rsidR="00462BCA" w:rsidRPr="001046DE" w:rsidRDefault="001046DE" w:rsidP="00462BCA">
      <w:pPr>
        <w:autoSpaceDE w:val="0"/>
        <w:autoSpaceDN w:val="0"/>
        <w:adjustRightInd w:val="0"/>
        <w:jc w:val="both"/>
        <w:rPr>
          <w:sz w:val="22"/>
          <w:szCs w:val="22"/>
        </w:rPr>
      </w:pPr>
      <w:r>
        <w:rPr>
          <w:sz w:val="22"/>
          <w:szCs w:val="22"/>
        </w:rPr>
        <w:t>(A</w:t>
      </w:r>
      <w:r w:rsidR="00462BCA" w:rsidRPr="001046DE">
        <w:rPr>
          <w:sz w:val="22"/>
          <w:szCs w:val="22"/>
        </w:rPr>
        <w:t xml:space="preserve">) Está incorreta apenas a assertiva I. </w:t>
      </w:r>
    </w:p>
    <w:p w:rsidR="00462BCA" w:rsidRPr="001046DE" w:rsidRDefault="001046DE" w:rsidP="00462BCA">
      <w:pPr>
        <w:autoSpaceDE w:val="0"/>
        <w:autoSpaceDN w:val="0"/>
        <w:adjustRightInd w:val="0"/>
        <w:jc w:val="both"/>
        <w:rPr>
          <w:sz w:val="22"/>
          <w:szCs w:val="22"/>
        </w:rPr>
      </w:pPr>
      <w:r>
        <w:rPr>
          <w:sz w:val="22"/>
          <w:szCs w:val="22"/>
        </w:rPr>
        <w:t>(B</w:t>
      </w:r>
      <w:r w:rsidR="00462BCA" w:rsidRPr="001046DE">
        <w:rPr>
          <w:sz w:val="22"/>
          <w:szCs w:val="22"/>
        </w:rPr>
        <w:t xml:space="preserve">) Estão corretas apenas as assertivas III e IV. </w:t>
      </w:r>
    </w:p>
    <w:p w:rsidR="00462BCA" w:rsidRPr="001046DE" w:rsidRDefault="001046DE" w:rsidP="00462BCA">
      <w:pPr>
        <w:autoSpaceDE w:val="0"/>
        <w:autoSpaceDN w:val="0"/>
        <w:adjustRightInd w:val="0"/>
        <w:jc w:val="both"/>
        <w:rPr>
          <w:sz w:val="22"/>
          <w:szCs w:val="22"/>
        </w:rPr>
      </w:pPr>
      <w:r>
        <w:rPr>
          <w:sz w:val="22"/>
          <w:szCs w:val="22"/>
        </w:rPr>
        <w:t>(C</w:t>
      </w:r>
      <w:r w:rsidR="00462BCA" w:rsidRPr="001046DE">
        <w:rPr>
          <w:sz w:val="22"/>
          <w:szCs w:val="22"/>
        </w:rPr>
        <w:t xml:space="preserve">) Estão corretas apenas as assertivas I, III e IV. </w:t>
      </w:r>
    </w:p>
    <w:p w:rsidR="00462BCA" w:rsidRPr="001046DE" w:rsidRDefault="001046DE" w:rsidP="00462BCA">
      <w:pPr>
        <w:autoSpaceDE w:val="0"/>
        <w:autoSpaceDN w:val="0"/>
        <w:adjustRightInd w:val="0"/>
        <w:jc w:val="both"/>
        <w:rPr>
          <w:sz w:val="22"/>
          <w:szCs w:val="22"/>
        </w:rPr>
      </w:pPr>
      <w:r>
        <w:rPr>
          <w:sz w:val="22"/>
          <w:szCs w:val="22"/>
        </w:rPr>
        <w:t>(D</w:t>
      </w:r>
      <w:r w:rsidR="00462BCA" w:rsidRPr="001046DE">
        <w:rPr>
          <w:sz w:val="22"/>
          <w:szCs w:val="22"/>
        </w:rPr>
        <w:t>) Estão falsos todos os itens</w:t>
      </w:r>
      <w:r>
        <w:rPr>
          <w:sz w:val="22"/>
          <w:szCs w:val="22"/>
        </w:rPr>
        <w:t>.</w:t>
      </w:r>
    </w:p>
    <w:p w:rsidR="00462BCA" w:rsidRDefault="00462BCA" w:rsidP="00462BCA">
      <w:pPr>
        <w:autoSpaceDE w:val="0"/>
        <w:autoSpaceDN w:val="0"/>
        <w:adjustRightInd w:val="0"/>
        <w:jc w:val="both"/>
        <w:rPr>
          <w:b/>
          <w:sz w:val="22"/>
          <w:szCs w:val="22"/>
        </w:rPr>
      </w:pPr>
    </w:p>
    <w:p w:rsidR="009D4DE8" w:rsidRDefault="009D4DE8" w:rsidP="00462BCA">
      <w:pPr>
        <w:autoSpaceDE w:val="0"/>
        <w:autoSpaceDN w:val="0"/>
        <w:adjustRightInd w:val="0"/>
        <w:jc w:val="both"/>
        <w:rPr>
          <w:b/>
          <w:sz w:val="22"/>
          <w:szCs w:val="22"/>
        </w:rPr>
      </w:pPr>
    </w:p>
    <w:p w:rsidR="009D4DE8" w:rsidRDefault="009D4DE8" w:rsidP="00462BCA">
      <w:pPr>
        <w:autoSpaceDE w:val="0"/>
        <w:autoSpaceDN w:val="0"/>
        <w:adjustRightInd w:val="0"/>
        <w:jc w:val="both"/>
        <w:rPr>
          <w:b/>
          <w:sz w:val="22"/>
          <w:szCs w:val="22"/>
        </w:rPr>
      </w:pPr>
    </w:p>
    <w:p w:rsidR="009D4DE8" w:rsidRDefault="009D4DE8" w:rsidP="00462BCA">
      <w:pPr>
        <w:autoSpaceDE w:val="0"/>
        <w:autoSpaceDN w:val="0"/>
        <w:adjustRightInd w:val="0"/>
        <w:jc w:val="both"/>
        <w:rPr>
          <w:b/>
          <w:sz w:val="22"/>
          <w:szCs w:val="22"/>
        </w:rPr>
      </w:pPr>
    </w:p>
    <w:p w:rsidR="009D4DE8" w:rsidRDefault="009D4DE8" w:rsidP="00462BCA">
      <w:pPr>
        <w:autoSpaceDE w:val="0"/>
        <w:autoSpaceDN w:val="0"/>
        <w:adjustRightInd w:val="0"/>
        <w:jc w:val="both"/>
        <w:rPr>
          <w:b/>
          <w:sz w:val="22"/>
          <w:szCs w:val="22"/>
        </w:rPr>
      </w:pPr>
    </w:p>
    <w:p w:rsidR="009D4DE8" w:rsidRDefault="009D4DE8" w:rsidP="00462BCA">
      <w:pPr>
        <w:autoSpaceDE w:val="0"/>
        <w:autoSpaceDN w:val="0"/>
        <w:adjustRightInd w:val="0"/>
        <w:jc w:val="both"/>
        <w:rPr>
          <w:b/>
          <w:sz w:val="22"/>
          <w:szCs w:val="22"/>
        </w:rPr>
      </w:pPr>
    </w:p>
    <w:p w:rsidR="009D4DE8" w:rsidRDefault="009D4DE8" w:rsidP="00462BCA">
      <w:pPr>
        <w:autoSpaceDE w:val="0"/>
        <w:autoSpaceDN w:val="0"/>
        <w:adjustRightInd w:val="0"/>
        <w:jc w:val="both"/>
        <w:rPr>
          <w:b/>
          <w:sz w:val="22"/>
          <w:szCs w:val="22"/>
        </w:rPr>
      </w:pPr>
    </w:p>
    <w:p w:rsidR="009D4DE8" w:rsidRDefault="009D4DE8" w:rsidP="00462BCA">
      <w:pPr>
        <w:autoSpaceDE w:val="0"/>
        <w:autoSpaceDN w:val="0"/>
        <w:adjustRightInd w:val="0"/>
        <w:jc w:val="both"/>
        <w:rPr>
          <w:b/>
          <w:sz w:val="22"/>
          <w:szCs w:val="22"/>
        </w:rPr>
      </w:pPr>
    </w:p>
    <w:p w:rsidR="009D4DE8" w:rsidRPr="00462BCA" w:rsidRDefault="009D4DE8" w:rsidP="00462BCA">
      <w:pPr>
        <w:autoSpaceDE w:val="0"/>
        <w:autoSpaceDN w:val="0"/>
        <w:adjustRightInd w:val="0"/>
        <w:jc w:val="both"/>
        <w:rPr>
          <w:b/>
          <w:sz w:val="22"/>
          <w:szCs w:val="22"/>
        </w:rPr>
      </w:pPr>
    </w:p>
    <w:p w:rsidR="00462BCA" w:rsidRDefault="00462BCA" w:rsidP="00462BCA">
      <w:pPr>
        <w:autoSpaceDE w:val="0"/>
        <w:autoSpaceDN w:val="0"/>
        <w:adjustRightInd w:val="0"/>
        <w:jc w:val="both"/>
        <w:rPr>
          <w:b/>
          <w:sz w:val="22"/>
          <w:szCs w:val="22"/>
        </w:rPr>
      </w:pPr>
      <w:r w:rsidRPr="00462BCA">
        <w:rPr>
          <w:b/>
          <w:sz w:val="22"/>
          <w:szCs w:val="22"/>
        </w:rPr>
        <w:lastRenderedPageBreak/>
        <w:t>5</w:t>
      </w:r>
      <w:r w:rsidR="009D4DE8">
        <w:rPr>
          <w:b/>
          <w:sz w:val="22"/>
          <w:szCs w:val="22"/>
        </w:rPr>
        <w:t>0</w:t>
      </w:r>
      <w:r w:rsidRPr="00462BCA">
        <w:rPr>
          <w:b/>
          <w:sz w:val="22"/>
          <w:szCs w:val="22"/>
        </w:rPr>
        <w:t>.</w:t>
      </w:r>
      <w:r w:rsidRPr="00462BCA">
        <w:rPr>
          <w:b/>
          <w:sz w:val="22"/>
          <w:szCs w:val="22"/>
        </w:rPr>
        <w:tab/>
      </w:r>
      <w:r w:rsidRPr="00462BCA">
        <w:rPr>
          <w:b/>
          <w:sz w:val="22"/>
          <w:szCs w:val="22"/>
        </w:rPr>
        <w:tab/>
        <w:t xml:space="preserve"> Com relação aos embargos do devedor, assinale a opção correta.</w:t>
      </w:r>
    </w:p>
    <w:p w:rsidR="009D4DE8" w:rsidRPr="00462BCA" w:rsidRDefault="009D4DE8" w:rsidP="00462BCA">
      <w:pPr>
        <w:autoSpaceDE w:val="0"/>
        <w:autoSpaceDN w:val="0"/>
        <w:adjustRightInd w:val="0"/>
        <w:jc w:val="both"/>
        <w:rPr>
          <w:b/>
          <w:sz w:val="22"/>
          <w:szCs w:val="22"/>
        </w:rPr>
      </w:pPr>
    </w:p>
    <w:p w:rsidR="00462BCA" w:rsidRPr="00151E70" w:rsidRDefault="009D4DE8" w:rsidP="00462BCA">
      <w:pPr>
        <w:autoSpaceDE w:val="0"/>
        <w:autoSpaceDN w:val="0"/>
        <w:adjustRightInd w:val="0"/>
        <w:jc w:val="both"/>
        <w:rPr>
          <w:sz w:val="22"/>
          <w:szCs w:val="22"/>
        </w:rPr>
      </w:pPr>
      <w:r w:rsidRPr="00151E70">
        <w:rPr>
          <w:sz w:val="22"/>
          <w:szCs w:val="22"/>
        </w:rPr>
        <w:t>(A) N</w:t>
      </w:r>
      <w:r w:rsidR="00462BCA" w:rsidRPr="00151E70">
        <w:rPr>
          <w:sz w:val="22"/>
          <w:szCs w:val="22"/>
        </w:rPr>
        <w:t>os embargos à execução se cada um dos executados for repre</w:t>
      </w:r>
      <w:r w:rsidRPr="00151E70">
        <w:rPr>
          <w:sz w:val="22"/>
          <w:szCs w:val="22"/>
        </w:rPr>
        <w:t xml:space="preserve">sentado por procurador diverso, </w:t>
      </w:r>
      <w:proofErr w:type="gramStart"/>
      <w:r w:rsidR="00462BCA" w:rsidRPr="00151E70">
        <w:rPr>
          <w:sz w:val="22"/>
          <w:szCs w:val="22"/>
        </w:rPr>
        <w:t>contam-se</w:t>
      </w:r>
      <w:proofErr w:type="gramEnd"/>
      <w:r w:rsidR="00462BCA" w:rsidRPr="00151E70">
        <w:rPr>
          <w:sz w:val="22"/>
          <w:szCs w:val="22"/>
        </w:rPr>
        <w:t xml:space="preserve"> em dobro os prazos para falar nos autos</w:t>
      </w:r>
      <w:r w:rsidRPr="00151E70">
        <w:rPr>
          <w:sz w:val="22"/>
          <w:szCs w:val="22"/>
        </w:rPr>
        <w:t>.</w:t>
      </w:r>
      <w:r w:rsidR="00462BCA" w:rsidRPr="00151E70">
        <w:rPr>
          <w:sz w:val="22"/>
          <w:szCs w:val="22"/>
        </w:rPr>
        <w:t xml:space="preserve"> </w:t>
      </w:r>
    </w:p>
    <w:p w:rsidR="00462BCA" w:rsidRPr="00151E70" w:rsidRDefault="009D4DE8" w:rsidP="00462BCA">
      <w:pPr>
        <w:autoSpaceDE w:val="0"/>
        <w:autoSpaceDN w:val="0"/>
        <w:adjustRightInd w:val="0"/>
        <w:jc w:val="both"/>
        <w:rPr>
          <w:sz w:val="22"/>
          <w:szCs w:val="22"/>
        </w:rPr>
      </w:pPr>
      <w:r w:rsidRPr="00151E70">
        <w:rPr>
          <w:sz w:val="22"/>
          <w:szCs w:val="22"/>
        </w:rPr>
        <w:t>(</w:t>
      </w:r>
      <w:r w:rsidR="00462BCA" w:rsidRPr="00151E70">
        <w:rPr>
          <w:sz w:val="22"/>
          <w:szCs w:val="22"/>
        </w:rPr>
        <w:t>B</w:t>
      </w:r>
      <w:r w:rsidRPr="00151E70">
        <w:rPr>
          <w:sz w:val="22"/>
          <w:szCs w:val="22"/>
        </w:rPr>
        <w:t>)</w:t>
      </w:r>
      <w:r w:rsidR="00462BCA" w:rsidRPr="00151E70">
        <w:rPr>
          <w:sz w:val="22"/>
          <w:szCs w:val="22"/>
        </w:rPr>
        <w:t xml:space="preserve"> O executado poderá ajuizar os embargos à execução desde que satisfaça o requisito da garantia do juízo, mediante penhora, depósito ou caução</w:t>
      </w:r>
      <w:r w:rsidRPr="00151E70">
        <w:rPr>
          <w:sz w:val="22"/>
          <w:szCs w:val="22"/>
        </w:rPr>
        <w:t>.</w:t>
      </w:r>
      <w:r w:rsidR="00462BCA" w:rsidRPr="00151E70">
        <w:rPr>
          <w:sz w:val="22"/>
          <w:szCs w:val="22"/>
        </w:rPr>
        <w:t xml:space="preserve"> </w:t>
      </w:r>
    </w:p>
    <w:p w:rsidR="00462BCA" w:rsidRPr="00151E70" w:rsidRDefault="009D4DE8" w:rsidP="00462BCA">
      <w:pPr>
        <w:autoSpaceDE w:val="0"/>
        <w:autoSpaceDN w:val="0"/>
        <w:adjustRightInd w:val="0"/>
        <w:jc w:val="both"/>
        <w:rPr>
          <w:sz w:val="22"/>
          <w:szCs w:val="22"/>
        </w:rPr>
      </w:pPr>
      <w:r w:rsidRPr="00151E70">
        <w:rPr>
          <w:sz w:val="22"/>
          <w:szCs w:val="22"/>
        </w:rPr>
        <w:t>(</w:t>
      </w:r>
      <w:r w:rsidR="00462BCA" w:rsidRPr="00151E70">
        <w:rPr>
          <w:sz w:val="22"/>
          <w:szCs w:val="22"/>
        </w:rPr>
        <w:t>C</w:t>
      </w:r>
      <w:r w:rsidRPr="00151E70">
        <w:rPr>
          <w:sz w:val="22"/>
          <w:szCs w:val="22"/>
        </w:rPr>
        <w:t>)</w:t>
      </w:r>
      <w:r w:rsidR="00462BCA" w:rsidRPr="00151E70">
        <w:rPr>
          <w:sz w:val="22"/>
          <w:szCs w:val="22"/>
        </w:rPr>
        <w:t xml:space="preserve"> Diante da execução de devedores solidários, o prazo para a oposição de embargos para cada um deles é contado da juntada dos respectivos mandados de citação. </w:t>
      </w:r>
    </w:p>
    <w:p w:rsidR="00462BCA" w:rsidRPr="00151E70" w:rsidRDefault="009D4DE8" w:rsidP="00462BCA">
      <w:pPr>
        <w:autoSpaceDE w:val="0"/>
        <w:autoSpaceDN w:val="0"/>
        <w:adjustRightInd w:val="0"/>
        <w:jc w:val="both"/>
        <w:rPr>
          <w:sz w:val="22"/>
          <w:szCs w:val="22"/>
        </w:rPr>
      </w:pPr>
      <w:r w:rsidRPr="00151E70">
        <w:rPr>
          <w:sz w:val="22"/>
          <w:szCs w:val="22"/>
        </w:rPr>
        <w:t>(</w:t>
      </w:r>
      <w:r w:rsidR="00462BCA" w:rsidRPr="00151E70">
        <w:rPr>
          <w:sz w:val="22"/>
          <w:szCs w:val="22"/>
        </w:rPr>
        <w:t>D</w:t>
      </w:r>
      <w:r w:rsidRPr="00151E70">
        <w:rPr>
          <w:sz w:val="22"/>
          <w:szCs w:val="22"/>
        </w:rPr>
        <w:t>)</w:t>
      </w:r>
      <w:r w:rsidR="00462BCA" w:rsidRPr="00151E70">
        <w:rPr>
          <w:sz w:val="22"/>
          <w:szCs w:val="22"/>
        </w:rPr>
        <w:t xml:space="preserve"> Um devedor citado mediante carta precatória deverá opor seus embargos à execução no prazo de 15 dias contado da juntada do mandado no juízo deprecado</w:t>
      </w:r>
      <w:r w:rsidRPr="00151E70">
        <w:rPr>
          <w:sz w:val="22"/>
          <w:szCs w:val="22"/>
        </w:rPr>
        <w:t>.</w:t>
      </w:r>
      <w:r w:rsidR="00462BCA" w:rsidRPr="00151E70">
        <w:rPr>
          <w:sz w:val="22"/>
          <w:szCs w:val="22"/>
        </w:rPr>
        <w:t xml:space="preserve"> </w:t>
      </w:r>
    </w:p>
    <w:p w:rsidR="00462BCA" w:rsidRPr="00462BCA" w:rsidRDefault="00462BCA" w:rsidP="00462BCA">
      <w:pPr>
        <w:autoSpaceDE w:val="0"/>
        <w:autoSpaceDN w:val="0"/>
        <w:adjustRightInd w:val="0"/>
        <w:jc w:val="both"/>
        <w:rPr>
          <w:b/>
          <w:sz w:val="22"/>
          <w:szCs w:val="22"/>
        </w:rPr>
      </w:pPr>
    </w:p>
    <w:p w:rsidR="00462BCA" w:rsidRDefault="009D4DE8" w:rsidP="00462BCA">
      <w:pPr>
        <w:autoSpaceDE w:val="0"/>
        <w:autoSpaceDN w:val="0"/>
        <w:adjustRightInd w:val="0"/>
        <w:jc w:val="both"/>
        <w:rPr>
          <w:b/>
          <w:sz w:val="22"/>
          <w:szCs w:val="22"/>
        </w:rPr>
      </w:pPr>
      <w:r>
        <w:rPr>
          <w:b/>
          <w:sz w:val="22"/>
          <w:szCs w:val="22"/>
        </w:rPr>
        <w:t>51</w:t>
      </w:r>
      <w:r w:rsidR="00462BCA" w:rsidRPr="00462BCA">
        <w:rPr>
          <w:b/>
          <w:sz w:val="22"/>
          <w:szCs w:val="22"/>
        </w:rPr>
        <w:t>. Gustavo completou 17 anos de idade em janeiro de 2010. Em março de 2010 colou grau em curso de ensino médio. Em julho de 2010 contraiu matrimônio com Beatriz. Em setembro de 2010, foi aprovado em concurso público e iniciou o exercício de emprego público efetivo. Por fim, em novembro de 2010, estabeleceu-se no comércio, abrindo um restaurante. Assinale a alternativa que indica o momento em que se deu a cessação da incapacidade civil de Gustavo.</w:t>
      </w:r>
    </w:p>
    <w:p w:rsidR="009D4DE8" w:rsidRPr="00462BCA" w:rsidRDefault="009D4DE8" w:rsidP="00462BCA">
      <w:pPr>
        <w:autoSpaceDE w:val="0"/>
        <w:autoSpaceDN w:val="0"/>
        <w:adjustRightInd w:val="0"/>
        <w:jc w:val="both"/>
        <w:rPr>
          <w:b/>
          <w:sz w:val="22"/>
          <w:szCs w:val="22"/>
        </w:rPr>
      </w:pPr>
    </w:p>
    <w:p w:rsidR="00462BCA" w:rsidRPr="009D4DE8" w:rsidRDefault="009D4DE8" w:rsidP="00462BCA">
      <w:pPr>
        <w:autoSpaceDE w:val="0"/>
        <w:autoSpaceDN w:val="0"/>
        <w:adjustRightInd w:val="0"/>
        <w:jc w:val="both"/>
        <w:rPr>
          <w:sz w:val="22"/>
          <w:szCs w:val="22"/>
        </w:rPr>
      </w:pPr>
      <w:r>
        <w:rPr>
          <w:sz w:val="22"/>
          <w:szCs w:val="22"/>
        </w:rPr>
        <w:t>(</w:t>
      </w:r>
      <w:r w:rsidR="00462BCA" w:rsidRPr="009D4DE8">
        <w:rPr>
          <w:sz w:val="22"/>
          <w:szCs w:val="22"/>
        </w:rPr>
        <w:t>A) No momento em que iniciou o exercício de emprego</w:t>
      </w:r>
      <w:r>
        <w:rPr>
          <w:sz w:val="22"/>
          <w:szCs w:val="22"/>
        </w:rPr>
        <w:t xml:space="preserve"> </w:t>
      </w:r>
      <w:r w:rsidR="00462BCA" w:rsidRPr="009D4DE8">
        <w:rPr>
          <w:sz w:val="22"/>
          <w:szCs w:val="22"/>
        </w:rPr>
        <w:t>público efetivo.</w:t>
      </w:r>
    </w:p>
    <w:p w:rsidR="00462BCA" w:rsidRPr="009D4DE8" w:rsidRDefault="009D4DE8" w:rsidP="00462BCA">
      <w:pPr>
        <w:autoSpaceDE w:val="0"/>
        <w:autoSpaceDN w:val="0"/>
        <w:adjustRightInd w:val="0"/>
        <w:jc w:val="both"/>
        <w:rPr>
          <w:sz w:val="22"/>
          <w:szCs w:val="22"/>
        </w:rPr>
      </w:pPr>
      <w:r>
        <w:rPr>
          <w:sz w:val="22"/>
          <w:szCs w:val="22"/>
        </w:rPr>
        <w:t>(</w:t>
      </w:r>
      <w:r w:rsidR="00462BCA" w:rsidRPr="009D4DE8">
        <w:rPr>
          <w:sz w:val="22"/>
          <w:szCs w:val="22"/>
        </w:rPr>
        <w:t>B) No momento em que colou grau em curso de ensino</w:t>
      </w:r>
      <w:r>
        <w:rPr>
          <w:sz w:val="22"/>
          <w:szCs w:val="22"/>
        </w:rPr>
        <w:t xml:space="preserve"> </w:t>
      </w:r>
      <w:r w:rsidR="00462BCA" w:rsidRPr="009D4DE8">
        <w:rPr>
          <w:sz w:val="22"/>
          <w:szCs w:val="22"/>
        </w:rPr>
        <w:t>médio.</w:t>
      </w:r>
    </w:p>
    <w:p w:rsidR="00462BCA" w:rsidRPr="009D4DE8" w:rsidRDefault="00574D51" w:rsidP="00462BCA">
      <w:pPr>
        <w:autoSpaceDE w:val="0"/>
        <w:autoSpaceDN w:val="0"/>
        <w:adjustRightInd w:val="0"/>
        <w:jc w:val="both"/>
        <w:rPr>
          <w:sz w:val="22"/>
          <w:szCs w:val="22"/>
        </w:rPr>
      </w:pPr>
      <w:r>
        <w:rPr>
          <w:sz w:val="22"/>
          <w:szCs w:val="22"/>
        </w:rPr>
        <w:t>(</w:t>
      </w:r>
      <w:r w:rsidR="00462BCA" w:rsidRPr="009D4DE8">
        <w:rPr>
          <w:sz w:val="22"/>
          <w:szCs w:val="22"/>
        </w:rPr>
        <w:t>C) No momento em que contraiu matrimônio.</w:t>
      </w:r>
    </w:p>
    <w:p w:rsidR="00462BCA" w:rsidRPr="009D4DE8" w:rsidRDefault="00574D51" w:rsidP="00462BCA">
      <w:pPr>
        <w:autoSpaceDE w:val="0"/>
        <w:autoSpaceDN w:val="0"/>
        <w:adjustRightInd w:val="0"/>
        <w:jc w:val="both"/>
        <w:rPr>
          <w:sz w:val="22"/>
          <w:szCs w:val="22"/>
        </w:rPr>
      </w:pPr>
      <w:r>
        <w:rPr>
          <w:sz w:val="22"/>
          <w:szCs w:val="22"/>
        </w:rPr>
        <w:t>(</w:t>
      </w:r>
      <w:r w:rsidR="00462BCA" w:rsidRPr="009D4DE8">
        <w:rPr>
          <w:sz w:val="22"/>
          <w:szCs w:val="22"/>
        </w:rPr>
        <w:t>D) No momento em que se estabeleceu no comércio, abrindo</w:t>
      </w:r>
      <w:r>
        <w:rPr>
          <w:sz w:val="22"/>
          <w:szCs w:val="22"/>
        </w:rPr>
        <w:t xml:space="preserve"> </w:t>
      </w:r>
      <w:r w:rsidR="00462BCA" w:rsidRPr="009D4DE8">
        <w:rPr>
          <w:sz w:val="22"/>
          <w:szCs w:val="22"/>
        </w:rPr>
        <w:t>um restaurante.</w:t>
      </w:r>
    </w:p>
    <w:p w:rsidR="00462BCA" w:rsidRPr="00462BCA" w:rsidRDefault="00462BCA" w:rsidP="00462BCA">
      <w:pPr>
        <w:autoSpaceDE w:val="0"/>
        <w:autoSpaceDN w:val="0"/>
        <w:adjustRightInd w:val="0"/>
        <w:jc w:val="both"/>
        <w:rPr>
          <w:b/>
          <w:sz w:val="22"/>
          <w:szCs w:val="22"/>
        </w:rPr>
      </w:pPr>
    </w:p>
    <w:p w:rsidR="00462BCA" w:rsidRDefault="00265348" w:rsidP="00462BCA">
      <w:pPr>
        <w:autoSpaceDE w:val="0"/>
        <w:autoSpaceDN w:val="0"/>
        <w:adjustRightInd w:val="0"/>
        <w:jc w:val="both"/>
        <w:rPr>
          <w:b/>
          <w:sz w:val="22"/>
          <w:szCs w:val="22"/>
        </w:rPr>
      </w:pPr>
      <w:r>
        <w:rPr>
          <w:b/>
          <w:sz w:val="22"/>
          <w:szCs w:val="22"/>
        </w:rPr>
        <w:t>52</w:t>
      </w:r>
      <w:r w:rsidR="00462BCA" w:rsidRPr="00462BCA">
        <w:rPr>
          <w:b/>
          <w:sz w:val="22"/>
          <w:szCs w:val="22"/>
        </w:rPr>
        <w:t>. Amélia e Alberto são casados pelo regime de comunhão</w:t>
      </w:r>
      <w:r>
        <w:rPr>
          <w:b/>
          <w:sz w:val="22"/>
          <w:szCs w:val="22"/>
        </w:rPr>
        <w:t xml:space="preserve"> </w:t>
      </w:r>
      <w:r w:rsidR="00462BCA" w:rsidRPr="00462BCA">
        <w:rPr>
          <w:b/>
          <w:sz w:val="22"/>
          <w:szCs w:val="22"/>
        </w:rPr>
        <w:t>parcial de bens. Alfredo, amigo de Alberto, pede que ele seja seu fiador na compra de um imóvel.</w:t>
      </w:r>
      <w:r>
        <w:rPr>
          <w:b/>
          <w:sz w:val="22"/>
          <w:szCs w:val="22"/>
        </w:rPr>
        <w:t xml:space="preserve"> </w:t>
      </w:r>
      <w:r w:rsidR="00462BCA" w:rsidRPr="00462BCA">
        <w:rPr>
          <w:b/>
          <w:sz w:val="22"/>
          <w:szCs w:val="22"/>
        </w:rPr>
        <w:t>Diante da situação apresentada, assinale a afirmativa correta.</w:t>
      </w:r>
    </w:p>
    <w:p w:rsidR="00265348" w:rsidRPr="00462BCA" w:rsidRDefault="00265348" w:rsidP="00462BCA">
      <w:pPr>
        <w:autoSpaceDE w:val="0"/>
        <w:autoSpaceDN w:val="0"/>
        <w:adjustRightInd w:val="0"/>
        <w:jc w:val="both"/>
        <w:rPr>
          <w:b/>
          <w:sz w:val="22"/>
          <w:szCs w:val="22"/>
        </w:rPr>
      </w:pPr>
    </w:p>
    <w:p w:rsidR="00462BCA" w:rsidRPr="00265348" w:rsidRDefault="00265348" w:rsidP="00462BCA">
      <w:pPr>
        <w:autoSpaceDE w:val="0"/>
        <w:autoSpaceDN w:val="0"/>
        <w:adjustRightInd w:val="0"/>
        <w:jc w:val="both"/>
        <w:rPr>
          <w:sz w:val="22"/>
          <w:szCs w:val="22"/>
        </w:rPr>
      </w:pPr>
      <w:r>
        <w:rPr>
          <w:sz w:val="22"/>
          <w:szCs w:val="22"/>
        </w:rPr>
        <w:t>(</w:t>
      </w:r>
      <w:r w:rsidR="00462BCA" w:rsidRPr="00265348">
        <w:rPr>
          <w:sz w:val="22"/>
          <w:szCs w:val="22"/>
        </w:rPr>
        <w:t>A) A garantia acessória poderá ser prestada exclusivamente</w:t>
      </w:r>
      <w:r>
        <w:rPr>
          <w:sz w:val="22"/>
          <w:szCs w:val="22"/>
        </w:rPr>
        <w:t xml:space="preserve"> </w:t>
      </w:r>
      <w:r w:rsidR="00462BCA" w:rsidRPr="00265348">
        <w:rPr>
          <w:sz w:val="22"/>
          <w:szCs w:val="22"/>
        </w:rPr>
        <w:t>por Alberto.</w:t>
      </w:r>
    </w:p>
    <w:p w:rsidR="00462BCA" w:rsidRPr="00265348" w:rsidRDefault="00265348" w:rsidP="00462BCA">
      <w:pPr>
        <w:autoSpaceDE w:val="0"/>
        <w:autoSpaceDN w:val="0"/>
        <w:adjustRightInd w:val="0"/>
        <w:jc w:val="both"/>
        <w:rPr>
          <w:sz w:val="22"/>
          <w:szCs w:val="22"/>
        </w:rPr>
      </w:pPr>
      <w:r>
        <w:rPr>
          <w:sz w:val="22"/>
          <w:szCs w:val="22"/>
        </w:rPr>
        <w:t>(</w:t>
      </w:r>
      <w:r w:rsidR="00462BCA" w:rsidRPr="00265348">
        <w:rPr>
          <w:sz w:val="22"/>
          <w:szCs w:val="22"/>
        </w:rPr>
        <w:t>B) A outorga de Amélia se fará indispensável, independente</w:t>
      </w:r>
      <w:r>
        <w:rPr>
          <w:sz w:val="22"/>
          <w:szCs w:val="22"/>
        </w:rPr>
        <w:t xml:space="preserve"> </w:t>
      </w:r>
      <w:r w:rsidR="00462BCA" w:rsidRPr="00265348">
        <w:rPr>
          <w:sz w:val="22"/>
          <w:szCs w:val="22"/>
        </w:rPr>
        <w:t>do regime de bens.</w:t>
      </w:r>
    </w:p>
    <w:p w:rsidR="00462BCA" w:rsidRPr="00265348" w:rsidRDefault="00265348" w:rsidP="00462BCA">
      <w:pPr>
        <w:autoSpaceDE w:val="0"/>
        <w:autoSpaceDN w:val="0"/>
        <w:adjustRightInd w:val="0"/>
        <w:jc w:val="both"/>
        <w:rPr>
          <w:sz w:val="22"/>
          <w:szCs w:val="22"/>
        </w:rPr>
      </w:pPr>
      <w:r>
        <w:rPr>
          <w:sz w:val="22"/>
          <w:szCs w:val="22"/>
        </w:rPr>
        <w:t>(</w:t>
      </w:r>
      <w:r w:rsidR="00462BCA" w:rsidRPr="00265348">
        <w:rPr>
          <w:sz w:val="22"/>
          <w:szCs w:val="22"/>
        </w:rPr>
        <w:t>C) A fiança, se prestada por Alberto sem o consentimento de</w:t>
      </w:r>
      <w:r>
        <w:rPr>
          <w:sz w:val="22"/>
          <w:szCs w:val="22"/>
        </w:rPr>
        <w:t xml:space="preserve"> </w:t>
      </w:r>
      <w:r w:rsidR="00462BCA" w:rsidRPr="00265348">
        <w:rPr>
          <w:sz w:val="22"/>
          <w:szCs w:val="22"/>
        </w:rPr>
        <w:t>Amélia, será anulável.</w:t>
      </w:r>
    </w:p>
    <w:p w:rsidR="00462BCA" w:rsidRPr="00265348" w:rsidRDefault="00265348" w:rsidP="00462BCA">
      <w:pPr>
        <w:autoSpaceDE w:val="0"/>
        <w:autoSpaceDN w:val="0"/>
        <w:adjustRightInd w:val="0"/>
        <w:jc w:val="both"/>
        <w:rPr>
          <w:sz w:val="22"/>
          <w:szCs w:val="22"/>
        </w:rPr>
      </w:pPr>
      <w:r>
        <w:rPr>
          <w:sz w:val="22"/>
          <w:szCs w:val="22"/>
        </w:rPr>
        <w:t>(</w:t>
      </w:r>
      <w:r w:rsidR="00462BCA" w:rsidRPr="00265348">
        <w:rPr>
          <w:sz w:val="22"/>
          <w:szCs w:val="22"/>
        </w:rPr>
        <w:t>D) A anulação do aval somente poderá ser pleiteada por</w:t>
      </w:r>
      <w:r>
        <w:rPr>
          <w:sz w:val="22"/>
          <w:szCs w:val="22"/>
        </w:rPr>
        <w:t xml:space="preserve"> </w:t>
      </w:r>
      <w:r w:rsidR="00462BCA" w:rsidRPr="00265348">
        <w:rPr>
          <w:sz w:val="22"/>
          <w:szCs w:val="22"/>
        </w:rPr>
        <w:t>Amélia durante o período em que estiver casada.</w:t>
      </w:r>
    </w:p>
    <w:p w:rsidR="00265348" w:rsidRDefault="00265348" w:rsidP="00462BCA">
      <w:pPr>
        <w:autoSpaceDE w:val="0"/>
        <w:autoSpaceDN w:val="0"/>
        <w:adjustRightInd w:val="0"/>
        <w:jc w:val="both"/>
        <w:rPr>
          <w:b/>
          <w:sz w:val="22"/>
          <w:szCs w:val="22"/>
        </w:rPr>
      </w:pPr>
    </w:p>
    <w:p w:rsidR="00462BCA" w:rsidRDefault="00DB2CCE" w:rsidP="00462BCA">
      <w:pPr>
        <w:autoSpaceDE w:val="0"/>
        <w:autoSpaceDN w:val="0"/>
        <w:adjustRightInd w:val="0"/>
        <w:jc w:val="both"/>
        <w:rPr>
          <w:b/>
          <w:sz w:val="22"/>
          <w:szCs w:val="22"/>
        </w:rPr>
      </w:pPr>
      <w:r>
        <w:rPr>
          <w:b/>
          <w:sz w:val="22"/>
          <w:szCs w:val="22"/>
        </w:rPr>
        <w:t>53.</w:t>
      </w:r>
      <w:r w:rsidR="00462BCA" w:rsidRPr="00462BCA">
        <w:rPr>
          <w:b/>
          <w:sz w:val="22"/>
          <w:szCs w:val="22"/>
        </w:rPr>
        <w:t xml:space="preserve"> Os vitrais do Mercado Municipal de São de Paulo, durante a reforma feita em 2004, foram retirados para limpeza e restauração da pintura. Considerando a hipótese e as regras sobre bens jurídicos, assinale a afirmativa correta.</w:t>
      </w:r>
    </w:p>
    <w:p w:rsidR="00DB2CCE" w:rsidRPr="00462BCA" w:rsidRDefault="00DB2CCE" w:rsidP="00462BCA">
      <w:pPr>
        <w:autoSpaceDE w:val="0"/>
        <w:autoSpaceDN w:val="0"/>
        <w:adjustRightInd w:val="0"/>
        <w:jc w:val="both"/>
        <w:rPr>
          <w:b/>
          <w:sz w:val="22"/>
          <w:szCs w:val="22"/>
        </w:rPr>
      </w:pPr>
    </w:p>
    <w:p w:rsidR="00462BCA" w:rsidRPr="00DB2CCE" w:rsidRDefault="00DB2CCE" w:rsidP="00462BCA">
      <w:pPr>
        <w:autoSpaceDE w:val="0"/>
        <w:autoSpaceDN w:val="0"/>
        <w:adjustRightInd w:val="0"/>
        <w:jc w:val="both"/>
        <w:rPr>
          <w:sz w:val="22"/>
          <w:szCs w:val="22"/>
        </w:rPr>
      </w:pPr>
      <w:r w:rsidRPr="00DB2CCE">
        <w:rPr>
          <w:sz w:val="22"/>
          <w:szCs w:val="22"/>
        </w:rPr>
        <w:t>(</w:t>
      </w:r>
      <w:r w:rsidR="00462BCA" w:rsidRPr="00DB2CCE">
        <w:rPr>
          <w:sz w:val="22"/>
          <w:szCs w:val="22"/>
        </w:rPr>
        <w:t>A) Os vitrais, enquanto separados do prédio do Mercado</w:t>
      </w:r>
      <w:r w:rsidRPr="00DB2CCE">
        <w:rPr>
          <w:sz w:val="22"/>
          <w:szCs w:val="22"/>
        </w:rPr>
        <w:t xml:space="preserve"> </w:t>
      </w:r>
      <w:r w:rsidR="00462BCA" w:rsidRPr="00DB2CCE">
        <w:rPr>
          <w:sz w:val="22"/>
          <w:szCs w:val="22"/>
        </w:rPr>
        <w:t>Municipal durante as obras, são classificados como bens</w:t>
      </w:r>
      <w:r w:rsidRPr="00DB2CCE">
        <w:rPr>
          <w:sz w:val="22"/>
          <w:szCs w:val="22"/>
        </w:rPr>
        <w:t xml:space="preserve"> </w:t>
      </w:r>
      <w:r w:rsidR="00462BCA" w:rsidRPr="00DB2CCE">
        <w:rPr>
          <w:sz w:val="22"/>
          <w:szCs w:val="22"/>
        </w:rPr>
        <w:t>móveis.</w:t>
      </w:r>
    </w:p>
    <w:p w:rsidR="00462BCA" w:rsidRPr="00DB2CCE" w:rsidRDefault="00DB2CCE" w:rsidP="00462BCA">
      <w:pPr>
        <w:autoSpaceDE w:val="0"/>
        <w:autoSpaceDN w:val="0"/>
        <w:adjustRightInd w:val="0"/>
        <w:jc w:val="both"/>
        <w:rPr>
          <w:sz w:val="22"/>
          <w:szCs w:val="22"/>
        </w:rPr>
      </w:pPr>
      <w:r w:rsidRPr="00DB2CCE">
        <w:rPr>
          <w:sz w:val="22"/>
          <w:szCs w:val="22"/>
        </w:rPr>
        <w:t>(</w:t>
      </w:r>
      <w:r w:rsidR="00462BCA" w:rsidRPr="00DB2CCE">
        <w:rPr>
          <w:sz w:val="22"/>
          <w:szCs w:val="22"/>
        </w:rPr>
        <w:t>B) Os vitrais retirados na qualidade de material de demolição,</w:t>
      </w:r>
      <w:r w:rsidRPr="00DB2CCE">
        <w:rPr>
          <w:sz w:val="22"/>
          <w:szCs w:val="22"/>
        </w:rPr>
        <w:t xml:space="preserve"> </w:t>
      </w:r>
      <w:r w:rsidR="00462BCA" w:rsidRPr="00DB2CCE">
        <w:rPr>
          <w:sz w:val="22"/>
          <w:szCs w:val="22"/>
        </w:rPr>
        <w:t xml:space="preserve">considerando que o Mercado Municipal resolva </w:t>
      </w:r>
      <w:r w:rsidRPr="00DB2CCE">
        <w:rPr>
          <w:sz w:val="22"/>
          <w:szCs w:val="22"/>
        </w:rPr>
        <w:t xml:space="preserve">descartar-se </w:t>
      </w:r>
      <w:r w:rsidR="00462BCA" w:rsidRPr="00DB2CCE">
        <w:rPr>
          <w:sz w:val="22"/>
          <w:szCs w:val="22"/>
        </w:rPr>
        <w:t>deles, serão considerados bens móveis.</w:t>
      </w:r>
    </w:p>
    <w:p w:rsidR="00462BCA" w:rsidRPr="00DB2CCE" w:rsidRDefault="00DB2CCE" w:rsidP="00462BCA">
      <w:pPr>
        <w:autoSpaceDE w:val="0"/>
        <w:autoSpaceDN w:val="0"/>
        <w:adjustRightInd w:val="0"/>
        <w:jc w:val="both"/>
        <w:rPr>
          <w:sz w:val="22"/>
          <w:szCs w:val="22"/>
        </w:rPr>
      </w:pPr>
      <w:r w:rsidRPr="00DB2CCE">
        <w:rPr>
          <w:sz w:val="22"/>
          <w:szCs w:val="22"/>
        </w:rPr>
        <w:t>(</w:t>
      </w:r>
      <w:r w:rsidR="00462BCA" w:rsidRPr="00DB2CCE">
        <w:rPr>
          <w:sz w:val="22"/>
          <w:szCs w:val="22"/>
        </w:rPr>
        <w:t>C) Os vitrais do Mercado Municipal, considerando que foram</w:t>
      </w:r>
      <w:r w:rsidRPr="00DB2CCE">
        <w:rPr>
          <w:sz w:val="22"/>
          <w:szCs w:val="22"/>
        </w:rPr>
        <w:t xml:space="preserve"> </w:t>
      </w:r>
      <w:r w:rsidR="00462BCA" w:rsidRPr="00DB2CCE">
        <w:rPr>
          <w:sz w:val="22"/>
          <w:szCs w:val="22"/>
        </w:rPr>
        <w:t>feitos por grandes artistas europeus, são classificados</w:t>
      </w:r>
      <w:r w:rsidRPr="00DB2CCE">
        <w:rPr>
          <w:sz w:val="22"/>
          <w:szCs w:val="22"/>
        </w:rPr>
        <w:t xml:space="preserve"> </w:t>
      </w:r>
      <w:r w:rsidR="00462BCA" w:rsidRPr="00DB2CCE">
        <w:rPr>
          <w:sz w:val="22"/>
          <w:szCs w:val="22"/>
        </w:rPr>
        <w:t>como bens fungíveis.</w:t>
      </w:r>
    </w:p>
    <w:p w:rsidR="00462BCA" w:rsidRPr="00DB2CCE" w:rsidRDefault="00DB2CCE" w:rsidP="00462BCA">
      <w:pPr>
        <w:autoSpaceDE w:val="0"/>
        <w:autoSpaceDN w:val="0"/>
        <w:adjustRightInd w:val="0"/>
        <w:jc w:val="both"/>
        <w:rPr>
          <w:sz w:val="22"/>
          <w:szCs w:val="22"/>
        </w:rPr>
      </w:pPr>
      <w:r w:rsidRPr="00DB2CCE">
        <w:rPr>
          <w:sz w:val="22"/>
          <w:szCs w:val="22"/>
        </w:rPr>
        <w:t>(</w:t>
      </w:r>
      <w:r w:rsidR="00462BCA" w:rsidRPr="00DB2CCE">
        <w:rPr>
          <w:sz w:val="22"/>
          <w:szCs w:val="22"/>
        </w:rPr>
        <w:t>D) Os vitrais retirados para restauração, por sua natureza, são</w:t>
      </w:r>
      <w:r w:rsidRPr="00DB2CCE">
        <w:rPr>
          <w:sz w:val="22"/>
          <w:szCs w:val="22"/>
        </w:rPr>
        <w:t xml:space="preserve"> </w:t>
      </w:r>
      <w:r w:rsidR="00462BCA" w:rsidRPr="00DB2CCE">
        <w:rPr>
          <w:sz w:val="22"/>
          <w:szCs w:val="22"/>
        </w:rPr>
        <w:t>classificados como bens móveis.</w:t>
      </w:r>
    </w:p>
    <w:p w:rsidR="00462BCA" w:rsidRDefault="00462BCA" w:rsidP="00462BCA">
      <w:pPr>
        <w:autoSpaceDE w:val="0"/>
        <w:autoSpaceDN w:val="0"/>
        <w:adjustRightInd w:val="0"/>
        <w:jc w:val="both"/>
        <w:rPr>
          <w:b/>
          <w:sz w:val="22"/>
          <w:szCs w:val="22"/>
        </w:rPr>
      </w:pPr>
    </w:p>
    <w:p w:rsidR="00B268D7" w:rsidRDefault="00B268D7" w:rsidP="00462BCA">
      <w:pPr>
        <w:autoSpaceDE w:val="0"/>
        <w:autoSpaceDN w:val="0"/>
        <w:adjustRightInd w:val="0"/>
        <w:jc w:val="both"/>
        <w:rPr>
          <w:b/>
          <w:sz w:val="22"/>
          <w:szCs w:val="22"/>
        </w:rPr>
      </w:pPr>
    </w:p>
    <w:p w:rsidR="00B268D7" w:rsidRDefault="00B268D7" w:rsidP="00462BCA">
      <w:pPr>
        <w:autoSpaceDE w:val="0"/>
        <w:autoSpaceDN w:val="0"/>
        <w:adjustRightInd w:val="0"/>
        <w:jc w:val="both"/>
        <w:rPr>
          <w:b/>
          <w:sz w:val="22"/>
          <w:szCs w:val="22"/>
        </w:rPr>
      </w:pPr>
    </w:p>
    <w:p w:rsidR="00B268D7" w:rsidRDefault="00B268D7" w:rsidP="00462BCA">
      <w:pPr>
        <w:autoSpaceDE w:val="0"/>
        <w:autoSpaceDN w:val="0"/>
        <w:adjustRightInd w:val="0"/>
        <w:jc w:val="both"/>
        <w:rPr>
          <w:b/>
          <w:sz w:val="22"/>
          <w:szCs w:val="22"/>
        </w:rPr>
      </w:pPr>
    </w:p>
    <w:p w:rsidR="00B268D7" w:rsidRDefault="00B268D7" w:rsidP="00462BCA">
      <w:pPr>
        <w:autoSpaceDE w:val="0"/>
        <w:autoSpaceDN w:val="0"/>
        <w:adjustRightInd w:val="0"/>
        <w:jc w:val="both"/>
        <w:rPr>
          <w:b/>
          <w:sz w:val="22"/>
          <w:szCs w:val="22"/>
        </w:rPr>
      </w:pPr>
    </w:p>
    <w:p w:rsidR="00B268D7" w:rsidRDefault="00B268D7" w:rsidP="00462BCA">
      <w:pPr>
        <w:autoSpaceDE w:val="0"/>
        <w:autoSpaceDN w:val="0"/>
        <w:adjustRightInd w:val="0"/>
        <w:jc w:val="both"/>
        <w:rPr>
          <w:b/>
          <w:sz w:val="22"/>
          <w:szCs w:val="22"/>
        </w:rPr>
      </w:pPr>
    </w:p>
    <w:p w:rsidR="00B268D7" w:rsidRDefault="00B268D7" w:rsidP="00462BCA">
      <w:pPr>
        <w:autoSpaceDE w:val="0"/>
        <w:autoSpaceDN w:val="0"/>
        <w:adjustRightInd w:val="0"/>
        <w:jc w:val="both"/>
        <w:rPr>
          <w:b/>
          <w:sz w:val="22"/>
          <w:szCs w:val="22"/>
        </w:rPr>
      </w:pPr>
    </w:p>
    <w:p w:rsidR="00B268D7" w:rsidRDefault="00B268D7" w:rsidP="00462BCA">
      <w:pPr>
        <w:autoSpaceDE w:val="0"/>
        <w:autoSpaceDN w:val="0"/>
        <w:adjustRightInd w:val="0"/>
        <w:jc w:val="both"/>
        <w:rPr>
          <w:b/>
          <w:sz w:val="22"/>
          <w:szCs w:val="22"/>
        </w:rPr>
      </w:pPr>
    </w:p>
    <w:p w:rsidR="00B268D7" w:rsidRDefault="00B268D7" w:rsidP="00462BCA">
      <w:pPr>
        <w:autoSpaceDE w:val="0"/>
        <w:autoSpaceDN w:val="0"/>
        <w:adjustRightInd w:val="0"/>
        <w:jc w:val="both"/>
        <w:rPr>
          <w:b/>
          <w:sz w:val="22"/>
          <w:szCs w:val="22"/>
        </w:rPr>
      </w:pPr>
    </w:p>
    <w:p w:rsidR="00B268D7" w:rsidRDefault="00B268D7" w:rsidP="00462BCA">
      <w:pPr>
        <w:autoSpaceDE w:val="0"/>
        <w:autoSpaceDN w:val="0"/>
        <w:adjustRightInd w:val="0"/>
        <w:jc w:val="both"/>
        <w:rPr>
          <w:b/>
          <w:sz w:val="22"/>
          <w:szCs w:val="22"/>
        </w:rPr>
      </w:pPr>
    </w:p>
    <w:p w:rsidR="00B268D7" w:rsidRPr="00462BCA" w:rsidRDefault="00B268D7" w:rsidP="00462BCA">
      <w:pPr>
        <w:autoSpaceDE w:val="0"/>
        <w:autoSpaceDN w:val="0"/>
        <w:adjustRightInd w:val="0"/>
        <w:jc w:val="both"/>
        <w:rPr>
          <w:b/>
          <w:sz w:val="22"/>
          <w:szCs w:val="22"/>
        </w:rPr>
      </w:pPr>
    </w:p>
    <w:p w:rsidR="00462BCA" w:rsidRPr="00462BCA" w:rsidRDefault="00854E5E" w:rsidP="00462BCA">
      <w:pPr>
        <w:autoSpaceDE w:val="0"/>
        <w:autoSpaceDN w:val="0"/>
        <w:adjustRightInd w:val="0"/>
        <w:jc w:val="both"/>
        <w:rPr>
          <w:b/>
          <w:sz w:val="22"/>
          <w:szCs w:val="22"/>
        </w:rPr>
      </w:pPr>
      <w:r>
        <w:rPr>
          <w:b/>
          <w:sz w:val="22"/>
          <w:szCs w:val="22"/>
        </w:rPr>
        <w:lastRenderedPageBreak/>
        <w:t>54</w:t>
      </w:r>
      <w:r w:rsidR="00462BCA" w:rsidRPr="00462BCA">
        <w:rPr>
          <w:b/>
          <w:sz w:val="22"/>
          <w:szCs w:val="22"/>
        </w:rPr>
        <w:t xml:space="preserve">. João, credor quirografário de Marcos em R$ 150.000,00, ingressou com Ação </w:t>
      </w:r>
      <w:proofErr w:type="spellStart"/>
      <w:r w:rsidR="00462BCA" w:rsidRPr="00462BCA">
        <w:rPr>
          <w:b/>
          <w:sz w:val="22"/>
          <w:szCs w:val="22"/>
        </w:rPr>
        <w:t>Pauliana</w:t>
      </w:r>
      <w:proofErr w:type="spellEnd"/>
      <w:r w:rsidR="00462BCA" w:rsidRPr="00462BCA">
        <w:rPr>
          <w:b/>
          <w:sz w:val="22"/>
          <w:szCs w:val="22"/>
        </w:rPr>
        <w:t>, com a finalidade de anular ato praticado por Marcos, que o reduziu à insolvência. João alega que Marcos transmitiu gratuitamente para seu filho, por contrato de doação, propriedade rural avaliada em R$ 200.000,00.</w:t>
      </w:r>
    </w:p>
    <w:p w:rsidR="00462BCA" w:rsidRDefault="00462BCA" w:rsidP="00462BCA">
      <w:pPr>
        <w:autoSpaceDE w:val="0"/>
        <w:autoSpaceDN w:val="0"/>
        <w:adjustRightInd w:val="0"/>
        <w:jc w:val="both"/>
        <w:rPr>
          <w:b/>
          <w:sz w:val="22"/>
          <w:szCs w:val="22"/>
        </w:rPr>
      </w:pPr>
      <w:r w:rsidRPr="00462BCA">
        <w:rPr>
          <w:b/>
          <w:sz w:val="22"/>
          <w:szCs w:val="22"/>
        </w:rPr>
        <w:t>Considerando a hipótese acima, assinale a afirmativa correta.</w:t>
      </w:r>
    </w:p>
    <w:p w:rsidR="00854E5E" w:rsidRPr="00462BCA" w:rsidRDefault="00854E5E" w:rsidP="00462BCA">
      <w:pPr>
        <w:autoSpaceDE w:val="0"/>
        <w:autoSpaceDN w:val="0"/>
        <w:adjustRightInd w:val="0"/>
        <w:jc w:val="both"/>
        <w:rPr>
          <w:b/>
          <w:sz w:val="22"/>
          <w:szCs w:val="22"/>
        </w:rPr>
      </w:pPr>
    </w:p>
    <w:p w:rsidR="00462BCA" w:rsidRPr="00854E5E" w:rsidRDefault="00854E5E" w:rsidP="00462BCA">
      <w:pPr>
        <w:autoSpaceDE w:val="0"/>
        <w:autoSpaceDN w:val="0"/>
        <w:adjustRightInd w:val="0"/>
        <w:jc w:val="both"/>
        <w:rPr>
          <w:sz w:val="22"/>
          <w:szCs w:val="22"/>
        </w:rPr>
      </w:pPr>
      <w:r w:rsidRPr="00854E5E">
        <w:rPr>
          <w:sz w:val="22"/>
          <w:szCs w:val="22"/>
        </w:rPr>
        <w:t>(</w:t>
      </w:r>
      <w:r w:rsidR="00462BCA" w:rsidRPr="00854E5E">
        <w:rPr>
          <w:sz w:val="22"/>
          <w:szCs w:val="22"/>
        </w:rPr>
        <w:t xml:space="preserve">A) Caso o pedido da Ação </w:t>
      </w:r>
      <w:proofErr w:type="spellStart"/>
      <w:r w:rsidR="00462BCA" w:rsidRPr="00854E5E">
        <w:rPr>
          <w:sz w:val="22"/>
          <w:szCs w:val="22"/>
        </w:rPr>
        <w:t>Pauliana</w:t>
      </w:r>
      <w:proofErr w:type="spellEnd"/>
      <w:r w:rsidR="00462BCA" w:rsidRPr="00854E5E">
        <w:rPr>
          <w:sz w:val="22"/>
          <w:szCs w:val="22"/>
        </w:rPr>
        <w:t xml:space="preserve"> seja julgado procedente e</w:t>
      </w:r>
      <w:r w:rsidRPr="00854E5E">
        <w:rPr>
          <w:sz w:val="22"/>
          <w:szCs w:val="22"/>
        </w:rPr>
        <w:t xml:space="preserve"> </w:t>
      </w:r>
      <w:r w:rsidR="00462BCA" w:rsidRPr="00854E5E">
        <w:rPr>
          <w:sz w:val="22"/>
          <w:szCs w:val="22"/>
        </w:rPr>
        <w:t>seja anulado o contrato de doação, o benefício da</w:t>
      </w:r>
      <w:r w:rsidRPr="00854E5E">
        <w:rPr>
          <w:sz w:val="22"/>
          <w:szCs w:val="22"/>
        </w:rPr>
        <w:t xml:space="preserve"> </w:t>
      </w:r>
      <w:r w:rsidR="00462BCA" w:rsidRPr="00854E5E">
        <w:rPr>
          <w:sz w:val="22"/>
          <w:szCs w:val="22"/>
        </w:rPr>
        <w:t>anulação aproveitará somente a João, cabendo aos demais</w:t>
      </w:r>
      <w:r w:rsidRPr="00854E5E">
        <w:rPr>
          <w:sz w:val="22"/>
          <w:szCs w:val="22"/>
        </w:rPr>
        <w:t xml:space="preserve"> </w:t>
      </w:r>
      <w:r w:rsidR="00462BCA" w:rsidRPr="00854E5E">
        <w:rPr>
          <w:sz w:val="22"/>
          <w:szCs w:val="22"/>
        </w:rPr>
        <w:t>credores, caso existam, ingressarem com ação individual</w:t>
      </w:r>
      <w:r w:rsidRPr="00854E5E">
        <w:rPr>
          <w:sz w:val="22"/>
          <w:szCs w:val="22"/>
        </w:rPr>
        <w:t xml:space="preserve"> </w:t>
      </w:r>
      <w:r w:rsidR="00462BCA" w:rsidRPr="00854E5E">
        <w:rPr>
          <w:sz w:val="22"/>
          <w:szCs w:val="22"/>
        </w:rPr>
        <w:t>própria.</w:t>
      </w:r>
    </w:p>
    <w:p w:rsidR="00462BCA" w:rsidRPr="00854E5E" w:rsidRDefault="00854E5E" w:rsidP="00462BCA">
      <w:pPr>
        <w:autoSpaceDE w:val="0"/>
        <w:autoSpaceDN w:val="0"/>
        <w:adjustRightInd w:val="0"/>
        <w:jc w:val="both"/>
        <w:rPr>
          <w:sz w:val="22"/>
          <w:szCs w:val="22"/>
        </w:rPr>
      </w:pPr>
      <w:r w:rsidRPr="00854E5E">
        <w:rPr>
          <w:sz w:val="22"/>
          <w:szCs w:val="22"/>
        </w:rPr>
        <w:t>(</w:t>
      </w:r>
      <w:r w:rsidR="00462BCA" w:rsidRPr="00854E5E">
        <w:rPr>
          <w:sz w:val="22"/>
          <w:szCs w:val="22"/>
        </w:rPr>
        <w:t>B) O caso narrado traz hipótese de fraude de execução, que</w:t>
      </w:r>
      <w:r w:rsidRPr="00854E5E">
        <w:rPr>
          <w:sz w:val="22"/>
          <w:szCs w:val="22"/>
        </w:rPr>
        <w:t xml:space="preserve"> </w:t>
      </w:r>
      <w:r w:rsidR="00462BCA" w:rsidRPr="00854E5E">
        <w:rPr>
          <w:sz w:val="22"/>
          <w:szCs w:val="22"/>
        </w:rPr>
        <w:t>constitui defeito no negócio jurídico por vício de</w:t>
      </w:r>
      <w:r w:rsidRPr="00854E5E">
        <w:rPr>
          <w:sz w:val="22"/>
          <w:szCs w:val="22"/>
        </w:rPr>
        <w:t xml:space="preserve"> </w:t>
      </w:r>
      <w:r w:rsidR="00462BCA" w:rsidRPr="00854E5E">
        <w:rPr>
          <w:sz w:val="22"/>
          <w:szCs w:val="22"/>
        </w:rPr>
        <w:t>consentimento.</w:t>
      </w:r>
    </w:p>
    <w:p w:rsidR="00462BCA" w:rsidRPr="00854E5E" w:rsidRDefault="00854E5E" w:rsidP="00462BCA">
      <w:pPr>
        <w:autoSpaceDE w:val="0"/>
        <w:autoSpaceDN w:val="0"/>
        <w:adjustRightInd w:val="0"/>
        <w:jc w:val="both"/>
        <w:rPr>
          <w:sz w:val="22"/>
          <w:szCs w:val="22"/>
        </w:rPr>
      </w:pPr>
      <w:r w:rsidRPr="00854E5E">
        <w:rPr>
          <w:sz w:val="22"/>
          <w:szCs w:val="22"/>
        </w:rPr>
        <w:t>(</w:t>
      </w:r>
      <w:r w:rsidR="00462BCA" w:rsidRPr="00854E5E">
        <w:rPr>
          <w:sz w:val="22"/>
          <w:szCs w:val="22"/>
        </w:rPr>
        <w:t>C) Na hipótese de João receber de Marcos, já insolvente, o</w:t>
      </w:r>
      <w:r w:rsidRPr="00854E5E">
        <w:rPr>
          <w:sz w:val="22"/>
          <w:szCs w:val="22"/>
        </w:rPr>
        <w:t xml:space="preserve"> </w:t>
      </w:r>
      <w:r w:rsidR="00462BCA" w:rsidRPr="00854E5E">
        <w:rPr>
          <w:sz w:val="22"/>
          <w:szCs w:val="22"/>
        </w:rPr>
        <w:t>pagamento da dívida ainda não vencida, ficará João</w:t>
      </w:r>
      <w:r w:rsidRPr="00854E5E">
        <w:rPr>
          <w:sz w:val="22"/>
          <w:szCs w:val="22"/>
        </w:rPr>
        <w:t xml:space="preserve"> </w:t>
      </w:r>
      <w:r w:rsidR="00462BCA" w:rsidRPr="00854E5E">
        <w:rPr>
          <w:sz w:val="22"/>
          <w:szCs w:val="22"/>
        </w:rPr>
        <w:t>obrigado a repor, em proveito do acervo sobre que se</w:t>
      </w:r>
      <w:r w:rsidRPr="00854E5E">
        <w:rPr>
          <w:sz w:val="22"/>
          <w:szCs w:val="22"/>
        </w:rPr>
        <w:t xml:space="preserve"> </w:t>
      </w:r>
      <w:r w:rsidR="00462BCA" w:rsidRPr="00854E5E">
        <w:rPr>
          <w:sz w:val="22"/>
          <w:szCs w:val="22"/>
        </w:rPr>
        <w:t>tenha de efetuar o concurso de credores, aquilo que</w:t>
      </w:r>
      <w:r w:rsidRPr="00854E5E">
        <w:rPr>
          <w:sz w:val="22"/>
          <w:szCs w:val="22"/>
        </w:rPr>
        <w:t xml:space="preserve"> </w:t>
      </w:r>
      <w:r w:rsidR="00462BCA" w:rsidRPr="00854E5E">
        <w:rPr>
          <w:sz w:val="22"/>
          <w:szCs w:val="22"/>
        </w:rPr>
        <w:t>recebeu.</w:t>
      </w:r>
    </w:p>
    <w:p w:rsidR="00462BCA" w:rsidRPr="00854E5E" w:rsidRDefault="00854E5E" w:rsidP="00462BCA">
      <w:pPr>
        <w:autoSpaceDE w:val="0"/>
        <w:autoSpaceDN w:val="0"/>
        <w:adjustRightInd w:val="0"/>
        <w:jc w:val="both"/>
        <w:rPr>
          <w:sz w:val="22"/>
          <w:szCs w:val="22"/>
        </w:rPr>
      </w:pPr>
      <w:r w:rsidRPr="00854E5E">
        <w:rPr>
          <w:sz w:val="22"/>
          <w:szCs w:val="22"/>
        </w:rPr>
        <w:t>(</w:t>
      </w:r>
      <w:r w:rsidR="00462BCA" w:rsidRPr="00854E5E">
        <w:rPr>
          <w:sz w:val="22"/>
          <w:szCs w:val="22"/>
        </w:rPr>
        <w:t>D) João tem o prazo prescricional de dois anos para pleitear a</w:t>
      </w:r>
      <w:r w:rsidRPr="00854E5E">
        <w:rPr>
          <w:sz w:val="22"/>
          <w:szCs w:val="22"/>
        </w:rPr>
        <w:t xml:space="preserve"> </w:t>
      </w:r>
      <w:r w:rsidR="00462BCA" w:rsidRPr="00854E5E">
        <w:rPr>
          <w:sz w:val="22"/>
          <w:szCs w:val="22"/>
        </w:rPr>
        <w:t>anulação do negócio jurídico fraudulento, contado do dia</w:t>
      </w:r>
      <w:r w:rsidRPr="00854E5E">
        <w:rPr>
          <w:sz w:val="22"/>
          <w:szCs w:val="22"/>
        </w:rPr>
        <w:t xml:space="preserve"> </w:t>
      </w:r>
      <w:r w:rsidR="00462BCA" w:rsidRPr="00854E5E">
        <w:rPr>
          <w:sz w:val="22"/>
          <w:szCs w:val="22"/>
        </w:rPr>
        <w:t>em que tomar conhecimento da doação feita por Marcos.</w:t>
      </w:r>
    </w:p>
    <w:p w:rsidR="00462BCA" w:rsidRPr="00462BCA" w:rsidRDefault="00462BCA" w:rsidP="00462BCA">
      <w:pPr>
        <w:autoSpaceDE w:val="0"/>
        <w:autoSpaceDN w:val="0"/>
        <w:adjustRightInd w:val="0"/>
        <w:jc w:val="both"/>
        <w:rPr>
          <w:b/>
          <w:sz w:val="22"/>
          <w:szCs w:val="22"/>
        </w:rPr>
      </w:pPr>
    </w:p>
    <w:p w:rsidR="00462BCA" w:rsidRPr="00462BCA" w:rsidRDefault="00E34DD7" w:rsidP="00462BCA">
      <w:pPr>
        <w:autoSpaceDE w:val="0"/>
        <w:autoSpaceDN w:val="0"/>
        <w:adjustRightInd w:val="0"/>
        <w:jc w:val="both"/>
        <w:rPr>
          <w:b/>
          <w:sz w:val="22"/>
          <w:szCs w:val="22"/>
        </w:rPr>
      </w:pPr>
      <w:r>
        <w:rPr>
          <w:b/>
          <w:sz w:val="22"/>
          <w:szCs w:val="22"/>
        </w:rPr>
        <w:t>55.</w:t>
      </w:r>
      <w:r w:rsidR="00462BCA" w:rsidRPr="00462BCA">
        <w:rPr>
          <w:b/>
          <w:sz w:val="22"/>
          <w:szCs w:val="22"/>
        </w:rPr>
        <w:t xml:space="preserve"> Luis, produtor de soja, firmou contrato de empréstimo de um trator com seu vizinho João. No contrato, Luis se comprometeu a devolver o trator 10 dias após o término da colheita. Restou ainda acordado um valor para a hipótese de atraso na entrega. Considerando o caso acima, assinale a afirmativa correta.</w:t>
      </w:r>
    </w:p>
    <w:p w:rsidR="00E34DD7" w:rsidRDefault="00E34DD7" w:rsidP="00462BCA">
      <w:pPr>
        <w:autoSpaceDE w:val="0"/>
        <w:autoSpaceDN w:val="0"/>
        <w:adjustRightInd w:val="0"/>
        <w:jc w:val="both"/>
        <w:rPr>
          <w:b/>
          <w:sz w:val="22"/>
          <w:szCs w:val="22"/>
        </w:rPr>
      </w:pPr>
    </w:p>
    <w:p w:rsidR="00462BCA" w:rsidRPr="00E34DD7" w:rsidRDefault="00E34DD7" w:rsidP="00462BCA">
      <w:pPr>
        <w:autoSpaceDE w:val="0"/>
        <w:autoSpaceDN w:val="0"/>
        <w:adjustRightInd w:val="0"/>
        <w:jc w:val="both"/>
        <w:rPr>
          <w:sz w:val="22"/>
          <w:szCs w:val="22"/>
        </w:rPr>
      </w:pPr>
      <w:r w:rsidRPr="00E34DD7">
        <w:rPr>
          <w:sz w:val="22"/>
          <w:szCs w:val="22"/>
        </w:rPr>
        <w:t>(</w:t>
      </w:r>
      <w:r w:rsidR="00462BCA" w:rsidRPr="00E34DD7">
        <w:rPr>
          <w:sz w:val="22"/>
          <w:szCs w:val="22"/>
        </w:rPr>
        <w:t>A) Caracterizada a mora na devolução do trator, Luiz</w:t>
      </w:r>
      <w:r w:rsidRPr="00E34DD7">
        <w:rPr>
          <w:sz w:val="22"/>
          <w:szCs w:val="22"/>
        </w:rPr>
        <w:t xml:space="preserve"> </w:t>
      </w:r>
      <w:r w:rsidR="00462BCA" w:rsidRPr="00E34DD7">
        <w:rPr>
          <w:sz w:val="22"/>
          <w:szCs w:val="22"/>
        </w:rPr>
        <w:t>responderá pelos prejuízos decorrentes de caso fortuito ou</w:t>
      </w:r>
      <w:r w:rsidRPr="00E34DD7">
        <w:rPr>
          <w:sz w:val="22"/>
          <w:szCs w:val="22"/>
        </w:rPr>
        <w:t xml:space="preserve"> </w:t>
      </w:r>
      <w:r w:rsidR="00462BCA" w:rsidRPr="00E34DD7">
        <w:rPr>
          <w:sz w:val="22"/>
          <w:szCs w:val="22"/>
        </w:rPr>
        <w:t>de força maior, salvo se comprovar que o dano ocorreria</w:t>
      </w:r>
      <w:r w:rsidRPr="00E34DD7">
        <w:rPr>
          <w:sz w:val="22"/>
          <w:szCs w:val="22"/>
        </w:rPr>
        <w:t xml:space="preserve"> </w:t>
      </w:r>
      <w:r w:rsidR="00462BCA" w:rsidRPr="00E34DD7">
        <w:rPr>
          <w:sz w:val="22"/>
          <w:szCs w:val="22"/>
        </w:rPr>
        <w:t>mesmo se houvesse cumprido sua obrigação na forma</w:t>
      </w:r>
      <w:r w:rsidRPr="00E34DD7">
        <w:rPr>
          <w:sz w:val="22"/>
          <w:szCs w:val="22"/>
        </w:rPr>
        <w:t xml:space="preserve"> </w:t>
      </w:r>
      <w:r w:rsidR="00462BCA" w:rsidRPr="00E34DD7">
        <w:rPr>
          <w:sz w:val="22"/>
          <w:szCs w:val="22"/>
        </w:rPr>
        <w:t>ajustada.</w:t>
      </w:r>
    </w:p>
    <w:p w:rsidR="00462BCA" w:rsidRPr="00E34DD7" w:rsidRDefault="00E34DD7" w:rsidP="00462BCA">
      <w:pPr>
        <w:autoSpaceDE w:val="0"/>
        <w:autoSpaceDN w:val="0"/>
        <w:adjustRightInd w:val="0"/>
        <w:jc w:val="both"/>
        <w:rPr>
          <w:sz w:val="22"/>
          <w:szCs w:val="22"/>
        </w:rPr>
      </w:pPr>
      <w:r w:rsidRPr="00E34DD7">
        <w:rPr>
          <w:sz w:val="22"/>
          <w:szCs w:val="22"/>
        </w:rPr>
        <w:t>(</w:t>
      </w:r>
      <w:r w:rsidR="00462BCA" w:rsidRPr="00E34DD7">
        <w:rPr>
          <w:sz w:val="22"/>
          <w:szCs w:val="22"/>
        </w:rPr>
        <w:t>B) Por se tratar de hipótese de mora pendente, é</w:t>
      </w:r>
      <w:r w:rsidRPr="00E34DD7">
        <w:rPr>
          <w:sz w:val="22"/>
          <w:szCs w:val="22"/>
        </w:rPr>
        <w:t xml:space="preserve"> </w:t>
      </w:r>
      <w:r w:rsidR="00462BCA" w:rsidRPr="00E34DD7">
        <w:rPr>
          <w:sz w:val="22"/>
          <w:szCs w:val="22"/>
        </w:rPr>
        <w:t xml:space="preserve">indispensável </w:t>
      </w:r>
      <w:proofErr w:type="gramStart"/>
      <w:r w:rsidR="00462BCA" w:rsidRPr="00E34DD7">
        <w:rPr>
          <w:sz w:val="22"/>
          <w:szCs w:val="22"/>
        </w:rPr>
        <w:t>a</w:t>
      </w:r>
      <w:proofErr w:type="gramEnd"/>
      <w:r w:rsidR="00462BCA" w:rsidRPr="00E34DD7">
        <w:rPr>
          <w:sz w:val="22"/>
          <w:szCs w:val="22"/>
        </w:rPr>
        <w:t xml:space="preserve"> interpelação judicial ou extrajudicial para</w:t>
      </w:r>
      <w:r w:rsidRPr="00E34DD7">
        <w:rPr>
          <w:sz w:val="22"/>
          <w:szCs w:val="22"/>
        </w:rPr>
        <w:t xml:space="preserve"> </w:t>
      </w:r>
      <w:r w:rsidR="00462BCA" w:rsidRPr="00E34DD7">
        <w:rPr>
          <w:sz w:val="22"/>
          <w:szCs w:val="22"/>
        </w:rPr>
        <w:t>que João constitua Luis em mora.</w:t>
      </w:r>
    </w:p>
    <w:p w:rsidR="00462BCA" w:rsidRPr="00E34DD7" w:rsidRDefault="00E34DD7" w:rsidP="00462BCA">
      <w:pPr>
        <w:autoSpaceDE w:val="0"/>
        <w:autoSpaceDN w:val="0"/>
        <w:adjustRightInd w:val="0"/>
        <w:jc w:val="both"/>
        <w:rPr>
          <w:sz w:val="22"/>
          <w:szCs w:val="22"/>
        </w:rPr>
      </w:pPr>
      <w:r w:rsidRPr="00E34DD7">
        <w:rPr>
          <w:sz w:val="22"/>
          <w:szCs w:val="22"/>
        </w:rPr>
        <w:t>(</w:t>
      </w:r>
      <w:r w:rsidR="00462BCA" w:rsidRPr="00E34DD7">
        <w:rPr>
          <w:sz w:val="22"/>
          <w:szCs w:val="22"/>
        </w:rPr>
        <w:t xml:space="preserve">C) Luis, ainda que </w:t>
      </w:r>
      <w:proofErr w:type="gramStart"/>
      <w:r w:rsidR="00462BCA" w:rsidRPr="00E34DD7">
        <w:rPr>
          <w:sz w:val="22"/>
          <w:szCs w:val="22"/>
        </w:rPr>
        <w:t>agindo</w:t>
      </w:r>
      <w:proofErr w:type="gramEnd"/>
      <w:r w:rsidR="00462BCA" w:rsidRPr="00E34DD7">
        <w:rPr>
          <w:sz w:val="22"/>
          <w:szCs w:val="22"/>
        </w:rPr>
        <w:t xml:space="preserve"> dolosamente, não terá</w:t>
      </w:r>
      <w:r w:rsidRPr="00E34DD7">
        <w:rPr>
          <w:sz w:val="22"/>
          <w:szCs w:val="22"/>
        </w:rPr>
        <w:t xml:space="preserve"> </w:t>
      </w:r>
      <w:r w:rsidR="00462BCA" w:rsidRPr="00E34DD7">
        <w:rPr>
          <w:sz w:val="22"/>
          <w:szCs w:val="22"/>
        </w:rPr>
        <w:t>responsabilidade pela conservação do trator na hipótese</w:t>
      </w:r>
      <w:r w:rsidRPr="00E34DD7">
        <w:rPr>
          <w:sz w:val="22"/>
          <w:szCs w:val="22"/>
        </w:rPr>
        <w:t xml:space="preserve"> </w:t>
      </w:r>
      <w:r w:rsidR="00462BCA" w:rsidRPr="00E34DD7">
        <w:rPr>
          <w:sz w:val="22"/>
          <w:szCs w:val="22"/>
        </w:rPr>
        <w:t>de João recusar-se a receber o bem na data ajustada.</w:t>
      </w:r>
    </w:p>
    <w:p w:rsidR="002D2338" w:rsidRDefault="00E34DD7" w:rsidP="0070505A">
      <w:pPr>
        <w:autoSpaceDE w:val="0"/>
        <w:autoSpaceDN w:val="0"/>
        <w:adjustRightInd w:val="0"/>
        <w:jc w:val="both"/>
        <w:rPr>
          <w:sz w:val="22"/>
          <w:szCs w:val="22"/>
        </w:rPr>
      </w:pPr>
      <w:r w:rsidRPr="00E34DD7">
        <w:rPr>
          <w:sz w:val="22"/>
          <w:szCs w:val="22"/>
        </w:rPr>
        <w:t>(</w:t>
      </w:r>
      <w:r w:rsidR="00462BCA" w:rsidRPr="00E34DD7">
        <w:rPr>
          <w:sz w:val="22"/>
          <w:szCs w:val="22"/>
        </w:rPr>
        <w:t>D) Não caracteriza mora a hipótese de João se recusar a</w:t>
      </w:r>
      <w:r w:rsidRPr="00E34DD7">
        <w:rPr>
          <w:sz w:val="22"/>
          <w:szCs w:val="22"/>
        </w:rPr>
        <w:t xml:space="preserve"> </w:t>
      </w:r>
      <w:r w:rsidR="00462BCA" w:rsidRPr="00E34DD7">
        <w:rPr>
          <w:sz w:val="22"/>
          <w:szCs w:val="22"/>
        </w:rPr>
        <w:t>receber o trator na data avençada para não comprometer</w:t>
      </w:r>
      <w:r w:rsidRPr="00E34DD7">
        <w:rPr>
          <w:sz w:val="22"/>
          <w:szCs w:val="22"/>
        </w:rPr>
        <w:t xml:space="preserve"> </w:t>
      </w:r>
      <w:r w:rsidR="00462BCA" w:rsidRPr="00E34DD7">
        <w:rPr>
          <w:sz w:val="22"/>
          <w:szCs w:val="22"/>
        </w:rPr>
        <w:t xml:space="preserve">o espaço físico de seu galpão, vez que é necessária </w:t>
      </w:r>
      <w:proofErr w:type="gramStart"/>
      <w:r w:rsidR="00462BCA" w:rsidRPr="00E34DD7">
        <w:rPr>
          <w:sz w:val="22"/>
          <w:szCs w:val="22"/>
        </w:rPr>
        <w:t>a</w:t>
      </w:r>
      <w:proofErr w:type="gramEnd"/>
      <w:r w:rsidRPr="00E34DD7">
        <w:rPr>
          <w:sz w:val="22"/>
          <w:szCs w:val="22"/>
        </w:rPr>
        <w:t xml:space="preserve"> </w:t>
      </w:r>
      <w:r w:rsidR="00462BCA" w:rsidRPr="00E34DD7">
        <w:rPr>
          <w:sz w:val="22"/>
          <w:szCs w:val="22"/>
        </w:rPr>
        <w:t>comprovação de sua culpa e a ausência de justo motivo.</w:t>
      </w:r>
    </w:p>
    <w:p w:rsidR="00CC62E0" w:rsidRPr="00CC62E0" w:rsidRDefault="00CC62E0" w:rsidP="0070505A">
      <w:pPr>
        <w:autoSpaceDE w:val="0"/>
        <w:autoSpaceDN w:val="0"/>
        <w:adjustRightInd w:val="0"/>
        <w:jc w:val="both"/>
        <w:rPr>
          <w:sz w:val="22"/>
          <w:szCs w:val="22"/>
        </w:rPr>
      </w:pPr>
    </w:p>
    <w:p w:rsidR="00D76C72" w:rsidRDefault="00D76C72" w:rsidP="0070505A">
      <w:pPr>
        <w:autoSpaceDE w:val="0"/>
        <w:autoSpaceDN w:val="0"/>
        <w:adjustRightInd w:val="0"/>
        <w:jc w:val="center"/>
        <w:rPr>
          <w:b/>
          <w:sz w:val="22"/>
          <w:szCs w:val="22"/>
        </w:rPr>
      </w:pPr>
      <w:r w:rsidRPr="00710D17">
        <w:rPr>
          <w:b/>
          <w:sz w:val="22"/>
          <w:szCs w:val="22"/>
        </w:rPr>
        <w:t>Direito e Processo do Trabalho</w:t>
      </w:r>
    </w:p>
    <w:p w:rsidR="00481F16" w:rsidRDefault="00481F16" w:rsidP="0070505A">
      <w:pPr>
        <w:autoSpaceDE w:val="0"/>
        <w:autoSpaceDN w:val="0"/>
        <w:adjustRightInd w:val="0"/>
        <w:jc w:val="center"/>
        <w:rPr>
          <w:b/>
          <w:sz w:val="22"/>
          <w:szCs w:val="22"/>
        </w:rPr>
      </w:pPr>
    </w:p>
    <w:p w:rsidR="00481F16" w:rsidRPr="00481F16" w:rsidRDefault="00481F16" w:rsidP="00481F16">
      <w:pPr>
        <w:autoSpaceDE w:val="0"/>
        <w:autoSpaceDN w:val="0"/>
        <w:adjustRightInd w:val="0"/>
        <w:jc w:val="both"/>
        <w:rPr>
          <w:b/>
          <w:sz w:val="22"/>
          <w:szCs w:val="22"/>
        </w:rPr>
      </w:pPr>
      <w:r>
        <w:rPr>
          <w:b/>
          <w:sz w:val="22"/>
          <w:szCs w:val="22"/>
        </w:rPr>
        <w:t>56.</w:t>
      </w:r>
      <w:r w:rsidRPr="00481F16">
        <w:rPr>
          <w:b/>
          <w:sz w:val="22"/>
          <w:szCs w:val="22"/>
        </w:rPr>
        <w:t xml:space="preserve"> Acerca da terceirização no Direito do Trabalho é verdadeiro afirmar, EXCETO:</w:t>
      </w:r>
    </w:p>
    <w:p w:rsidR="00481F16" w:rsidRPr="00481F16" w:rsidRDefault="00481F16" w:rsidP="00481F16">
      <w:pPr>
        <w:autoSpaceDE w:val="0"/>
        <w:autoSpaceDN w:val="0"/>
        <w:adjustRightInd w:val="0"/>
        <w:jc w:val="both"/>
        <w:rPr>
          <w:b/>
          <w:sz w:val="22"/>
          <w:szCs w:val="22"/>
        </w:rPr>
      </w:pPr>
    </w:p>
    <w:p w:rsidR="00481F16" w:rsidRPr="00481F16" w:rsidRDefault="00481F16" w:rsidP="00481F16">
      <w:pPr>
        <w:autoSpaceDE w:val="0"/>
        <w:autoSpaceDN w:val="0"/>
        <w:adjustRightInd w:val="0"/>
        <w:jc w:val="both"/>
        <w:rPr>
          <w:sz w:val="22"/>
          <w:szCs w:val="22"/>
        </w:rPr>
      </w:pPr>
      <w:r w:rsidRPr="00481F16">
        <w:rPr>
          <w:sz w:val="22"/>
          <w:szCs w:val="22"/>
        </w:rPr>
        <w:t>(A) Não forma vínculo de emprego com o tomador a contratação de serviços de vigilância (Lei nº 7.102, de 20-06-1983) e de conservação e limpeza.</w:t>
      </w:r>
    </w:p>
    <w:p w:rsidR="00481F16" w:rsidRPr="00481F16" w:rsidRDefault="00481F16" w:rsidP="00481F16">
      <w:pPr>
        <w:autoSpaceDE w:val="0"/>
        <w:autoSpaceDN w:val="0"/>
        <w:adjustRightInd w:val="0"/>
        <w:jc w:val="both"/>
        <w:rPr>
          <w:sz w:val="22"/>
          <w:szCs w:val="22"/>
        </w:rPr>
      </w:pPr>
      <w:r w:rsidRPr="00481F16">
        <w:rPr>
          <w:sz w:val="22"/>
          <w:szCs w:val="22"/>
        </w:rPr>
        <w:t>(B) A contratação irregular de trabalhador, através de empresa interposta, não gera vínculo de emprego com os órgãos da Administração Pública Direta, Indireta ou Fundacional (Art. 37, II, da Constituição da República).</w:t>
      </w:r>
    </w:p>
    <w:p w:rsidR="00481F16" w:rsidRPr="00481F16" w:rsidRDefault="00481F16" w:rsidP="00481F16">
      <w:pPr>
        <w:autoSpaceDE w:val="0"/>
        <w:autoSpaceDN w:val="0"/>
        <w:adjustRightInd w:val="0"/>
        <w:jc w:val="both"/>
        <w:rPr>
          <w:sz w:val="22"/>
          <w:szCs w:val="22"/>
        </w:rPr>
      </w:pPr>
      <w:r w:rsidRPr="00481F16">
        <w:rPr>
          <w:sz w:val="22"/>
          <w:szCs w:val="22"/>
        </w:rPr>
        <w:t>(C) É legal a contratação de trabalhadores por empresa interposta para a prestação de serviços na atividade fim da empresa.</w:t>
      </w:r>
    </w:p>
    <w:p w:rsidR="00481F16" w:rsidRPr="00481F16" w:rsidRDefault="00481F16" w:rsidP="00481F16">
      <w:pPr>
        <w:autoSpaceDE w:val="0"/>
        <w:autoSpaceDN w:val="0"/>
        <w:adjustRightInd w:val="0"/>
        <w:jc w:val="both"/>
        <w:rPr>
          <w:sz w:val="22"/>
          <w:szCs w:val="22"/>
        </w:rPr>
      </w:pPr>
      <w:r w:rsidRPr="00481F16">
        <w:rPr>
          <w:sz w:val="22"/>
          <w:szCs w:val="22"/>
        </w:rPr>
        <w:t>(D) O inadimplemento das obrigações trabalhistas, por parte do empregador, implica a responsabilidade subsidiária do tomador dos serviços, quanto àquelas obrigações, inclusive quanto aos órgãos da administração direta, das autarquias, das fundações públicas, das empresas públicas e das sociedades de economia mista, desde que hajam participado da relação processual e constem também do título executivo judicial (art. 71 da Lei nº 8.666, de 21.06.1993)o de defesa escrita pela reclamada em nenhuma hipótese, conforme entendimento jurisprudencial unânime do TST.</w:t>
      </w:r>
    </w:p>
    <w:p w:rsidR="00481F16" w:rsidRDefault="00481F16" w:rsidP="00481F16">
      <w:pPr>
        <w:autoSpaceDE w:val="0"/>
        <w:autoSpaceDN w:val="0"/>
        <w:adjustRightInd w:val="0"/>
        <w:jc w:val="both"/>
        <w:rPr>
          <w:b/>
          <w:sz w:val="22"/>
          <w:szCs w:val="22"/>
        </w:rPr>
      </w:pPr>
    </w:p>
    <w:p w:rsidR="00E53D1D" w:rsidRDefault="00E53D1D" w:rsidP="00481F16">
      <w:pPr>
        <w:autoSpaceDE w:val="0"/>
        <w:autoSpaceDN w:val="0"/>
        <w:adjustRightInd w:val="0"/>
        <w:jc w:val="both"/>
        <w:rPr>
          <w:b/>
          <w:sz w:val="22"/>
          <w:szCs w:val="22"/>
        </w:rPr>
      </w:pPr>
    </w:p>
    <w:p w:rsidR="00E53D1D" w:rsidRDefault="00E53D1D" w:rsidP="00481F16">
      <w:pPr>
        <w:autoSpaceDE w:val="0"/>
        <w:autoSpaceDN w:val="0"/>
        <w:adjustRightInd w:val="0"/>
        <w:jc w:val="both"/>
        <w:rPr>
          <w:b/>
          <w:sz w:val="22"/>
          <w:szCs w:val="22"/>
        </w:rPr>
      </w:pPr>
    </w:p>
    <w:p w:rsidR="00E53D1D" w:rsidRPr="00481F16" w:rsidRDefault="00E53D1D" w:rsidP="00481F16">
      <w:pPr>
        <w:autoSpaceDE w:val="0"/>
        <w:autoSpaceDN w:val="0"/>
        <w:adjustRightInd w:val="0"/>
        <w:jc w:val="both"/>
        <w:rPr>
          <w:b/>
          <w:sz w:val="22"/>
          <w:szCs w:val="22"/>
        </w:rPr>
      </w:pPr>
    </w:p>
    <w:p w:rsidR="00481F16" w:rsidRDefault="00E53D1D" w:rsidP="00481F16">
      <w:pPr>
        <w:autoSpaceDE w:val="0"/>
        <w:autoSpaceDN w:val="0"/>
        <w:adjustRightInd w:val="0"/>
        <w:jc w:val="both"/>
        <w:rPr>
          <w:b/>
          <w:sz w:val="22"/>
          <w:szCs w:val="22"/>
        </w:rPr>
      </w:pPr>
      <w:r>
        <w:rPr>
          <w:b/>
          <w:sz w:val="22"/>
          <w:szCs w:val="22"/>
        </w:rPr>
        <w:lastRenderedPageBreak/>
        <w:t>57.</w:t>
      </w:r>
      <w:r w:rsidR="00481F16" w:rsidRPr="00481F16">
        <w:rPr>
          <w:b/>
          <w:sz w:val="22"/>
          <w:szCs w:val="22"/>
        </w:rPr>
        <w:t xml:space="preserve"> Genésio, empregado da empresa XXX, recebe de seu empregador a determinação de assinar contrato social de uma cooperativa na qualidade de cooperativado. A partir de então, embora Genésio permanecesse realizando as mesmas funções e recebendo salário, a empresa não mais efetuou o pagamento das férias, 13º salário e adicional de horas extras. Sobre a hipótese, se pode afirmar como VERDADEIRO: </w:t>
      </w:r>
    </w:p>
    <w:p w:rsidR="00E53D1D" w:rsidRPr="00481F16" w:rsidRDefault="00E53D1D" w:rsidP="00481F16">
      <w:pPr>
        <w:autoSpaceDE w:val="0"/>
        <w:autoSpaceDN w:val="0"/>
        <w:adjustRightInd w:val="0"/>
        <w:jc w:val="both"/>
        <w:rPr>
          <w:b/>
          <w:sz w:val="22"/>
          <w:szCs w:val="22"/>
        </w:rPr>
      </w:pPr>
    </w:p>
    <w:p w:rsidR="00481F16" w:rsidRPr="00E53D1D" w:rsidRDefault="00E53D1D" w:rsidP="00481F16">
      <w:pPr>
        <w:autoSpaceDE w:val="0"/>
        <w:autoSpaceDN w:val="0"/>
        <w:adjustRightInd w:val="0"/>
        <w:jc w:val="both"/>
        <w:rPr>
          <w:sz w:val="22"/>
          <w:szCs w:val="22"/>
        </w:rPr>
      </w:pPr>
      <w:r w:rsidRPr="00E53D1D">
        <w:rPr>
          <w:sz w:val="22"/>
          <w:szCs w:val="22"/>
        </w:rPr>
        <w:t xml:space="preserve">(A) </w:t>
      </w:r>
      <w:r w:rsidR="00481F16" w:rsidRPr="00E53D1D">
        <w:rPr>
          <w:sz w:val="22"/>
          <w:szCs w:val="22"/>
        </w:rPr>
        <w:tab/>
        <w:t xml:space="preserve">Genésio deixou de ser empregado posto que sua qualidade de cooperativado </w:t>
      </w:r>
      <w:proofErr w:type="gramStart"/>
      <w:r w:rsidR="00481F16" w:rsidRPr="00E53D1D">
        <w:rPr>
          <w:sz w:val="22"/>
          <w:szCs w:val="22"/>
        </w:rPr>
        <w:t>exclui</w:t>
      </w:r>
      <w:proofErr w:type="gramEnd"/>
      <w:r w:rsidR="00481F16" w:rsidRPr="00E53D1D">
        <w:rPr>
          <w:sz w:val="22"/>
          <w:szCs w:val="22"/>
        </w:rPr>
        <w:t xml:space="preserve"> a relação de emprego, nos termos do art.442, parágrafo único da CLT; </w:t>
      </w:r>
    </w:p>
    <w:p w:rsidR="00481F16" w:rsidRPr="00E53D1D" w:rsidRDefault="00E53D1D" w:rsidP="00481F16">
      <w:pPr>
        <w:autoSpaceDE w:val="0"/>
        <w:autoSpaceDN w:val="0"/>
        <w:adjustRightInd w:val="0"/>
        <w:jc w:val="both"/>
        <w:rPr>
          <w:sz w:val="22"/>
          <w:szCs w:val="22"/>
        </w:rPr>
      </w:pPr>
      <w:r w:rsidRPr="00E53D1D">
        <w:rPr>
          <w:sz w:val="22"/>
          <w:szCs w:val="22"/>
        </w:rPr>
        <w:t xml:space="preserve">(B) </w:t>
      </w:r>
      <w:r w:rsidR="00481F16" w:rsidRPr="00E53D1D">
        <w:rPr>
          <w:sz w:val="22"/>
          <w:szCs w:val="22"/>
        </w:rPr>
        <w:t>Houve sucessão de empregadores, nos termos dos art</w:t>
      </w:r>
      <w:r w:rsidR="008E776D">
        <w:rPr>
          <w:sz w:val="22"/>
          <w:szCs w:val="22"/>
        </w:rPr>
        <w:t>igos</w:t>
      </w:r>
      <w:r w:rsidR="00481F16" w:rsidRPr="00E53D1D">
        <w:rPr>
          <w:sz w:val="22"/>
          <w:szCs w:val="22"/>
        </w:rPr>
        <w:t xml:space="preserve"> 10 e 448 da CLT, passando Genésio a subordinar-se à cooperativa; </w:t>
      </w:r>
    </w:p>
    <w:p w:rsidR="00481F16" w:rsidRPr="00E53D1D" w:rsidRDefault="00E53D1D" w:rsidP="00481F16">
      <w:pPr>
        <w:autoSpaceDE w:val="0"/>
        <w:autoSpaceDN w:val="0"/>
        <w:adjustRightInd w:val="0"/>
        <w:jc w:val="both"/>
        <w:rPr>
          <w:sz w:val="22"/>
          <w:szCs w:val="22"/>
        </w:rPr>
      </w:pPr>
      <w:r w:rsidRPr="00E53D1D">
        <w:rPr>
          <w:sz w:val="22"/>
          <w:szCs w:val="22"/>
        </w:rPr>
        <w:t xml:space="preserve">(C) </w:t>
      </w:r>
      <w:r w:rsidR="00481F16" w:rsidRPr="00E53D1D">
        <w:rPr>
          <w:sz w:val="22"/>
          <w:szCs w:val="22"/>
        </w:rPr>
        <w:tab/>
        <w:t xml:space="preserve">Constatou-se a permanência dos elementos fático-jurídicos caracterizadores da relação de emprego e incompatíveis com o cooperativismo tal qual imposto pela Lei 5.764/71; </w:t>
      </w:r>
    </w:p>
    <w:p w:rsidR="00481F16" w:rsidRPr="00E53D1D" w:rsidRDefault="00E53D1D" w:rsidP="00481F16">
      <w:pPr>
        <w:autoSpaceDE w:val="0"/>
        <w:autoSpaceDN w:val="0"/>
        <w:adjustRightInd w:val="0"/>
        <w:jc w:val="both"/>
        <w:rPr>
          <w:sz w:val="22"/>
          <w:szCs w:val="22"/>
        </w:rPr>
      </w:pPr>
      <w:r w:rsidRPr="00E53D1D">
        <w:rPr>
          <w:sz w:val="22"/>
          <w:szCs w:val="22"/>
        </w:rPr>
        <w:t xml:space="preserve">(D) </w:t>
      </w:r>
      <w:r w:rsidR="00481F16" w:rsidRPr="00E53D1D">
        <w:rPr>
          <w:sz w:val="22"/>
          <w:szCs w:val="22"/>
        </w:rPr>
        <w:tab/>
        <w:t>Genésio acumulou o contrato de emprego com o contrato de cooperativado.</w:t>
      </w:r>
    </w:p>
    <w:p w:rsidR="00481F16" w:rsidRPr="00481F16" w:rsidRDefault="00481F16" w:rsidP="00481F16">
      <w:pPr>
        <w:autoSpaceDE w:val="0"/>
        <w:autoSpaceDN w:val="0"/>
        <w:adjustRightInd w:val="0"/>
        <w:jc w:val="both"/>
        <w:rPr>
          <w:b/>
          <w:sz w:val="22"/>
          <w:szCs w:val="22"/>
        </w:rPr>
      </w:pPr>
      <w:r w:rsidRPr="00481F16">
        <w:rPr>
          <w:b/>
          <w:sz w:val="22"/>
          <w:szCs w:val="22"/>
        </w:rPr>
        <w:t xml:space="preserve">   </w:t>
      </w:r>
    </w:p>
    <w:p w:rsidR="00481F16" w:rsidRPr="00481F16" w:rsidRDefault="00E53D1D" w:rsidP="00481F16">
      <w:pPr>
        <w:autoSpaceDE w:val="0"/>
        <w:autoSpaceDN w:val="0"/>
        <w:adjustRightInd w:val="0"/>
        <w:jc w:val="both"/>
        <w:rPr>
          <w:b/>
          <w:sz w:val="22"/>
          <w:szCs w:val="22"/>
        </w:rPr>
      </w:pPr>
      <w:r>
        <w:rPr>
          <w:b/>
          <w:sz w:val="22"/>
          <w:szCs w:val="22"/>
        </w:rPr>
        <w:t xml:space="preserve">58. </w:t>
      </w:r>
      <w:r w:rsidR="00481F16" w:rsidRPr="00481F16">
        <w:rPr>
          <w:b/>
          <w:sz w:val="22"/>
          <w:szCs w:val="22"/>
        </w:rPr>
        <w:t>O trabalhador deixou de gozar as férias no período dito</w:t>
      </w:r>
      <w:r>
        <w:rPr>
          <w:b/>
          <w:sz w:val="22"/>
          <w:szCs w:val="22"/>
        </w:rPr>
        <w:t xml:space="preserve"> </w:t>
      </w:r>
      <w:r w:rsidR="00481F16" w:rsidRPr="00481F16">
        <w:rPr>
          <w:b/>
          <w:sz w:val="22"/>
          <w:szCs w:val="22"/>
        </w:rPr>
        <w:t>concessivo, neste caso o Empregador devera?</w:t>
      </w:r>
    </w:p>
    <w:p w:rsidR="00481F16" w:rsidRPr="00481F16" w:rsidRDefault="00481F16" w:rsidP="00481F16">
      <w:pPr>
        <w:autoSpaceDE w:val="0"/>
        <w:autoSpaceDN w:val="0"/>
        <w:adjustRightInd w:val="0"/>
        <w:jc w:val="both"/>
        <w:rPr>
          <w:b/>
          <w:sz w:val="22"/>
          <w:szCs w:val="22"/>
        </w:rPr>
      </w:pPr>
    </w:p>
    <w:p w:rsidR="00481F16" w:rsidRPr="00E53D1D" w:rsidRDefault="00E53D1D" w:rsidP="00481F16">
      <w:pPr>
        <w:autoSpaceDE w:val="0"/>
        <w:autoSpaceDN w:val="0"/>
        <w:adjustRightInd w:val="0"/>
        <w:jc w:val="both"/>
        <w:rPr>
          <w:sz w:val="22"/>
          <w:szCs w:val="22"/>
        </w:rPr>
      </w:pPr>
      <w:r w:rsidRPr="00E53D1D">
        <w:rPr>
          <w:sz w:val="22"/>
          <w:szCs w:val="22"/>
        </w:rPr>
        <w:t>(A</w:t>
      </w:r>
      <w:r w:rsidR="00481F16" w:rsidRPr="00E53D1D">
        <w:rPr>
          <w:sz w:val="22"/>
          <w:szCs w:val="22"/>
        </w:rPr>
        <w:t>) A luz do disposto no art. 137 da CLT, mesmo que venha gozar as</w:t>
      </w:r>
      <w:r w:rsidRPr="00E53D1D">
        <w:rPr>
          <w:sz w:val="22"/>
          <w:szCs w:val="22"/>
        </w:rPr>
        <w:t xml:space="preserve"> </w:t>
      </w:r>
      <w:r w:rsidR="00481F16" w:rsidRPr="00E53D1D">
        <w:rPr>
          <w:sz w:val="22"/>
          <w:szCs w:val="22"/>
        </w:rPr>
        <w:t>férias após o período concessivo deverá ser paga em dobro o valor das ferias.</w:t>
      </w:r>
    </w:p>
    <w:p w:rsidR="00481F16" w:rsidRPr="00E53D1D" w:rsidRDefault="00E53D1D" w:rsidP="00481F16">
      <w:pPr>
        <w:autoSpaceDE w:val="0"/>
        <w:autoSpaceDN w:val="0"/>
        <w:adjustRightInd w:val="0"/>
        <w:jc w:val="both"/>
        <w:rPr>
          <w:sz w:val="22"/>
          <w:szCs w:val="22"/>
        </w:rPr>
      </w:pPr>
      <w:r w:rsidRPr="00E53D1D">
        <w:rPr>
          <w:sz w:val="22"/>
          <w:szCs w:val="22"/>
        </w:rPr>
        <w:t>(B</w:t>
      </w:r>
      <w:r w:rsidR="00481F16" w:rsidRPr="00E53D1D">
        <w:rPr>
          <w:sz w:val="22"/>
          <w:szCs w:val="22"/>
        </w:rPr>
        <w:t>) Não há penalidade nenhuma ao Empregador pela não concessão das férias fora do prazo.</w:t>
      </w:r>
    </w:p>
    <w:p w:rsidR="00481F16" w:rsidRPr="00E53D1D" w:rsidRDefault="00E53D1D" w:rsidP="00481F16">
      <w:pPr>
        <w:autoSpaceDE w:val="0"/>
        <w:autoSpaceDN w:val="0"/>
        <w:adjustRightInd w:val="0"/>
        <w:jc w:val="both"/>
        <w:rPr>
          <w:sz w:val="22"/>
          <w:szCs w:val="22"/>
        </w:rPr>
      </w:pPr>
      <w:r w:rsidRPr="00E53D1D">
        <w:rPr>
          <w:sz w:val="22"/>
          <w:szCs w:val="22"/>
        </w:rPr>
        <w:t>(C</w:t>
      </w:r>
      <w:r w:rsidR="00481F16" w:rsidRPr="00E53D1D">
        <w:rPr>
          <w:sz w:val="22"/>
          <w:szCs w:val="22"/>
        </w:rPr>
        <w:t xml:space="preserve">) Devera ser </w:t>
      </w:r>
      <w:r w:rsidR="00DD188B" w:rsidRPr="00E53D1D">
        <w:rPr>
          <w:sz w:val="22"/>
          <w:szCs w:val="22"/>
        </w:rPr>
        <w:t xml:space="preserve">pago normalmente o valor das </w:t>
      </w:r>
      <w:proofErr w:type="gramStart"/>
      <w:r w:rsidR="00DD188B" w:rsidRPr="00E53D1D">
        <w:rPr>
          <w:sz w:val="22"/>
          <w:szCs w:val="22"/>
        </w:rPr>
        <w:t>férias acrescidos de 1/5 de adicional</w:t>
      </w:r>
      <w:proofErr w:type="gramEnd"/>
      <w:r w:rsidR="00481F16" w:rsidRPr="00E53D1D">
        <w:rPr>
          <w:sz w:val="22"/>
          <w:szCs w:val="22"/>
        </w:rPr>
        <w:t>.</w:t>
      </w:r>
    </w:p>
    <w:p w:rsidR="00481F16" w:rsidRPr="00E53D1D" w:rsidRDefault="00E53D1D" w:rsidP="00481F16">
      <w:pPr>
        <w:autoSpaceDE w:val="0"/>
        <w:autoSpaceDN w:val="0"/>
        <w:adjustRightInd w:val="0"/>
        <w:jc w:val="both"/>
        <w:rPr>
          <w:sz w:val="22"/>
          <w:szCs w:val="22"/>
        </w:rPr>
      </w:pPr>
      <w:r w:rsidRPr="00E53D1D">
        <w:rPr>
          <w:sz w:val="22"/>
          <w:szCs w:val="22"/>
        </w:rPr>
        <w:t>(D</w:t>
      </w:r>
      <w:r w:rsidR="00481F16" w:rsidRPr="00E53D1D">
        <w:rPr>
          <w:sz w:val="22"/>
          <w:szCs w:val="22"/>
        </w:rPr>
        <w:t>) Nenhuma das opções anteriores.</w:t>
      </w:r>
    </w:p>
    <w:p w:rsidR="00481F16" w:rsidRPr="00481F16" w:rsidRDefault="00481F16" w:rsidP="00481F16">
      <w:pPr>
        <w:autoSpaceDE w:val="0"/>
        <w:autoSpaceDN w:val="0"/>
        <w:adjustRightInd w:val="0"/>
        <w:jc w:val="both"/>
        <w:rPr>
          <w:b/>
          <w:sz w:val="22"/>
          <w:szCs w:val="22"/>
        </w:rPr>
      </w:pPr>
    </w:p>
    <w:p w:rsidR="00481F16" w:rsidRPr="00481F16" w:rsidRDefault="00E53D1D" w:rsidP="00481F16">
      <w:pPr>
        <w:autoSpaceDE w:val="0"/>
        <w:autoSpaceDN w:val="0"/>
        <w:adjustRightInd w:val="0"/>
        <w:jc w:val="both"/>
        <w:rPr>
          <w:b/>
          <w:sz w:val="22"/>
          <w:szCs w:val="22"/>
        </w:rPr>
      </w:pPr>
      <w:r>
        <w:rPr>
          <w:b/>
          <w:sz w:val="22"/>
          <w:szCs w:val="22"/>
        </w:rPr>
        <w:t xml:space="preserve">59. </w:t>
      </w:r>
      <w:r w:rsidR="00481F16" w:rsidRPr="00481F16">
        <w:rPr>
          <w:b/>
          <w:sz w:val="22"/>
          <w:szCs w:val="22"/>
        </w:rPr>
        <w:t>Salário e remuneração são expressões:</w:t>
      </w:r>
    </w:p>
    <w:p w:rsidR="00481F16" w:rsidRPr="00481F16" w:rsidRDefault="00481F16" w:rsidP="00481F16">
      <w:pPr>
        <w:autoSpaceDE w:val="0"/>
        <w:autoSpaceDN w:val="0"/>
        <w:adjustRightInd w:val="0"/>
        <w:jc w:val="both"/>
        <w:rPr>
          <w:b/>
          <w:sz w:val="22"/>
          <w:szCs w:val="22"/>
        </w:rPr>
      </w:pPr>
    </w:p>
    <w:p w:rsidR="00481F16" w:rsidRPr="00E53D1D" w:rsidRDefault="00481F16" w:rsidP="00481F16">
      <w:pPr>
        <w:autoSpaceDE w:val="0"/>
        <w:autoSpaceDN w:val="0"/>
        <w:adjustRightInd w:val="0"/>
        <w:jc w:val="both"/>
        <w:rPr>
          <w:sz w:val="22"/>
          <w:szCs w:val="22"/>
        </w:rPr>
      </w:pPr>
      <w:r w:rsidRPr="00E53D1D">
        <w:rPr>
          <w:sz w:val="22"/>
          <w:szCs w:val="22"/>
        </w:rPr>
        <w:t>(A) sinônimas, que designam o mesmo objeto, correspondente ao que o empregado recebe do empregador pelos serviços prestados.</w:t>
      </w:r>
    </w:p>
    <w:p w:rsidR="00481F16" w:rsidRPr="00E53D1D" w:rsidRDefault="00481F16" w:rsidP="00481F16">
      <w:pPr>
        <w:autoSpaceDE w:val="0"/>
        <w:autoSpaceDN w:val="0"/>
        <w:adjustRightInd w:val="0"/>
        <w:jc w:val="both"/>
        <w:rPr>
          <w:sz w:val="22"/>
          <w:szCs w:val="22"/>
        </w:rPr>
      </w:pPr>
      <w:r w:rsidRPr="00E53D1D">
        <w:rPr>
          <w:sz w:val="22"/>
          <w:szCs w:val="22"/>
        </w:rPr>
        <w:t>(B) sinônimas, que designam o mesmo objeto, correspondente ao que o empregado recebe do empregador ou de terceiros pelos serviços prestados.</w:t>
      </w:r>
    </w:p>
    <w:p w:rsidR="00481F16" w:rsidRPr="00E53D1D" w:rsidRDefault="00481F16" w:rsidP="00481F16">
      <w:pPr>
        <w:autoSpaceDE w:val="0"/>
        <w:autoSpaceDN w:val="0"/>
        <w:adjustRightInd w:val="0"/>
        <w:jc w:val="both"/>
        <w:rPr>
          <w:sz w:val="22"/>
          <w:szCs w:val="22"/>
        </w:rPr>
      </w:pPr>
      <w:r w:rsidRPr="00E53D1D">
        <w:rPr>
          <w:sz w:val="22"/>
          <w:szCs w:val="22"/>
        </w:rPr>
        <w:t>(C) que designam objetos diferentes, sendo que salário designa as vantagens recebidas pelo empregado diretamente do empregador, enquanto remuneração compreende também as vantagens provenientes de terceiros.</w:t>
      </w:r>
    </w:p>
    <w:p w:rsidR="00481F16" w:rsidRPr="00E53D1D" w:rsidRDefault="00481F16" w:rsidP="00481F16">
      <w:pPr>
        <w:autoSpaceDE w:val="0"/>
        <w:autoSpaceDN w:val="0"/>
        <w:adjustRightInd w:val="0"/>
        <w:jc w:val="both"/>
        <w:rPr>
          <w:sz w:val="22"/>
          <w:szCs w:val="22"/>
        </w:rPr>
      </w:pPr>
      <w:r w:rsidRPr="00E53D1D">
        <w:rPr>
          <w:sz w:val="22"/>
          <w:szCs w:val="22"/>
        </w:rPr>
        <w:t>(D) que designam objetos diferentes, sendo a expressão salário mais abrangente do que a expressão remuneração.</w:t>
      </w:r>
    </w:p>
    <w:p w:rsidR="00481F16" w:rsidRPr="00481F16" w:rsidRDefault="00481F16" w:rsidP="00481F16">
      <w:pPr>
        <w:autoSpaceDE w:val="0"/>
        <w:autoSpaceDN w:val="0"/>
        <w:adjustRightInd w:val="0"/>
        <w:jc w:val="both"/>
        <w:rPr>
          <w:b/>
          <w:sz w:val="22"/>
          <w:szCs w:val="22"/>
        </w:rPr>
      </w:pPr>
    </w:p>
    <w:p w:rsidR="00481F16" w:rsidRPr="00481F16" w:rsidRDefault="00E53D1D" w:rsidP="00481F16">
      <w:pPr>
        <w:autoSpaceDE w:val="0"/>
        <w:autoSpaceDN w:val="0"/>
        <w:adjustRightInd w:val="0"/>
        <w:jc w:val="both"/>
        <w:rPr>
          <w:b/>
          <w:sz w:val="22"/>
          <w:szCs w:val="22"/>
        </w:rPr>
      </w:pPr>
      <w:r>
        <w:rPr>
          <w:b/>
          <w:sz w:val="22"/>
          <w:szCs w:val="22"/>
        </w:rPr>
        <w:t xml:space="preserve">60. </w:t>
      </w:r>
      <w:r w:rsidR="00481F16" w:rsidRPr="00481F16">
        <w:rPr>
          <w:b/>
          <w:sz w:val="22"/>
          <w:szCs w:val="22"/>
        </w:rPr>
        <w:t>Analise as assertivas abaixo e assinale a CORRETA:</w:t>
      </w:r>
    </w:p>
    <w:p w:rsidR="00481F16" w:rsidRPr="00481F16" w:rsidRDefault="00481F16" w:rsidP="00481F16">
      <w:pPr>
        <w:autoSpaceDE w:val="0"/>
        <w:autoSpaceDN w:val="0"/>
        <w:adjustRightInd w:val="0"/>
        <w:jc w:val="both"/>
        <w:rPr>
          <w:b/>
          <w:sz w:val="22"/>
          <w:szCs w:val="22"/>
        </w:rPr>
      </w:pPr>
    </w:p>
    <w:p w:rsidR="00481F16" w:rsidRPr="00E53D1D" w:rsidRDefault="00E53D1D" w:rsidP="00481F16">
      <w:pPr>
        <w:autoSpaceDE w:val="0"/>
        <w:autoSpaceDN w:val="0"/>
        <w:adjustRightInd w:val="0"/>
        <w:jc w:val="both"/>
        <w:rPr>
          <w:sz w:val="22"/>
          <w:szCs w:val="22"/>
        </w:rPr>
      </w:pPr>
      <w:r w:rsidRPr="00E53D1D">
        <w:rPr>
          <w:sz w:val="22"/>
          <w:szCs w:val="22"/>
        </w:rPr>
        <w:t>(A</w:t>
      </w:r>
      <w:r w:rsidR="00481F16" w:rsidRPr="00E53D1D">
        <w:rPr>
          <w:sz w:val="22"/>
          <w:szCs w:val="22"/>
        </w:rPr>
        <w:t>) É unânime o entendimento doutrinário e jurisprudencial acerca do reconhecimento do direito à estabilidade da empregada doméstica gestante.</w:t>
      </w:r>
    </w:p>
    <w:p w:rsidR="00481F16" w:rsidRPr="00E53D1D" w:rsidRDefault="00E53D1D" w:rsidP="00481F16">
      <w:pPr>
        <w:autoSpaceDE w:val="0"/>
        <w:autoSpaceDN w:val="0"/>
        <w:adjustRightInd w:val="0"/>
        <w:jc w:val="both"/>
        <w:rPr>
          <w:sz w:val="22"/>
          <w:szCs w:val="22"/>
        </w:rPr>
      </w:pPr>
      <w:r w:rsidRPr="00E53D1D">
        <w:rPr>
          <w:sz w:val="22"/>
          <w:szCs w:val="22"/>
        </w:rPr>
        <w:t>(B</w:t>
      </w:r>
      <w:r w:rsidR="00481F16" w:rsidRPr="00E53D1D">
        <w:rPr>
          <w:sz w:val="22"/>
          <w:szCs w:val="22"/>
        </w:rPr>
        <w:t>) A dispensa de empregado dirigente sindical independe do ajuizamento de inquérito judicial para a apuração de falta grave.</w:t>
      </w:r>
    </w:p>
    <w:p w:rsidR="00481F16" w:rsidRPr="00E53D1D" w:rsidRDefault="00E53D1D" w:rsidP="00481F16">
      <w:pPr>
        <w:autoSpaceDE w:val="0"/>
        <w:autoSpaceDN w:val="0"/>
        <w:adjustRightInd w:val="0"/>
        <w:jc w:val="both"/>
        <w:rPr>
          <w:sz w:val="22"/>
          <w:szCs w:val="22"/>
        </w:rPr>
      </w:pPr>
      <w:r w:rsidRPr="00E53D1D">
        <w:rPr>
          <w:sz w:val="22"/>
          <w:szCs w:val="22"/>
        </w:rPr>
        <w:t>(C</w:t>
      </w:r>
      <w:r w:rsidR="00481F16" w:rsidRPr="00E53D1D">
        <w:rPr>
          <w:sz w:val="22"/>
          <w:szCs w:val="22"/>
        </w:rPr>
        <w:t xml:space="preserve">) Fica vedada a dispensa arbitrária ou sem justa causa do empregado eleito como suplente para cargo de direção de CIPA, desde o registro de sua candidatura até </w:t>
      </w:r>
      <w:proofErr w:type="gramStart"/>
      <w:r w:rsidR="00481F16" w:rsidRPr="00E53D1D">
        <w:rPr>
          <w:sz w:val="22"/>
          <w:szCs w:val="22"/>
        </w:rPr>
        <w:t>02 ano</w:t>
      </w:r>
      <w:proofErr w:type="gramEnd"/>
      <w:r w:rsidR="00481F16" w:rsidRPr="00E53D1D">
        <w:rPr>
          <w:sz w:val="22"/>
          <w:szCs w:val="22"/>
        </w:rPr>
        <w:t xml:space="preserve"> após o final de seu mandato.</w:t>
      </w:r>
    </w:p>
    <w:p w:rsidR="00481F16" w:rsidRPr="00E53D1D" w:rsidRDefault="00E53D1D" w:rsidP="00481F16">
      <w:pPr>
        <w:autoSpaceDE w:val="0"/>
        <w:autoSpaceDN w:val="0"/>
        <w:adjustRightInd w:val="0"/>
        <w:jc w:val="both"/>
        <w:rPr>
          <w:sz w:val="22"/>
          <w:szCs w:val="22"/>
        </w:rPr>
      </w:pPr>
      <w:r w:rsidRPr="00E53D1D">
        <w:rPr>
          <w:sz w:val="22"/>
          <w:szCs w:val="22"/>
        </w:rPr>
        <w:t>(D</w:t>
      </w:r>
      <w:r w:rsidR="00481F16" w:rsidRPr="00E53D1D">
        <w:rPr>
          <w:sz w:val="22"/>
          <w:szCs w:val="22"/>
        </w:rPr>
        <w:t xml:space="preserve">) Ao empregado acidentado, nos termos da lei, é assegurada a garantia de emprego pelo período de 06 (seis) meses, contados de seu efetivo retorno ao serviço. </w:t>
      </w:r>
    </w:p>
    <w:p w:rsidR="00481F16" w:rsidRDefault="00481F16" w:rsidP="00481F16">
      <w:pPr>
        <w:autoSpaceDE w:val="0"/>
        <w:autoSpaceDN w:val="0"/>
        <w:adjustRightInd w:val="0"/>
        <w:jc w:val="both"/>
        <w:rPr>
          <w:b/>
          <w:sz w:val="22"/>
          <w:szCs w:val="22"/>
        </w:rPr>
      </w:pPr>
    </w:p>
    <w:p w:rsidR="00E53D1D" w:rsidRDefault="00E53D1D" w:rsidP="00481F16">
      <w:pPr>
        <w:autoSpaceDE w:val="0"/>
        <w:autoSpaceDN w:val="0"/>
        <w:adjustRightInd w:val="0"/>
        <w:jc w:val="both"/>
        <w:rPr>
          <w:b/>
          <w:sz w:val="22"/>
          <w:szCs w:val="22"/>
        </w:rPr>
      </w:pPr>
    </w:p>
    <w:p w:rsidR="00E53D1D" w:rsidRDefault="00E53D1D" w:rsidP="00481F16">
      <w:pPr>
        <w:autoSpaceDE w:val="0"/>
        <w:autoSpaceDN w:val="0"/>
        <w:adjustRightInd w:val="0"/>
        <w:jc w:val="both"/>
        <w:rPr>
          <w:b/>
          <w:sz w:val="22"/>
          <w:szCs w:val="22"/>
        </w:rPr>
      </w:pPr>
    </w:p>
    <w:p w:rsidR="00E53D1D" w:rsidRDefault="00E53D1D" w:rsidP="00481F16">
      <w:pPr>
        <w:autoSpaceDE w:val="0"/>
        <w:autoSpaceDN w:val="0"/>
        <w:adjustRightInd w:val="0"/>
        <w:jc w:val="both"/>
        <w:rPr>
          <w:b/>
          <w:sz w:val="22"/>
          <w:szCs w:val="22"/>
        </w:rPr>
      </w:pPr>
    </w:p>
    <w:p w:rsidR="00E53D1D" w:rsidRDefault="00E53D1D" w:rsidP="00481F16">
      <w:pPr>
        <w:autoSpaceDE w:val="0"/>
        <w:autoSpaceDN w:val="0"/>
        <w:adjustRightInd w:val="0"/>
        <w:jc w:val="both"/>
        <w:rPr>
          <w:b/>
          <w:sz w:val="22"/>
          <w:szCs w:val="22"/>
        </w:rPr>
      </w:pPr>
    </w:p>
    <w:p w:rsidR="00E53D1D" w:rsidRDefault="00E53D1D" w:rsidP="00481F16">
      <w:pPr>
        <w:autoSpaceDE w:val="0"/>
        <w:autoSpaceDN w:val="0"/>
        <w:adjustRightInd w:val="0"/>
        <w:jc w:val="both"/>
        <w:rPr>
          <w:b/>
          <w:sz w:val="22"/>
          <w:szCs w:val="22"/>
        </w:rPr>
      </w:pPr>
    </w:p>
    <w:p w:rsidR="00E53D1D" w:rsidRDefault="00E53D1D" w:rsidP="00481F16">
      <w:pPr>
        <w:autoSpaceDE w:val="0"/>
        <w:autoSpaceDN w:val="0"/>
        <w:adjustRightInd w:val="0"/>
        <w:jc w:val="both"/>
        <w:rPr>
          <w:b/>
          <w:sz w:val="22"/>
          <w:szCs w:val="22"/>
        </w:rPr>
      </w:pPr>
    </w:p>
    <w:p w:rsidR="00E53D1D" w:rsidRPr="00481F16" w:rsidRDefault="00E53D1D" w:rsidP="00481F16">
      <w:pPr>
        <w:autoSpaceDE w:val="0"/>
        <w:autoSpaceDN w:val="0"/>
        <w:adjustRightInd w:val="0"/>
        <w:jc w:val="both"/>
        <w:rPr>
          <w:b/>
          <w:sz w:val="22"/>
          <w:szCs w:val="22"/>
        </w:rPr>
      </w:pPr>
    </w:p>
    <w:p w:rsidR="00481F16" w:rsidRPr="00481F16" w:rsidRDefault="00E53D1D" w:rsidP="00481F16">
      <w:pPr>
        <w:autoSpaceDE w:val="0"/>
        <w:autoSpaceDN w:val="0"/>
        <w:adjustRightInd w:val="0"/>
        <w:jc w:val="both"/>
        <w:rPr>
          <w:b/>
          <w:sz w:val="22"/>
          <w:szCs w:val="22"/>
        </w:rPr>
      </w:pPr>
      <w:r>
        <w:rPr>
          <w:b/>
          <w:sz w:val="22"/>
          <w:szCs w:val="22"/>
        </w:rPr>
        <w:lastRenderedPageBreak/>
        <w:t>6</w:t>
      </w:r>
      <w:r w:rsidR="00481F16" w:rsidRPr="00481F16">
        <w:rPr>
          <w:b/>
          <w:sz w:val="22"/>
          <w:szCs w:val="22"/>
        </w:rPr>
        <w:t xml:space="preserve">1. Nos termos do art. 114 da Constituição da República de 1988, com as alterações introduzidas pela Emenda Constitucional n. 45/04, </w:t>
      </w:r>
      <w:r w:rsidRPr="00481F16">
        <w:rPr>
          <w:b/>
          <w:sz w:val="22"/>
          <w:szCs w:val="22"/>
        </w:rPr>
        <w:t>competem</w:t>
      </w:r>
      <w:r w:rsidR="00481F16" w:rsidRPr="00481F16">
        <w:rPr>
          <w:b/>
          <w:sz w:val="22"/>
          <w:szCs w:val="22"/>
        </w:rPr>
        <w:t xml:space="preserve"> à Justiça do Trabalho processar e julgar, EXCETO:</w:t>
      </w:r>
    </w:p>
    <w:p w:rsidR="00481F16" w:rsidRPr="00481F16" w:rsidRDefault="00481F16" w:rsidP="00481F16">
      <w:pPr>
        <w:autoSpaceDE w:val="0"/>
        <w:autoSpaceDN w:val="0"/>
        <w:adjustRightInd w:val="0"/>
        <w:jc w:val="both"/>
        <w:rPr>
          <w:b/>
          <w:sz w:val="22"/>
          <w:szCs w:val="22"/>
        </w:rPr>
      </w:pPr>
    </w:p>
    <w:p w:rsidR="00481F16" w:rsidRPr="00E53D1D" w:rsidRDefault="00E53D1D" w:rsidP="00481F16">
      <w:pPr>
        <w:autoSpaceDE w:val="0"/>
        <w:autoSpaceDN w:val="0"/>
        <w:adjustRightInd w:val="0"/>
        <w:jc w:val="both"/>
        <w:rPr>
          <w:sz w:val="22"/>
          <w:szCs w:val="22"/>
        </w:rPr>
      </w:pPr>
      <w:r w:rsidRPr="00E53D1D">
        <w:rPr>
          <w:sz w:val="22"/>
          <w:szCs w:val="22"/>
        </w:rPr>
        <w:t>(A</w:t>
      </w:r>
      <w:r w:rsidR="00481F16" w:rsidRPr="00E53D1D">
        <w:rPr>
          <w:sz w:val="22"/>
          <w:szCs w:val="22"/>
        </w:rPr>
        <w:t>) as ações de indenização por dano moral ou patrimonial, decorrentes da relação de trabalho.</w:t>
      </w:r>
    </w:p>
    <w:p w:rsidR="00481F16" w:rsidRPr="00E53D1D" w:rsidRDefault="00E53D1D" w:rsidP="00481F16">
      <w:pPr>
        <w:autoSpaceDE w:val="0"/>
        <w:autoSpaceDN w:val="0"/>
        <w:adjustRightInd w:val="0"/>
        <w:jc w:val="both"/>
        <w:rPr>
          <w:sz w:val="22"/>
          <w:szCs w:val="22"/>
        </w:rPr>
      </w:pPr>
      <w:r w:rsidRPr="00E53D1D">
        <w:rPr>
          <w:sz w:val="22"/>
          <w:szCs w:val="22"/>
        </w:rPr>
        <w:t>(B</w:t>
      </w:r>
      <w:r w:rsidR="00481F16" w:rsidRPr="00E53D1D">
        <w:rPr>
          <w:sz w:val="22"/>
          <w:szCs w:val="22"/>
        </w:rPr>
        <w:t>) as ações que envolvam exercício do direito de greve.</w:t>
      </w:r>
    </w:p>
    <w:p w:rsidR="00481F16" w:rsidRPr="00E53D1D" w:rsidRDefault="00E53D1D" w:rsidP="00481F16">
      <w:pPr>
        <w:autoSpaceDE w:val="0"/>
        <w:autoSpaceDN w:val="0"/>
        <w:adjustRightInd w:val="0"/>
        <w:jc w:val="both"/>
        <w:rPr>
          <w:sz w:val="22"/>
          <w:szCs w:val="22"/>
        </w:rPr>
      </w:pPr>
      <w:r w:rsidRPr="00E53D1D">
        <w:rPr>
          <w:sz w:val="22"/>
          <w:szCs w:val="22"/>
        </w:rPr>
        <w:t>(C</w:t>
      </w:r>
      <w:r w:rsidR="00481F16" w:rsidRPr="00E53D1D">
        <w:rPr>
          <w:sz w:val="22"/>
          <w:szCs w:val="22"/>
        </w:rPr>
        <w:t>) as ações relativas às penalidades administrativas impostas aos empregadores pelos órgãos de fiscalização das relações de trabalho.</w:t>
      </w:r>
    </w:p>
    <w:p w:rsidR="00481F16" w:rsidRPr="00E53D1D" w:rsidRDefault="00E53D1D" w:rsidP="00481F16">
      <w:pPr>
        <w:autoSpaceDE w:val="0"/>
        <w:autoSpaceDN w:val="0"/>
        <w:adjustRightInd w:val="0"/>
        <w:jc w:val="both"/>
        <w:rPr>
          <w:sz w:val="22"/>
          <w:szCs w:val="22"/>
        </w:rPr>
      </w:pPr>
      <w:r w:rsidRPr="00E53D1D">
        <w:rPr>
          <w:sz w:val="22"/>
          <w:szCs w:val="22"/>
        </w:rPr>
        <w:t>(D</w:t>
      </w:r>
      <w:r w:rsidR="00481F16" w:rsidRPr="00E53D1D">
        <w:rPr>
          <w:sz w:val="22"/>
          <w:szCs w:val="22"/>
        </w:rPr>
        <w:t xml:space="preserve">) a ação penal relativa ao crime de homicídio doloso praticado pelo empregador contra seu empregado, durante o movimento de greve, mediante denúncia a ser apresentada pelo Ministério Público do Trabalho. </w:t>
      </w:r>
    </w:p>
    <w:p w:rsidR="00481F16" w:rsidRPr="00481F16" w:rsidRDefault="00481F16" w:rsidP="00481F16">
      <w:pPr>
        <w:autoSpaceDE w:val="0"/>
        <w:autoSpaceDN w:val="0"/>
        <w:adjustRightInd w:val="0"/>
        <w:jc w:val="both"/>
        <w:rPr>
          <w:b/>
          <w:sz w:val="22"/>
          <w:szCs w:val="22"/>
        </w:rPr>
      </w:pPr>
    </w:p>
    <w:p w:rsidR="00481F16" w:rsidRPr="00481F16" w:rsidRDefault="000A3BE6" w:rsidP="00481F16">
      <w:pPr>
        <w:autoSpaceDE w:val="0"/>
        <w:autoSpaceDN w:val="0"/>
        <w:adjustRightInd w:val="0"/>
        <w:jc w:val="both"/>
        <w:rPr>
          <w:b/>
          <w:sz w:val="22"/>
          <w:szCs w:val="22"/>
        </w:rPr>
      </w:pPr>
      <w:r>
        <w:rPr>
          <w:b/>
          <w:sz w:val="22"/>
          <w:szCs w:val="22"/>
        </w:rPr>
        <w:t xml:space="preserve">62. </w:t>
      </w:r>
      <w:r w:rsidR="00481F16" w:rsidRPr="00481F16">
        <w:rPr>
          <w:b/>
          <w:sz w:val="22"/>
          <w:szCs w:val="22"/>
        </w:rPr>
        <w:t xml:space="preserve">Seu Cliente foi autuado pela Delegacia Regional do Trabalho com a seguinte alegação: Existem na empresa 25 trabalhadores sem a CTPS assinada, entretanto seu cliente entende como indevida a multa em face destes trabalhadores terem menos de 24 horas que iniciaram da trabalhar </w:t>
      </w:r>
      <w:proofErr w:type="gramStart"/>
      <w:r w:rsidR="00481F16" w:rsidRPr="00481F16">
        <w:rPr>
          <w:b/>
          <w:sz w:val="22"/>
          <w:szCs w:val="22"/>
        </w:rPr>
        <w:t xml:space="preserve">( </w:t>
      </w:r>
      <w:proofErr w:type="gramEnd"/>
      <w:r w:rsidR="00481F16" w:rsidRPr="00481F16">
        <w:rPr>
          <w:b/>
          <w:sz w:val="22"/>
          <w:szCs w:val="22"/>
        </w:rPr>
        <w:t>arte 29 da CL T) , e já transcorreu todos os prazos para discussão administrativa do referido auto, quer discutir na Justiça a legitimidade do mesmo.</w:t>
      </w:r>
    </w:p>
    <w:p w:rsidR="00481F16" w:rsidRPr="00481F16" w:rsidRDefault="00481F16" w:rsidP="00481F16">
      <w:pPr>
        <w:autoSpaceDE w:val="0"/>
        <w:autoSpaceDN w:val="0"/>
        <w:adjustRightInd w:val="0"/>
        <w:jc w:val="both"/>
        <w:rPr>
          <w:b/>
          <w:sz w:val="22"/>
          <w:szCs w:val="22"/>
        </w:rPr>
      </w:pPr>
      <w:r w:rsidRPr="00481F16">
        <w:rPr>
          <w:b/>
          <w:sz w:val="22"/>
          <w:szCs w:val="22"/>
        </w:rPr>
        <w:t>Pergunta-se a Competência para apreciar a discussão é da?</w:t>
      </w:r>
    </w:p>
    <w:p w:rsidR="00481F16" w:rsidRPr="00481F16" w:rsidRDefault="00481F16" w:rsidP="00481F16">
      <w:pPr>
        <w:autoSpaceDE w:val="0"/>
        <w:autoSpaceDN w:val="0"/>
        <w:adjustRightInd w:val="0"/>
        <w:jc w:val="both"/>
        <w:rPr>
          <w:b/>
          <w:sz w:val="22"/>
          <w:szCs w:val="22"/>
        </w:rPr>
      </w:pPr>
    </w:p>
    <w:p w:rsidR="00481F16" w:rsidRPr="00967CA2" w:rsidRDefault="00967CA2" w:rsidP="00481F16">
      <w:pPr>
        <w:autoSpaceDE w:val="0"/>
        <w:autoSpaceDN w:val="0"/>
        <w:adjustRightInd w:val="0"/>
        <w:jc w:val="both"/>
        <w:rPr>
          <w:sz w:val="22"/>
          <w:szCs w:val="22"/>
        </w:rPr>
      </w:pPr>
      <w:r w:rsidRPr="00967CA2">
        <w:rPr>
          <w:sz w:val="22"/>
          <w:szCs w:val="22"/>
        </w:rPr>
        <w:t>(A</w:t>
      </w:r>
      <w:r w:rsidR="00481F16" w:rsidRPr="00967CA2">
        <w:rPr>
          <w:sz w:val="22"/>
          <w:szCs w:val="22"/>
        </w:rPr>
        <w:t>) Por ser inerente a relação de emprego a Justiça do Trabalho em face do art. 114 VII da CRFB/88</w:t>
      </w:r>
      <w:r w:rsidR="00130C2C">
        <w:rPr>
          <w:sz w:val="22"/>
          <w:szCs w:val="22"/>
        </w:rPr>
        <w:t>.</w:t>
      </w:r>
    </w:p>
    <w:p w:rsidR="00481F16" w:rsidRPr="00967CA2" w:rsidRDefault="00967CA2" w:rsidP="00481F16">
      <w:pPr>
        <w:autoSpaceDE w:val="0"/>
        <w:autoSpaceDN w:val="0"/>
        <w:adjustRightInd w:val="0"/>
        <w:jc w:val="both"/>
        <w:rPr>
          <w:sz w:val="22"/>
          <w:szCs w:val="22"/>
        </w:rPr>
      </w:pPr>
      <w:r w:rsidRPr="00967CA2">
        <w:rPr>
          <w:sz w:val="22"/>
          <w:szCs w:val="22"/>
        </w:rPr>
        <w:t>(B</w:t>
      </w:r>
      <w:r w:rsidR="00481F16" w:rsidRPr="00967CA2">
        <w:rPr>
          <w:sz w:val="22"/>
          <w:szCs w:val="22"/>
        </w:rPr>
        <w:t xml:space="preserve">) Por </w:t>
      </w:r>
      <w:proofErr w:type="gramStart"/>
      <w:r w:rsidR="00481F16" w:rsidRPr="00967CA2">
        <w:rPr>
          <w:sz w:val="22"/>
          <w:szCs w:val="22"/>
        </w:rPr>
        <w:t>a presente</w:t>
      </w:r>
      <w:proofErr w:type="gramEnd"/>
      <w:r w:rsidR="00481F16" w:rsidRPr="00967CA2">
        <w:rPr>
          <w:sz w:val="22"/>
          <w:szCs w:val="22"/>
        </w:rPr>
        <w:t xml:space="preserve"> ter natureza de tributo federal a competência e da Justiça Federal</w:t>
      </w:r>
      <w:r w:rsidR="00130C2C">
        <w:rPr>
          <w:sz w:val="22"/>
          <w:szCs w:val="22"/>
        </w:rPr>
        <w:t>.</w:t>
      </w:r>
    </w:p>
    <w:p w:rsidR="00481F16" w:rsidRPr="00967CA2" w:rsidRDefault="00967CA2" w:rsidP="00481F16">
      <w:pPr>
        <w:autoSpaceDE w:val="0"/>
        <w:autoSpaceDN w:val="0"/>
        <w:adjustRightInd w:val="0"/>
        <w:jc w:val="both"/>
        <w:rPr>
          <w:sz w:val="22"/>
          <w:szCs w:val="22"/>
        </w:rPr>
      </w:pPr>
      <w:r w:rsidRPr="00967CA2">
        <w:rPr>
          <w:sz w:val="22"/>
          <w:szCs w:val="22"/>
        </w:rPr>
        <w:t>(C</w:t>
      </w:r>
      <w:r w:rsidR="00481F16" w:rsidRPr="00967CA2">
        <w:rPr>
          <w:sz w:val="22"/>
          <w:szCs w:val="22"/>
        </w:rPr>
        <w:t>) Por se trata de auto de infração puro e simples a competência da Justiça Estadual</w:t>
      </w:r>
      <w:r w:rsidR="00130C2C">
        <w:rPr>
          <w:sz w:val="22"/>
          <w:szCs w:val="22"/>
        </w:rPr>
        <w:t>.</w:t>
      </w:r>
    </w:p>
    <w:p w:rsidR="00481F16" w:rsidRPr="00967CA2" w:rsidRDefault="00967CA2" w:rsidP="00481F16">
      <w:pPr>
        <w:autoSpaceDE w:val="0"/>
        <w:autoSpaceDN w:val="0"/>
        <w:adjustRightInd w:val="0"/>
        <w:jc w:val="both"/>
        <w:rPr>
          <w:sz w:val="22"/>
          <w:szCs w:val="22"/>
        </w:rPr>
      </w:pPr>
      <w:r w:rsidRPr="00967CA2">
        <w:rPr>
          <w:sz w:val="22"/>
          <w:szCs w:val="22"/>
        </w:rPr>
        <w:t>(D</w:t>
      </w:r>
      <w:r w:rsidR="00481F16" w:rsidRPr="00967CA2">
        <w:rPr>
          <w:sz w:val="22"/>
          <w:szCs w:val="22"/>
        </w:rPr>
        <w:t>) Nenhuma das opções anteriores.</w:t>
      </w:r>
    </w:p>
    <w:p w:rsidR="00481F16" w:rsidRPr="00481F16" w:rsidRDefault="00481F16" w:rsidP="00481F16">
      <w:pPr>
        <w:autoSpaceDE w:val="0"/>
        <w:autoSpaceDN w:val="0"/>
        <w:adjustRightInd w:val="0"/>
        <w:jc w:val="both"/>
        <w:rPr>
          <w:b/>
          <w:sz w:val="22"/>
          <w:szCs w:val="22"/>
        </w:rPr>
      </w:pPr>
    </w:p>
    <w:p w:rsidR="00481F16" w:rsidRPr="00481F16" w:rsidRDefault="00967CA2" w:rsidP="00481F16">
      <w:pPr>
        <w:autoSpaceDE w:val="0"/>
        <w:autoSpaceDN w:val="0"/>
        <w:adjustRightInd w:val="0"/>
        <w:jc w:val="both"/>
        <w:rPr>
          <w:b/>
          <w:sz w:val="22"/>
          <w:szCs w:val="22"/>
        </w:rPr>
      </w:pPr>
      <w:r>
        <w:rPr>
          <w:b/>
          <w:sz w:val="22"/>
          <w:szCs w:val="22"/>
        </w:rPr>
        <w:t>6</w:t>
      </w:r>
      <w:r w:rsidR="00481F16" w:rsidRPr="00481F16">
        <w:rPr>
          <w:b/>
          <w:sz w:val="22"/>
          <w:szCs w:val="22"/>
        </w:rPr>
        <w:t>3. Acerca do Processo Judiciário do Trabalho, é CORRETO afirmar:</w:t>
      </w:r>
    </w:p>
    <w:p w:rsidR="00481F16" w:rsidRPr="00481F16" w:rsidRDefault="00481F16" w:rsidP="00481F16">
      <w:pPr>
        <w:autoSpaceDE w:val="0"/>
        <w:autoSpaceDN w:val="0"/>
        <w:adjustRightInd w:val="0"/>
        <w:jc w:val="both"/>
        <w:rPr>
          <w:b/>
          <w:sz w:val="22"/>
          <w:szCs w:val="22"/>
        </w:rPr>
      </w:pPr>
    </w:p>
    <w:p w:rsidR="00481F16" w:rsidRPr="00DB078B" w:rsidRDefault="00967CA2" w:rsidP="00481F16">
      <w:pPr>
        <w:autoSpaceDE w:val="0"/>
        <w:autoSpaceDN w:val="0"/>
        <w:adjustRightInd w:val="0"/>
        <w:jc w:val="both"/>
        <w:rPr>
          <w:sz w:val="22"/>
          <w:szCs w:val="22"/>
        </w:rPr>
      </w:pPr>
      <w:r w:rsidRPr="00DB078B">
        <w:rPr>
          <w:sz w:val="22"/>
          <w:szCs w:val="22"/>
        </w:rPr>
        <w:t>(A</w:t>
      </w:r>
      <w:r w:rsidR="00481F16" w:rsidRPr="00DB078B">
        <w:rPr>
          <w:sz w:val="22"/>
          <w:szCs w:val="22"/>
        </w:rPr>
        <w:t>) O direito processual comum será, em qualquer hipótese, fonte subsidiária do direito processual do trabalho.</w:t>
      </w:r>
    </w:p>
    <w:p w:rsidR="00481F16" w:rsidRPr="00DB078B" w:rsidRDefault="00967CA2" w:rsidP="00481F16">
      <w:pPr>
        <w:autoSpaceDE w:val="0"/>
        <w:autoSpaceDN w:val="0"/>
        <w:adjustRightInd w:val="0"/>
        <w:jc w:val="both"/>
        <w:rPr>
          <w:sz w:val="22"/>
          <w:szCs w:val="22"/>
        </w:rPr>
      </w:pPr>
      <w:r w:rsidRPr="00DB078B">
        <w:rPr>
          <w:sz w:val="22"/>
          <w:szCs w:val="22"/>
        </w:rPr>
        <w:t>(B</w:t>
      </w:r>
      <w:r w:rsidR="00481F16" w:rsidRPr="00DB078B">
        <w:rPr>
          <w:sz w:val="22"/>
          <w:szCs w:val="22"/>
        </w:rPr>
        <w:t>) Os dissídios individuais ou coletivos submetidos à apreciação da Justiça do Trabalho serão, quando o Juiz do Trabalho julgar conveniente, sujeitos à conciliação.</w:t>
      </w:r>
    </w:p>
    <w:p w:rsidR="00481F16" w:rsidRPr="00DB078B" w:rsidRDefault="00967CA2" w:rsidP="00481F16">
      <w:pPr>
        <w:autoSpaceDE w:val="0"/>
        <w:autoSpaceDN w:val="0"/>
        <w:adjustRightInd w:val="0"/>
        <w:jc w:val="both"/>
        <w:rPr>
          <w:sz w:val="22"/>
          <w:szCs w:val="22"/>
        </w:rPr>
      </w:pPr>
      <w:r w:rsidRPr="00DB078B">
        <w:rPr>
          <w:sz w:val="22"/>
          <w:szCs w:val="22"/>
        </w:rPr>
        <w:t>(C</w:t>
      </w:r>
      <w:r w:rsidR="00481F16" w:rsidRPr="00DB078B">
        <w:rPr>
          <w:sz w:val="22"/>
          <w:szCs w:val="22"/>
        </w:rPr>
        <w:t>) É admitida a apresentação de reconvenção pela reclamada nos dissídios individuais, na forma do artigo 315 do CPC, aplicável subsidiariamente.</w:t>
      </w:r>
    </w:p>
    <w:p w:rsidR="00481F16" w:rsidRPr="00DB078B" w:rsidRDefault="00967CA2" w:rsidP="00481F16">
      <w:pPr>
        <w:autoSpaceDE w:val="0"/>
        <w:autoSpaceDN w:val="0"/>
        <w:adjustRightInd w:val="0"/>
        <w:jc w:val="both"/>
        <w:rPr>
          <w:sz w:val="22"/>
          <w:szCs w:val="22"/>
        </w:rPr>
      </w:pPr>
      <w:r w:rsidRPr="00DB078B">
        <w:rPr>
          <w:sz w:val="22"/>
          <w:szCs w:val="22"/>
        </w:rPr>
        <w:t>(D</w:t>
      </w:r>
      <w:proofErr w:type="gramStart"/>
      <w:r w:rsidR="00481F16" w:rsidRPr="00DB078B">
        <w:rPr>
          <w:sz w:val="22"/>
          <w:szCs w:val="22"/>
        </w:rPr>
        <w:t>)</w:t>
      </w:r>
      <w:proofErr w:type="gramEnd"/>
      <w:r w:rsidR="00481F16" w:rsidRPr="00DB078B">
        <w:rPr>
          <w:sz w:val="22"/>
          <w:szCs w:val="22"/>
        </w:rPr>
        <w:tab/>
        <w:t>Não é admitida a apresentação de defesa escrita pela reclamada em nenhuma hipótese, conforme entendimento jurisprudencial unânime do TST.</w:t>
      </w:r>
    </w:p>
    <w:p w:rsidR="00481F16" w:rsidRPr="00481F16" w:rsidRDefault="00481F16" w:rsidP="00481F16">
      <w:pPr>
        <w:autoSpaceDE w:val="0"/>
        <w:autoSpaceDN w:val="0"/>
        <w:adjustRightInd w:val="0"/>
        <w:jc w:val="both"/>
        <w:rPr>
          <w:b/>
          <w:sz w:val="22"/>
          <w:szCs w:val="22"/>
        </w:rPr>
      </w:pPr>
    </w:p>
    <w:p w:rsidR="00481F16" w:rsidRPr="00481F16" w:rsidRDefault="003870C8" w:rsidP="00481F16">
      <w:pPr>
        <w:autoSpaceDE w:val="0"/>
        <w:autoSpaceDN w:val="0"/>
        <w:adjustRightInd w:val="0"/>
        <w:jc w:val="both"/>
        <w:rPr>
          <w:b/>
          <w:sz w:val="22"/>
          <w:szCs w:val="22"/>
        </w:rPr>
      </w:pPr>
      <w:r>
        <w:rPr>
          <w:b/>
          <w:sz w:val="22"/>
          <w:szCs w:val="22"/>
        </w:rPr>
        <w:t>6</w:t>
      </w:r>
      <w:r w:rsidR="00481F16" w:rsidRPr="00481F16">
        <w:rPr>
          <w:b/>
          <w:sz w:val="22"/>
          <w:szCs w:val="22"/>
        </w:rPr>
        <w:t>4. Acerca das Comissões de Conciliação Prévia é correto afirmar, EXCETO:</w:t>
      </w:r>
    </w:p>
    <w:p w:rsidR="00481F16" w:rsidRPr="00481F16" w:rsidRDefault="00481F16" w:rsidP="00481F16">
      <w:pPr>
        <w:autoSpaceDE w:val="0"/>
        <w:autoSpaceDN w:val="0"/>
        <w:adjustRightInd w:val="0"/>
        <w:jc w:val="both"/>
        <w:rPr>
          <w:b/>
          <w:sz w:val="22"/>
          <w:szCs w:val="22"/>
        </w:rPr>
      </w:pPr>
    </w:p>
    <w:p w:rsidR="00481F16" w:rsidRPr="000E3769" w:rsidRDefault="003870C8" w:rsidP="00481F16">
      <w:pPr>
        <w:autoSpaceDE w:val="0"/>
        <w:autoSpaceDN w:val="0"/>
        <w:adjustRightInd w:val="0"/>
        <w:jc w:val="both"/>
        <w:rPr>
          <w:sz w:val="22"/>
          <w:szCs w:val="22"/>
        </w:rPr>
      </w:pPr>
      <w:r w:rsidRPr="000E3769">
        <w:rPr>
          <w:sz w:val="22"/>
          <w:szCs w:val="22"/>
        </w:rPr>
        <w:t>(A</w:t>
      </w:r>
      <w:r w:rsidR="00481F16" w:rsidRPr="000E3769">
        <w:rPr>
          <w:sz w:val="22"/>
          <w:szCs w:val="22"/>
        </w:rPr>
        <w:t>) O termo de conciliação é título executivo extrajudicial e terá eficácia liberatória geral, exceto quanto às parcelas expressamente ressalvadas.</w:t>
      </w:r>
    </w:p>
    <w:p w:rsidR="00481F16" w:rsidRPr="000E3769" w:rsidRDefault="003870C8" w:rsidP="00481F16">
      <w:pPr>
        <w:autoSpaceDE w:val="0"/>
        <w:autoSpaceDN w:val="0"/>
        <w:adjustRightInd w:val="0"/>
        <w:jc w:val="both"/>
        <w:rPr>
          <w:sz w:val="22"/>
          <w:szCs w:val="22"/>
        </w:rPr>
      </w:pPr>
      <w:r w:rsidRPr="000E3769">
        <w:rPr>
          <w:sz w:val="22"/>
          <w:szCs w:val="22"/>
        </w:rPr>
        <w:t>(B</w:t>
      </w:r>
      <w:r w:rsidR="00481F16" w:rsidRPr="000E3769">
        <w:rPr>
          <w:sz w:val="22"/>
          <w:szCs w:val="22"/>
        </w:rPr>
        <w:t>) Aceita a conciliação, será lavrado termo assinado pelo empregado, pelo empregador ou seu preposto e pelos membros da Comissão, fornecendo-se cópia às partes.</w:t>
      </w:r>
    </w:p>
    <w:p w:rsidR="00481F16" w:rsidRPr="000E3769" w:rsidRDefault="00130C2C" w:rsidP="00481F16">
      <w:pPr>
        <w:autoSpaceDE w:val="0"/>
        <w:autoSpaceDN w:val="0"/>
        <w:adjustRightInd w:val="0"/>
        <w:jc w:val="both"/>
        <w:rPr>
          <w:sz w:val="22"/>
          <w:szCs w:val="22"/>
        </w:rPr>
      </w:pPr>
      <w:r>
        <w:rPr>
          <w:sz w:val="22"/>
          <w:szCs w:val="22"/>
        </w:rPr>
        <w:t>(</w:t>
      </w:r>
      <w:r w:rsidR="003870C8" w:rsidRPr="000E3769">
        <w:rPr>
          <w:sz w:val="22"/>
          <w:szCs w:val="22"/>
        </w:rPr>
        <w:t>C</w:t>
      </w:r>
      <w:r w:rsidR="00481F16" w:rsidRPr="000E3769">
        <w:rPr>
          <w:sz w:val="22"/>
          <w:szCs w:val="22"/>
        </w:rPr>
        <w:t>) O prazo prescricional será suspenso a partir da provocação da Comissão de Conciliação Prévia, recomeçando a fluir, pelo que lhe resta, a partir da tentativa frustrada de conciliação ou do esgotamento do prazo de 10 dias previsto para a realização da sessão de tentativa de conciliação.</w:t>
      </w:r>
    </w:p>
    <w:p w:rsidR="00481F16" w:rsidRPr="000E3769" w:rsidRDefault="003870C8" w:rsidP="00481F16">
      <w:pPr>
        <w:autoSpaceDE w:val="0"/>
        <w:autoSpaceDN w:val="0"/>
        <w:adjustRightInd w:val="0"/>
        <w:jc w:val="both"/>
        <w:rPr>
          <w:sz w:val="22"/>
          <w:szCs w:val="22"/>
        </w:rPr>
      </w:pPr>
      <w:r w:rsidRPr="000E3769">
        <w:rPr>
          <w:sz w:val="22"/>
          <w:szCs w:val="22"/>
        </w:rPr>
        <w:t>(D</w:t>
      </w:r>
      <w:r w:rsidR="00481F16" w:rsidRPr="000E3769">
        <w:rPr>
          <w:sz w:val="22"/>
          <w:szCs w:val="22"/>
        </w:rPr>
        <w:t>) Após a promulgação da EC nº. 45/04 foi ampliada a competência jurisdicional das CCP, a quem compete conciliar e julgar as lides individuais e coletivas decorrentes da relação de trabalho.</w:t>
      </w:r>
    </w:p>
    <w:p w:rsidR="00481F16" w:rsidRPr="00481F16" w:rsidRDefault="00481F16" w:rsidP="00481F16">
      <w:pPr>
        <w:autoSpaceDE w:val="0"/>
        <w:autoSpaceDN w:val="0"/>
        <w:adjustRightInd w:val="0"/>
        <w:jc w:val="both"/>
        <w:rPr>
          <w:b/>
          <w:sz w:val="22"/>
          <w:szCs w:val="22"/>
        </w:rPr>
      </w:pPr>
    </w:p>
    <w:p w:rsidR="00481F16" w:rsidRPr="00481F16" w:rsidRDefault="000E3769" w:rsidP="00481F16">
      <w:pPr>
        <w:autoSpaceDE w:val="0"/>
        <w:autoSpaceDN w:val="0"/>
        <w:adjustRightInd w:val="0"/>
        <w:jc w:val="both"/>
        <w:rPr>
          <w:b/>
          <w:sz w:val="22"/>
          <w:szCs w:val="22"/>
        </w:rPr>
      </w:pPr>
      <w:r>
        <w:rPr>
          <w:b/>
          <w:sz w:val="22"/>
          <w:szCs w:val="22"/>
        </w:rPr>
        <w:t>6</w:t>
      </w:r>
      <w:r w:rsidR="00481F16" w:rsidRPr="00481F16">
        <w:rPr>
          <w:b/>
          <w:sz w:val="22"/>
          <w:szCs w:val="22"/>
        </w:rPr>
        <w:t>5</w:t>
      </w:r>
      <w:r>
        <w:rPr>
          <w:b/>
          <w:sz w:val="22"/>
          <w:szCs w:val="22"/>
        </w:rPr>
        <w:t xml:space="preserve">. </w:t>
      </w:r>
      <w:r w:rsidR="00481F16" w:rsidRPr="00481F16">
        <w:rPr>
          <w:b/>
          <w:sz w:val="22"/>
          <w:szCs w:val="22"/>
        </w:rPr>
        <w:t>Na reclamação ajuizada pelo trabalhador, para a cobrança de direito irrenunciável, correspondente a salário mínimo não pago, ausentes ambas as part</w:t>
      </w:r>
      <w:r w:rsidR="00816F87">
        <w:rPr>
          <w:b/>
          <w:sz w:val="22"/>
          <w:szCs w:val="22"/>
        </w:rPr>
        <w:t>es à única audiência designada:</w:t>
      </w:r>
    </w:p>
    <w:p w:rsidR="00481F16" w:rsidRPr="00481F16" w:rsidRDefault="00481F16" w:rsidP="00481F16">
      <w:pPr>
        <w:autoSpaceDE w:val="0"/>
        <w:autoSpaceDN w:val="0"/>
        <w:adjustRightInd w:val="0"/>
        <w:jc w:val="both"/>
        <w:rPr>
          <w:b/>
          <w:sz w:val="22"/>
          <w:szCs w:val="22"/>
        </w:rPr>
      </w:pPr>
    </w:p>
    <w:p w:rsidR="00481F16" w:rsidRPr="000E3769" w:rsidRDefault="00481F16" w:rsidP="00481F16">
      <w:pPr>
        <w:autoSpaceDE w:val="0"/>
        <w:autoSpaceDN w:val="0"/>
        <w:adjustRightInd w:val="0"/>
        <w:jc w:val="both"/>
        <w:rPr>
          <w:sz w:val="22"/>
          <w:szCs w:val="22"/>
        </w:rPr>
      </w:pPr>
      <w:r w:rsidRPr="000E3769">
        <w:rPr>
          <w:sz w:val="22"/>
          <w:szCs w:val="22"/>
        </w:rPr>
        <w:t>(A) encerra-se a instrução, julgando o feito no estado em que se encontra.</w:t>
      </w:r>
    </w:p>
    <w:p w:rsidR="00481F16" w:rsidRPr="000E3769" w:rsidRDefault="00481F16" w:rsidP="00481F16">
      <w:pPr>
        <w:autoSpaceDE w:val="0"/>
        <w:autoSpaceDN w:val="0"/>
        <w:adjustRightInd w:val="0"/>
        <w:jc w:val="both"/>
        <w:rPr>
          <w:sz w:val="22"/>
          <w:szCs w:val="22"/>
        </w:rPr>
      </w:pPr>
      <w:r w:rsidRPr="000E3769">
        <w:rPr>
          <w:sz w:val="22"/>
          <w:szCs w:val="22"/>
        </w:rPr>
        <w:t>(B) deve designar-se nova audiência, com condução coercitiva das partes.</w:t>
      </w:r>
    </w:p>
    <w:p w:rsidR="00481F16" w:rsidRPr="000E3769" w:rsidRDefault="00481F16" w:rsidP="00481F16">
      <w:pPr>
        <w:autoSpaceDE w:val="0"/>
        <w:autoSpaceDN w:val="0"/>
        <w:adjustRightInd w:val="0"/>
        <w:jc w:val="both"/>
        <w:rPr>
          <w:sz w:val="22"/>
          <w:szCs w:val="22"/>
        </w:rPr>
      </w:pPr>
      <w:r w:rsidRPr="000E3769">
        <w:rPr>
          <w:sz w:val="22"/>
          <w:szCs w:val="22"/>
        </w:rPr>
        <w:t>(C) o reclamado é considerado revel.</w:t>
      </w:r>
    </w:p>
    <w:p w:rsidR="002D2338" w:rsidRDefault="00481F16" w:rsidP="00481F16">
      <w:pPr>
        <w:autoSpaceDE w:val="0"/>
        <w:autoSpaceDN w:val="0"/>
        <w:adjustRightInd w:val="0"/>
        <w:jc w:val="both"/>
        <w:rPr>
          <w:sz w:val="22"/>
          <w:szCs w:val="22"/>
        </w:rPr>
      </w:pPr>
      <w:r w:rsidRPr="000E3769">
        <w:rPr>
          <w:sz w:val="22"/>
          <w:szCs w:val="22"/>
        </w:rPr>
        <w:t>(D) o processo é arquivado.</w:t>
      </w:r>
    </w:p>
    <w:p w:rsidR="000E3769" w:rsidRDefault="000E3769" w:rsidP="00481F16">
      <w:pPr>
        <w:autoSpaceDE w:val="0"/>
        <w:autoSpaceDN w:val="0"/>
        <w:adjustRightInd w:val="0"/>
        <w:jc w:val="both"/>
        <w:rPr>
          <w:sz w:val="22"/>
          <w:szCs w:val="22"/>
        </w:rPr>
      </w:pPr>
    </w:p>
    <w:p w:rsidR="00D76C72" w:rsidRDefault="00D76C72" w:rsidP="002638E2">
      <w:pPr>
        <w:jc w:val="center"/>
        <w:rPr>
          <w:b/>
          <w:sz w:val="22"/>
          <w:szCs w:val="22"/>
        </w:rPr>
      </w:pPr>
      <w:bookmarkStart w:id="1" w:name="0.1_graphic23"/>
      <w:bookmarkEnd w:id="1"/>
      <w:r w:rsidRPr="00001828">
        <w:rPr>
          <w:b/>
          <w:sz w:val="22"/>
          <w:szCs w:val="22"/>
        </w:rPr>
        <w:lastRenderedPageBreak/>
        <w:t>Direito Tributário</w:t>
      </w:r>
    </w:p>
    <w:p w:rsidR="00792B08" w:rsidRDefault="00792B08" w:rsidP="00FD78BC">
      <w:pPr>
        <w:jc w:val="both"/>
        <w:rPr>
          <w:b/>
          <w:sz w:val="22"/>
          <w:szCs w:val="22"/>
        </w:rPr>
      </w:pPr>
    </w:p>
    <w:p w:rsidR="002638E2" w:rsidRDefault="001C5514" w:rsidP="00F323F0">
      <w:pPr>
        <w:jc w:val="both"/>
        <w:rPr>
          <w:b/>
          <w:sz w:val="22"/>
          <w:szCs w:val="22"/>
        </w:rPr>
      </w:pPr>
      <w:r>
        <w:rPr>
          <w:b/>
          <w:sz w:val="22"/>
          <w:szCs w:val="22"/>
        </w:rPr>
        <w:t>66</w:t>
      </w:r>
      <w:r w:rsidR="002638E2" w:rsidRPr="002638E2">
        <w:rPr>
          <w:b/>
          <w:sz w:val="22"/>
          <w:szCs w:val="22"/>
        </w:rPr>
        <w:t>. Considerada a C</w:t>
      </w:r>
      <w:r w:rsidR="00BC28FA">
        <w:rPr>
          <w:b/>
          <w:sz w:val="22"/>
          <w:szCs w:val="22"/>
        </w:rPr>
        <w:t xml:space="preserve">onstituição Federal de 1988, é </w:t>
      </w:r>
      <w:r w:rsidR="002638E2" w:rsidRPr="002638E2">
        <w:rPr>
          <w:b/>
          <w:sz w:val="22"/>
          <w:szCs w:val="22"/>
        </w:rPr>
        <w:t>CORRETO afirmar:</w:t>
      </w:r>
    </w:p>
    <w:p w:rsidR="002638E2" w:rsidRPr="002638E2" w:rsidRDefault="002638E2" w:rsidP="00F323F0">
      <w:pPr>
        <w:jc w:val="both"/>
        <w:rPr>
          <w:b/>
          <w:sz w:val="22"/>
          <w:szCs w:val="22"/>
        </w:rPr>
      </w:pPr>
    </w:p>
    <w:p w:rsidR="002638E2" w:rsidRPr="002638E2" w:rsidRDefault="002638E2" w:rsidP="00F323F0">
      <w:pPr>
        <w:jc w:val="both"/>
        <w:rPr>
          <w:sz w:val="22"/>
          <w:szCs w:val="22"/>
        </w:rPr>
      </w:pPr>
      <w:r>
        <w:rPr>
          <w:sz w:val="22"/>
          <w:szCs w:val="22"/>
        </w:rPr>
        <w:t>(A</w:t>
      </w:r>
      <w:r w:rsidRPr="002638E2">
        <w:rPr>
          <w:sz w:val="22"/>
          <w:szCs w:val="22"/>
        </w:rPr>
        <w:t>) que as alíquotas do imposto sobre a propriedade territorial rural (ITR) não poderão ser alteradas por meio de medida provisória.</w:t>
      </w:r>
    </w:p>
    <w:p w:rsidR="002638E2" w:rsidRPr="002638E2" w:rsidRDefault="002638E2" w:rsidP="00F323F0">
      <w:pPr>
        <w:jc w:val="both"/>
        <w:rPr>
          <w:sz w:val="22"/>
          <w:szCs w:val="22"/>
        </w:rPr>
      </w:pPr>
      <w:r>
        <w:rPr>
          <w:sz w:val="22"/>
          <w:szCs w:val="22"/>
        </w:rPr>
        <w:t>(B</w:t>
      </w:r>
      <w:r w:rsidRPr="002638E2">
        <w:rPr>
          <w:sz w:val="22"/>
          <w:szCs w:val="22"/>
        </w:rPr>
        <w:t xml:space="preserve">) que a contribuição de melhoria poderá ser cobrada no mesmo exercício financeiro em que haja sido instituída, observado apenas o prazo de </w:t>
      </w:r>
      <w:proofErr w:type="gramStart"/>
      <w:r w:rsidRPr="002638E2">
        <w:rPr>
          <w:sz w:val="22"/>
          <w:szCs w:val="22"/>
        </w:rPr>
        <w:t>noventa dias contado da data em que haja sido publicada a lei que a instituiu</w:t>
      </w:r>
      <w:proofErr w:type="gramEnd"/>
      <w:r w:rsidRPr="002638E2">
        <w:rPr>
          <w:sz w:val="22"/>
          <w:szCs w:val="22"/>
        </w:rPr>
        <w:t>.</w:t>
      </w:r>
    </w:p>
    <w:p w:rsidR="002638E2" w:rsidRPr="002638E2" w:rsidRDefault="002638E2" w:rsidP="00F323F0">
      <w:pPr>
        <w:jc w:val="both"/>
        <w:rPr>
          <w:sz w:val="22"/>
          <w:szCs w:val="22"/>
        </w:rPr>
      </w:pPr>
      <w:r>
        <w:rPr>
          <w:sz w:val="22"/>
          <w:szCs w:val="22"/>
        </w:rPr>
        <w:t>(C</w:t>
      </w:r>
      <w:r w:rsidRPr="002638E2">
        <w:rPr>
          <w:sz w:val="22"/>
          <w:szCs w:val="22"/>
        </w:rPr>
        <w:t>) que a concessão e a revogação de isenções, no que concerne ao imposto sobre serviços de qualquer natureza (ISSQN), ficam condicionadas ao que dispuser a lei complementar nacional.</w:t>
      </w:r>
    </w:p>
    <w:p w:rsidR="002638E2" w:rsidRPr="002638E2" w:rsidRDefault="002638E2" w:rsidP="00F323F0">
      <w:pPr>
        <w:jc w:val="both"/>
        <w:rPr>
          <w:sz w:val="22"/>
          <w:szCs w:val="22"/>
        </w:rPr>
      </w:pPr>
      <w:r>
        <w:rPr>
          <w:sz w:val="22"/>
          <w:szCs w:val="22"/>
        </w:rPr>
        <w:t>(D</w:t>
      </w:r>
      <w:r w:rsidRPr="002638E2">
        <w:rPr>
          <w:sz w:val="22"/>
          <w:szCs w:val="22"/>
        </w:rPr>
        <w:t>) que a não-cumulatividade é o mecanismo utilizado para se aplicar o princípio da seletividade, em relação ao imposto sobre a circulação de mercadorias e prestação de serviços de transporte interestadual e municipal e de comunicações (ICMS).</w:t>
      </w:r>
    </w:p>
    <w:p w:rsidR="002638E2" w:rsidRPr="002638E2" w:rsidRDefault="002638E2" w:rsidP="00F323F0">
      <w:pPr>
        <w:jc w:val="both"/>
        <w:rPr>
          <w:b/>
          <w:sz w:val="22"/>
          <w:szCs w:val="22"/>
        </w:rPr>
      </w:pPr>
    </w:p>
    <w:p w:rsidR="002638E2" w:rsidRDefault="001C5514" w:rsidP="00F323F0">
      <w:pPr>
        <w:jc w:val="both"/>
        <w:rPr>
          <w:b/>
          <w:sz w:val="22"/>
          <w:szCs w:val="22"/>
        </w:rPr>
      </w:pPr>
      <w:r>
        <w:rPr>
          <w:b/>
          <w:sz w:val="22"/>
          <w:szCs w:val="22"/>
        </w:rPr>
        <w:t>67</w:t>
      </w:r>
      <w:r w:rsidR="002638E2" w:rsidRPr="002638E2">
        <w:rPr>
          <w:b/>
          <w:sz w:val="22"/>
          <w:szCs w:val="22"/>
        </w:rPr>
        <w:t>. A competência tributária dos Estados NÃO ABRANGE, nos termos da Constituição Federal de 1988:</w:t>
      </w:r>
    </w:p>
    <w:p w:rsidR="001C5514" w:rsidRPr="002638E2" w:rsidRDefault="001C5514" w:rsidP="00F323F0">
      <w:pPr>
        <w:jc w:val="both"/>
        <w:rPr>
          <w:b/>
          <w:sz w:val="22"/>
          <w:szCs w:val="22"/>
        </w:rPr>
      </w:pPr>
    </w:p>
    <w:p w:rsidR="002638E2" w:rsidRPr="001C5514" w:rsidRDefault="001C5514" w:rsidP="00F323F0">
      <w:pPr>
        <w:jc w:val="both"/>
        <w:rPr>
          <w:sz w:val="22"/>
          <w:szCs w:val="22"/>
        </w:rPr>
      </w:pPr>
      <w:r w:rsidRPr="001C5514">
        <w:rPr>
          <w:sz w:val="22"/>
          <w:szCs w:val="22"/>
        </w:rPr>
        <w:t>(A</w:t>
      </w:r>
      <w:r w:rsidR="002638E2" w:rsidRPr="001C5514">
        <w:rPr>
          <w:sz w:val="22"/>
          <w:szCs w:val="22"/>
        </w:rPr>
        <w:t>) a instituição de contribuição, a ser exigida dos seus servidores, para o custeio, em benefícios destes mesmos servidores, do regime previdenciário de caráter contributivo e solidário próprio de tais servidores.</w:t>
      </w:r>
    </w:p>
    <w:p w:rsidR="002638E2" w:rsidRPr="001C5514" w:rsidRDefault="001C5514" w:rsidP="00F323F0">
      <w:pPr>
        <w:jc w:val="both"/>
        <w:rPr>
          <w:sz w:val="22"/>
          <w:szCs w:val="22"/>
        </w:rPr>
      </w:pPr>
      <w:r w:rsidRPr="001C5514">
        <w:rPr>
          <w:sz w:val="22"/>
          <w:szCs w:val="22"/>
        </w:rPr>
        <w:t>(B</w:t>
      </w:r>
      <w:r w:rsidR="002638E2" w:rsidRPr="001C5514">
        <w:rPr>
          <w:sz w:val="22"/>
          <w:szCs w:val="22"/>
        </w:rPr>
        <w:t>) a instituição de imposto sobre a prestação de serviço de transporte realizado estritamente no âmbito municipal.</w:t>
      </w:r>
    </w:p>
    <w:p w:rsidR="002638E2" w:rsidRPr="001C5514" w:rsidRDefault="001C5514" w:rsidP="00F323F0">
      <w:pPr>
        <w:jc w:val="both"/>
        <w:rPr>
          <w:sz w:val="22"/>
          <w:szCs w:val="22"/>
        </w:rPr>
      </w:pPr>
      <w:r w:rsidRPr="001C5514">
        <w:rPr>
          <w:sz w:val="22"/>
          <w:szCs w:val="22"/>
        </w:rPr>
        <w:t>(C</w:t>
      </w:r>
      <w:r w:rsidR="002638E2" w:rsidRPr="001C5514">
        <w:rPr>
          <w:sz w:val="22"/>
          <w:szCs w:val="22"/>
        </w:rPr>
        <w:t>) a instituição do imposto sobre a doação de bens, incluídas as doações em dinheiro e doações de bens móveis, competindo tal instituição ao Estado em que seja domiciliado o doador.</w:t>
      </w:r>
    </w:p>
    <w:p w:rsidR="002638E2" w:rsidRPr="001C5514" w:rsidRDefault="001C5514" w:rsidP="00F323F0">
      <w:pPr>
        <w:jc w:val="both"/>
        <w:rPr>
          <w:sz w:val="22"/>
          <w:szCs w:val="22"/>
        </w:rPr>
      </w:pPr>
      <w:r w:rsidRPr="001C5514">
        <w:rPr>
          <w:sz w:val="22"/>
          <w:szCs w:val="22"/>
        </w:rPr>
        <w:t>(D</w:t>
      </w:r>
      <w:r w:rsidR="002638E2" w:rsidRPr="001C5514">
        <w:rPr>
          <w:sz w:val="22"/>
          <w:szCs w:val="22"/>
        </w:rPr>
        <w:t>) a instituição de taxa, cujo fato gerador seja a utilização potencial de serviço público específico e divisível, posto pelo Estado à disposição do contribuinte.</w:t>
      </w:r>
    </w:p>
    <w:p w:rsidR="002638E2" w:rsidRPr="002638E2" w:rsidRDefault="002638E2" w:rsidP="00F323F0">
      <w:pPr>
        <w:jc w:val="both"/>
        <w:rPr>
          <w:b/>
          <w:sz w:val="22"/>
          <w:szCs w:val="22"/>
        </w:rPr>
      </w:pPr>
    </w:p>
    <w:p w:rsidR="002638E2" w:rsidRPr="002638E2" w:rsidRDefault="00700088" w:rsidP="00F323F0">
      <w:pPr>
        <w:jc w:val="both"/>
        <w:rPr>
          <w:b/>
          <w:sz w:val="22"/>
          <w:szCs w:val="22"/>
        </w:rPr>
      </w:pPr>
      <w:r>
        <w:rPr>
          <w:b/>
          <w:sz w:val="22"/>
          <w:szCs w:val="22"/>
        </w:rPr>
        <w:t>68</w:t>
      </w:r>
      <w:r w:rsidR="002638E2" w:rsidRPr="002638E2">
        <w:rPr>
          <w:b/>
          <w:sz w:val="22"/>
          <w:szCs w:val="22"/>
        </w:rPr>
        <w:t xml:space="preserve">. Sobre os impostos previstos na Constituição, assinale a alternativa incorreta: </w:t>
      </w:r>
    </w:p>
    <w:p w:rsidR="00700088" w:rsidRDefault="00700088" w:rsidP="00F323F0">
      <w:pPr>
        <w:jc w:val="both"/>
        <w:rPr>
          <w:b/>
          <w:sz w:val="22"/>
          <w:szCs w:val="22"/>
        </w:rPr>
      </w:pPr>
    </w:p>
    <w:p w:rsidR="002638E2" w:rsidRPr="00700088" w:rsidRDefault="00700088" w:rsidP="00F323F0">
      <w:pPr>
        <w:jc w:val="both"/>
        <w:rPr>
          <w:sz w:val="22"/>
          <w:szCs w:val="22"/>
        </w:rPr>
      </w:pPr>
      <w:r w:rsidRPr="00700088">
        <w:rPr>
          <w:sz w:val="22"/>
          <w:szCs w:val="22"/>
        </w:rPr>
        <w:t>(A</w:t>
      </w:r>
      <w:r w:rsidR="002638E2" w:rsidRPr="00700088">
        <w:rPr>
          <w:sz w:val="22"/>
          <w:szCs w:val="22"/>
        </w:rPr>
        <w:t xml:space="preserve">) o IPVA poderá ter alíquotas diferenciadas em função do tipo e da utilização dos veículos automotores. </w:t>
      </w:r>
    </w:p>
    <w:p w:rsidR="002638E2" w:rsidRPr="00700088" w:rsidRDefault="00700088" w:rsidP="00F323F0">
      <w:pPr>
        <w:jc w:val="both"/>
        <w:rPr>
          <w:sz w:val="22"/>
          <w:szCs w:val="22"/>
        </w:rPr>
      </w:pPr>
      <w:r w:rsidRPr="00700088">
        <w:rPr>
          <w:sz w:val="22"/>
          <w:szCs w:val="22"/>
        </w:rPr>
        <w:t>(B</w:t>
      </w:r>
      <w:r w:rsidR="002638E2" w:rsidRPr="00700088">
        <w:rPr>
          <w:sz w:val="22"/>
          <w:szCs w:val="22"/>
        </w:rPr>
        <w:t xml:space="preserve">) o Município pode optar por arrecadar o ITR, ficando autorizado a conceder unicamente isenções destinadas a incentivar a produção rural. </w:t>
      </w:r>
    </w:p>
    <w:p w:rsidR="002638E2" w:rsidRPr="00700088" w:rsidRDefault="00700088" w:rsidP="00F323F0">
      <w:pPr>
        <w:jc w:val="both"/>
        <w:rPr>
          <w:sz w:val="22"/>
          <w:szCs w:val="22"/>
        </w:rPr>
      </w:pPr>
      <w:r w:rsidRPr="00700088">
        <w:rPr>
          <w:sz w:val="22"/>
          <w:szCs w:val="22"/>
        </w:rPr>
        <w:t>(C</w:t>
      </w:r>
      <w:r w:rsidR="002638E2" w:rsidRPr="00700088">
        <w:rPr>
          <w:sz w:val="22"/>
          <w:szCs w:val="22"/>
        </w:rPr>
        <w:t xml:space="preserve">) a progressividade extrafiscal é obrigatória para o ITR e facultativa para o IPTU. </w:t>
      </w:r>
    </w:p>
    <w:p w:rsidR="002638E2" w:rsidRPr="00700088" w:rsidRDefault="00700088" w:rsidP="00F323F0">
      <w:pPr>
        <w:jc w:val="both"/>
        <w:rPr>
          <w:sz w:val="22"/>
          <w:szCs w:val="22"/>
        </w:rPr>
      </w:pPr>
      <w:r w:rsidRPr="00700088">
        <w:rPr>
          <w:sz w:val="22"/>
          <w:szCs w:val="22"/>
        </w:rPr>
        <w:t>(D</w:t>
      </w:r>
      <w:r w:rsidR="002638E2" w:rsidRPr="00700088">
        <w:rPr>
          <w:sz w:val="22"/>
          <w:szCs w:val="22"/>
        </w:rPr>
        <w:t>)</w:t>
      </w:r>
      <w:r w:rsidRPr="00700088">
        <w:rPr>
          <w:sz w:val="22"/>
          <w:szCs w:val="22"/>
        </w:rPr>
        <w:t xml:space="preserve"> </w:t>
      </w:r>
      <w:r w:rsidR="002638E2" w:rsidRPr="00700088">
        <w:rPr>
          <w:sz w:val="22"/>
          <w:szCs w:val="22"/>
        </w:rPr>
        <w:tab/>
        <w:t>a seletividade é obrigatória para o IPI e facultativa para o ICMS.</w:t>
      </w:r>
    </w:p>
    <w:p w:rsidR="002638E2" w:rsidRPr="002638E2" w:rsidRDefault="002638E2" w:rsidP="00F323F0">
      <w:pPr>
        <w:jc w:val="both"/>
        <w:rPr>
          <w:b/>
          <w:sz w:val="22"/>
          <w:szCs w:val="22"/>
        </w:rPr>
      </w:pPr>
    </w:p>
    <w:p w:rsidR="002638E2" w:rsidRPr="002638E2" w:rsidRDefault="00700088" w:rsidP="00F323F0">
      <w:pPr>
        <w:jc w:val="both"/>
        <w:rPr>
          <w:b/>
          <w:sz w:val="22"/>
          <w:szCs w:val="22"/>
        </w:rPr>
      </w:pPr>
      <w:r>
        <w:rPr>
          <w:b/>
          <w:sz w:val="22"/>
          <w:szCs w:val="22"/>
        </w:rPr>
        <w:t>69</w:t>
      </w:r>
      <w:r w:rsidR="002638E2" w:rsidRPr="002638E2">
        <w:rPr>
          <w:b/>
          <w:sz w:val="22"/>
          <w:szCs w:val="22"/>
        </w:rPr>
        <w:t>. Assinale a alternativa CORRETA:</w:t>
      </w:r>
    </w:p>
    <w:p w:rsidR="00700088" w:rsidRDefault="00700088" w:rsidP="00F323F0">
      <w:pPr>
        <w:jc w:val="both"/>
        <w:rPr>
          <w:b/>
          <w:sz w:val="22"/>
          <w:szCs w:val="22"/>
        </w:rPr>
      </w:pPr>
    </w:p>
    <w:p w:rsidR="002638E2" w:rsidRPr="00700088" w:rsidRDefault="00700088" w:rsidP="00F323F0">
      <w:pPr>
        <w:jc w:val="both"/>
        <w:rPr>
          <w:sz w:val="22"/>
          <w:szCs w:val="22"/>
        </w:rPr>
      </w:pPr>
      <w:r w:rsidRPr="00700088">
        <w:rPr>
          <w:sz w:val="22"/>
          <w:szCs w:val="22"/>
        </w:rPr>
        <w:t>(A</w:t>
      </w:r>
      <w:proofErr w:type="gramStart"/>
      <w:r w:rsidR="002638E2" w:rsidRPr="00700088">
        <w:rPr>
          <w:sz w:val="22"/>
          <w:szCs w:val="22"/>
        </w:rPr>
        <w:t>)</w:t>
      </w:r>
      <w:proofErr w:type="gramEnd"/>
      <w:r w:rsidR="002638E2" w:rsidRPr="00700088">
        <w:rPr>
          <w:sz w:val="22"/>
          <w:szCs w:val="22"/>
        </w:rPr>
        <w:tab/>
      </w:r>
      <w:r w:rsidRPr="00700088">
        <w:rPr>
          <w:sz w:val="22"/>
          <w:szCs w:val="22"/>
        </w:rPr>
        <w:t xml:space="preserve"> </w:t>
      </w:r>
      <w:r w:rsidR="002638E2" w:rsidRPr="00700088">
        <w:rPr>
          <w:sz w:val="22"/>
          <w:szCs w:val="22"/>
        </w:rPr>
        <w:t>a base de cálculo para fins de apuração do valor devido a título de ITR é o valor venal, valor de venda, do imóvel;</w:t>
      </w:r>
    </w:p>
    <w:p w:rsidR="002638E2" w:rsidRPr="00700088" w:rsidRDefault="00700088" w:rsidP="00F323F0">
      <w:pPr>
        <w:jc w:val="both"/>
        <w:rPr>
          <w:sz w:val="22"/>
          <w:szCs w:val="22"/>
        </w:rPr>
      </w:pPr>
      <w:r w:rsidRPr="00700088">
        <w:rPr>
          <w:sz w:val="22"/>
          <w:szCs w:val="22"/>
        </w:rPr>
        <w:t>(B</w:t>
      </w:r>
      <w:proofErr w:type="gramStart"/>
      <w:r w:rsidR="002638E2" w:rsidRPr="00700088">
        <w:rPr>
          <w:sz w:val="22"/>
          <w:szCs w:val="22"/>
        </w:rPr>
        <w:t>)</w:t>
      </w:r>
      <w:proofErr w:type="gramEnd"/>
      <w:r w:rsidR="002638E2" w:rsidRPr="00700088">
        <w:rPr>
          <w:sz w:val="22"/>
          <w:szCs w:val="22"/>
        </w:rPr>
        <w:tab/>
      </w:r>
      <w:r w:rsidRPr="00700088">
        <w:rPr>
          <w:sz w:val="22"/>
          <w:szCs w:val="22"/>
        </w:rPr>
        <w:t xml:space="preserve"> </w:t>
      </w:r>
      <w:r w:rsidR="002638E2" w:rsidRPr="00700088">
        <w:rPr>
          <w:sz w:val="22"/>
          <w:szCs w:val="22"/>
        </w:rPr>
        <w:t xml:space="preserve">são imunes a incidência do IPI, os produtos considerados de consumo essencial, tendo em vista a aplicação do princípio da seletividade; </w:t>
      </w:r>
    </w:p>
    <w:p w:rsidR="002638E2" w:rsidRPr="00700088" w:rsidRDefault="00700088" w:rsidP="00F323F0">
      <w:pPr>
        <w:jc w:val="both"/>
        <w:rPr>
          <w:sz w:val="22"/>
          <w:szCs w:val="22"/>
        </w:rPr>
      </w:pPr>
      <w:r w:rsidRPr="00700088">
        <w:rPr>
          <w:sz w:val="22"/>
          <w:szCs w:val="22"/>
        </w:rPr>
        <w:t>(C</w:t>
      </w:r>
      <w:r w:rsidR="002638E2" w:rsidRPr="00700088">
        <w:rPr>
          <w:sz w:val="22"/>
          <w:szCs w:val="22"/>
        </w:rPr>
        <w:t>)</w:t>
      </w:r>
      <w:r w:rsidRPr="00700088">
        <w:rPr>
          <w:sz w:val="22"/>
          <w:szCs w:val="22"/>
        </w:rPr>
        <w:t xml:space="preserve"> </w:t>
      </w:r>
      <w:r w:rsidR="002638E2" w:rsidRPr="00700088">
        <w:rPr>
          <w:sz w:val="22"/>
          <w:szCs w:val="22"/>
        </w:rPr>
        <w:tab/>
        <w:t>o IPI pode ter suas alíquotas majoradas por ato do Poder Executivo, atendidas as condições e limites estabelecidos em lei;</w:t>
      </w:r>
    </w:p>
    <w:p w:rsidR="002638E2" w:rsidRPr="00700088" w:rsidRDefault="00700088" w:rsidP="00F323F0">
      <w:pPr>
        <w:jc w:val="both"/>
        <w:rPr>
          <w:sz w:val="22"/>
          <w:szCs w:val="22"/>
        </w:rPr>
      </w:pPr>
      <w:r w:rsidRPr="00700088">
        <w:rPr>
          <w:sz w:val="22"/>
          <w:szCs w:val="22"/>
        </w:rPr>
        <w:t>(D</w:t>
      </w:r>
      <w:r w:rsidR="002638E2" w:rsidRPr="00700088">
        <w:rPr>
          <w:sz w:val="22"/>
          <w:szCs w:val="22"/>
        </w:rPr>
        <w:t>)</w:t>
      </w:r>
      <w:r w:rsidRPr="00700088">
        <w:rPr>
          <w:sz w:val="22"/>
          <w:szCs w:val="22"/>
        </w:rPr>
        <w:t xml:space="preserve"> </w:t>
      </w:r>
      <w:r w:rsidR="002638E2" w:rsidRPr="00700088">
        <w:rPr>
          <w:sz w:val="22"/>
          <w:szCs w:val="22"/>
        </w:rPr>
        <w:tab/>
        <w:t xml:space="preserve">no caso de guerra poderá a União instituir impostos extraordinários, porém respeitando o princípio da anterioridade, a fim de evitar a surpresa do contribuinte. </w:t>
      </w:r>
    </w:p>
    <w:p w:rsidR="002638E2" w:rsidRDefault="002638E2" w:rsidP="00700088">
      <w:pPr>
        <w:rPr>
          <w:b/>
          <w:sz w:val="22"/>
          <w:szCs w:val="22"/>
        </w:rPr>
      </w:pPr>
    </w:p>
    <w:p w:rsidR="00700088" w:rsidRDefault="00700088" w:rsidP="00700088">
      <w:pPr>
        <w:rPr>
          <w:b/>
          <w:sz w:val="22"/>
          <w:szCs w:val="22"/>
        </w:rPr>
      </w:pPr>
    </w:p>
    <w:p w:rsidR="00700088" w:rsidRDefault="00700088" w:rsidP="00700088">
      <w:pPr>
        <w:rPr>
          <w:b/>
          <w:sz w:val="22"/>
          <w:szCs w:val="22"/>
        </w:rPr>
      </w:pPr>
    </w:p>
    <w:p w:rsidR="00700088" w:rsidRDefault="00700088" w:rsidP="00700088">
      <w:pPr>
        <w:rPr>
          <w:b/>
          <w:sz w:val="22"/>
          <w:szCs w:val="22"/>
        </w:rPr>
      </w:pPr>
    </w:p>
    <w:p w:rsidR="00700088" w:rsidRDefault="00700088" w:rsidP="00700088">
      <w:pPr>
        <w:rPr>
          <w:b/>
          <w:sz w:val="22"/>
          <w:szCs w:val="22"/>
        </w:rPr>
      </w:pPr>
    </w:p>
    <w:p w:rsidR="00700088" w:rsidRDefault="00700088" w:rsidP="00700088">
      <w:pPr>
        <w:rPr>
          <w:b/>
          <w:sz w:val="22"/>
          <w:szCs w:val="22"/>
        </w:rPr>
      </w:pPr>
    </w:p>
    <w:p w:rsidR="00700088" w:rsidRPr="002638E2" w:rsidRDefault="00700088" w:rsidP="00700088">
      <w:pPr>
        <w:rPr>
          <w:b/>
          <w:sz w:val="22"/>
          <w:szCs w:val="22"/>
        </w:rPr>
      </w:pPr>
    </w:p>
    <w:p w:rsidR="002638E2" w:rsidRPr="002638E2" w:rsidRDefault="00700088" w:rsidP="00700088">
      <w:pPr>
        <w:rPr>
          <w:b/>
          <w:sz w:val="22"/>
          <w:szCs w:val="22"/>
        </w:rPr>
      </w:pPr>
      <w:r>
        <w:rPr>
          <w:b/>
          <w:sz w:val="22"/>
          <w:szCs w:val="22"/>
        </w:rPr>
        <w:lastRenderedPageBreak/>
        <w:t>70</w:t>
      </w:r>
      <w:r w:rsidR="002638E2" w:rsidRPr="002638E2">
        <w:rPr>
          <w:b/>
          <w:sz w:val="22"/>
          <w:szCs w:val="22"/>
        </w:rPr>
        <w:t>.</w:t>
      </w:r>
      <w:r>
        <w:rPr>
          <w:b/>
          <w:sz w:val="22"/>
          <w:szCs w:val="22"/>
        </w:rPr>
        <w:t xml:space="preserve"> </w:t>
      </w:r>
      <w:r w:rsidR="002638E2" w:rsidRPr="002638E2">
        <w:rPr>
          <w:b/>
          <w:sz w:val="22"/>
          <w:szCs w:val="22"/>
        </w:rPr>
        <w:tab/>
        <w:t>Assinale a alternativa INCORRETA:</w:t>
      </w:r>
    </w:p>
    <w:p w:rsidR="00700088" w:rsidRDefault="00700088" w:rsidP="00700088">
      <w:pPr>
        <w:rPr>
          <w:b/>
          <w:sz w:val="22"/>
          <w:szCs w:val="22"/>
        </w:rPr>
      </w:pPr>
    </w:p>
    <w:p w:rsidR="002638E2" w:rsidRPr="005F1747" w:rsidRDefault="00700088" w:rsidP="00700088">
      <w:pPr>
        <w:rPr>
          <w:sz w:val="22"/>
          <w:szCs w:val="22"/>
        </w:rPr>
      </w:pPr>
      <w:r w:rsidRPr="005F1747">
        <w:rPr>
          <w:sz w:val="22"/>
          <w:szCs w:val="22"/>
        </w:rPr>
        <w:t>(A</w:t>
      </w:r>
      <w:r w:rsidR="002638E2" w:rsidRPr="005F1747">
        <w:rPr>
          <w:sz w:val="22"/>
          <w:szCs w:val="22"/>
        </w:rPr>
        <w:t>)</w:t>
      </w:r>
      <w:r w:rsidRPr="005F1747">
        <w:rPr>
          <w:sz w:val="22"/>
          <w:szCs w:val="22"/>
        </w:rPr>
        <w:t xml:space="preserve"> </w:t>
      </w:r>
      <w:r w:rsidR="002638E2" w:rsidRPr="005F1747">
        <w:rPr>
          <w:sz w:val="22"/>
          <w:szCs w:val="22"/>
        </w:rPr>
        <w:tab/>
        <w:t>o ICMS incide sobre as exportações ao exterior de mercadorias, sendo o tributo devido ao Estado do domicílio do exportador, independente do local do desembaraço aduaneiro;</w:t>
      </w:r>
    </w:p>
    <w:p w:rsidR="002638E2" w:rsidRPr="005F1747" w:rsidRDefault="00700088" w:rsidP="00700088">
      <w:pPr>
        <w:rPr>
          <w:sz w:val="22"/>
          <w:szCs w:val="22"/>
        </w:rPr>
      </w:pPr>
      <w:r w:rsidRPr="005F1747">
        <w:rPr>
          <w:sz w:val="22"/>
          <w:szCs w:val="22"/>
        </w:rPr>
        <w:t>(B</w:t>
      </w:r>
      <w:proofErr w:type="gramStart"/>
      <w:r w:rsidR="002638E2" w:rsidRPr="005F1747">
        <w:rPr>
          <w:sz w:val="22"/>
          <w:szCs w:val="22"/>
        </w:rPr>
        <w:t>)</w:t>
      </w:r>
      <w:proofErr w:type="gramEnd"/>
      <w:r w:rsidR="002638E2" w:rsidRPr="005F1747">
        <w:rPr>
          <w:sz w:val="22"/>
          <w:szCs w:val="22"/>
        </w:rPr>
        <w:tab/>
      </w:r>
      <w:r w:rsidRPr="005F1747">
        <w:rPr>
          <w:sz w:val="22"/>
          <w:szCs w:val="22"/>
        </w:rPr>
        <w:t xml:space="preserve"> </w:t>
      </w:r>
      <w:r w:rsidR="002638E2" w:rsidRPr="005F1747">
        <w:rPr>
          <w:sz w:val="22"/>
          <w:szCs w:val="22"/>
        </w:rPr>
        <w:t>o ICMS será não-cumulativo, compensando-se o que for devido em cada operação relativa a circulação de mercadoria, com o montante cobrados nas anteriores pelo mesmo ou outro Estado ou pelo Distrito Federal;</w:t>
      </w:r>
    </w:p>
    <w:p w:rsidR="002638E2" w:rsidRPr="005F1747" w:rsidRDefault="00700088" w:rsidP="00700088">
      <w:pPr>
        <w:rPr>
          <w:sz w:val="22"/>
          <w:szCs w:val="22"/>
        </w:rPr>
      </w:pPr>
      <w:r w:rsidRPr="005F1747">
        <w:rPr>
          <w:sz w:val="22"/>
          <w:szCs w:val="22"/>
        </w:rPr>
        <w:t>(C</w:t>
      </w:r>
      <w:r w:rsidR="002638E2" w:rsidRPr="005F1747">
        <w:rPr>
          <w:sz w:val="22"/>
          <w:szCs w:val="22"/>
        </w:rPr>
        <w:t>)</w:t>
      </w:r>
      <w:r w:rsidRPr="005F1747">
        <w:rPr>
          <w:sz w:val="22"/>
          <w:szCs w:val="22"/>
        </w:rPr>
        <w:t xml:space="preserve"> </w:t>
      </w:r>
      <w:r w:rsidR="002638E2" w:rsidRPr="005F1747">
        <w:rPr>
          <w:sz w:val="22"/>
          <w:szCs w:val="22"/>
        </w:rPr>
        <w:tab/>
        <w:t>o IPVA pode ter alíquotas diferenciadas em função do tipo e utilização do veículo;</w:t>
      </w:r>
    </w:p>
    <w:p w:rsidR="00BB559E" w:rsidRPr="005F1747" w:rsidRDefault="00700088" w:rsidP="00700088">
      <w:pPr>
        <w:rPr>
          <w:sz w:val="22"/>
          <w:szCs w:val="22"/>
        </w:rPr>
      </w:pPr>
      <w:r w:rsidRPr="005F1747">
        <w:rPr>
          <w:sz w:val="22"/>
          <w:szCs w:val="22"/>
        </w:rPr>
        <w:t>(D</w:t>
      </w:r>
      <w:proofErr w:type="gramStart"/>
      <w:r w:rsidR="002638E2" w:rsidRPr="005F1747">
        <w:rPr>
          <w:sz w:val="22"/>
          <w:szCs w:val="22"/>
        </w:rPr>
        <w:t>)</w:t>
      </w:r>
      <w:proofErr w:type="gramEnd"/>
      <w:r w:rsidR="002638E2" w:rsidRPr="005F1747">
        <w:rPr>
          <w:sz w:val="22"/>
          <w:szCs w:val="22"/>
        </w:rPr>
        <w:tab/>
      </w:r>
      <w:r w:rsidRPr="005F1747">
        <w:rPr>
          <w:sz w:val="22"/>
          <w:szCs w:val="22"/>
        </w:rPr>
        <w:t xml:space="preserve"> </w:t>
      </w:r>
      <w:r w:rsidR="002638E2" w:rsidRPr="005F1747">
        <w:rPr>
          <w:sz w:val="22"/>
          <w:szCs w:val="22"/>
        </w:rPr>
        <w:t>o imposto sobre a transmissão de bens causa mortis, quando a transmissão se referir a bem imóvel, será devido ao Estado no qual o imóvel for situado.</w:t>
      </w:r>
    </w:p>
    <w:p w:rsidR="00BB559E" w:rsidRPr="00BB559E" w:rsidRDefault="00BB559E" w:rsidP="00BB559E">
      <w:pPr>
        <w:jc w:val="center"/>
        <w:rPr>
          <w:b/>
          <w:sz w:val="22"/>
          <w:szCs w:val="22"/>
        </w:rPr>
      </w:pPr>
    </w:p>
    <w:p w:rsidR="00BB559E" w:rsidRPr="00BB559E" w:rsidRDefault="00BB559E" w:rsidP="00BB559E">
      <w:pPr>
        <w:jc w:val="center"/>
        <w:rPr>
          <w:b/>
          <w:sz w:val="22"/>
          <w:szCs w:val="22"/>
        </w:rPr>
      </w:pPr>
    </w:p>
    <w:p w:rsidR="00BB559E" w:rsidRPr="00BB559E" w:rsidRDefault="00BB559E" w:rsidP="00BB559E">
      <w:pPr>
        <w:jc w:val="center"/>
        <w:rPr>
          <w:b/>
          <w:sz w:val="22"/>
          <w:szCs w:val="22"/>
        </w:rPr>
      </w:pPr>
    </w:p>
    <w:p w:rsidR="00BB559E" w:rsidRPr="00BB559E" w:rsidRDefault="00BB559E" w:rsidP="00877D87">
      <w:pPr>
        <w:rPr>
          <w:b/>
          <w:sz w:val="22"/>
          <w:szCs w:val="22"/>
        </w:rPr>
      </w:pPr>
    </w:p>
    <w:p w:rsidR="00BB559E" w:rsidRPr="00BB559E" w:rsidRDefault="00BB559E" w:rsidP="00BB559E">
      <w:pPr>
        <w:jc w:val="center"/>
        <w:rPr>
          <w:b/>
          <w:sz w:val="22"/>
          <w:szCs w:val="22"/>
        </w:rPr>
      </w:pPr>
    </w:p>
    <w:p w:rsidR="00D76C72" w:rsidRDefault="00D76C72" w:rsidP="00A90339">
      <w:pPr>
        <w:rPr>
          <w:rFonts w:ascii="Arial" w:hAnsi="Arial" w:cs="Arial"/>
          <w:b/>
          <w:sz w:val="26"/>
          <w:szCs w:val="26"/>
        </w:rPr>
      </w:pPr>
    </w:p>
    <w:p w:rsidR="00D76C72" w:rsidRPr="00F850E2" w:rsidRDefault="00D76C72" w:rsidP="005B6D0A">
      <w:pPr>
        <w:jc w:val="center"/>
        <w:rPr>
          <w:rFonts w:ascii="Arial" w:hAnsi="Arial" w:cs="Arial"/>
          <w:b/>
          <w:sz w:val="26"/>
          <w:szCs w:val="26"/>
        </w:rPr>
      </w:pPr>
      <w:r w:rsidRPr="00F850E2">
        <w:rPr>
          <w:rFonts w:ascii="Arial" w:hAnsi="Arial" w:cs="Arial"/>
          <w:b/>
          <w:sz w:val="26"/>
          <w:szCs w:val="26"/>
        </w:rPr>
        <w:t>BOA PROVA!</w:t>
      </w:r>
    </w:p>
    <w:p w:rsidR="00711186" w:rsidRPr="00CA45BA" w:rsidRDefault="00735B02" w:rsidP="00CA45BA">
      <w:pPr>
        <w:jc w:val="center"/>
        <w:rPr>
          <w:rFonts w:ascii="Arial" w:hAnsi="Arial" w:cs="Arial"/>
          <w:b/>
          <w:sz w:val="26"/>
          <w:szCs w:val="26"/>
        </w:rPr>
      </w:pPr>
      <w:r>
        <w:rPr>
          <w:rFonts w:ascii="Arial" w:hAnsi="Arial" w:cs="Arial"/>
          <w:b/>
          <w:sz w:val="26"/>
          <w:szCs w:val="26"/>
        </w:rPr>
        <w:t>TENHA ATENÇÃ</w:t>
      </w:r>
      <w:r w:rsidR="00D76C72" w:rsidRPr="00F850E2">
        <w:rPr>
          <w:rFonts w:ascii="Arial" w:hAnsi="Arial" w:cs="Arial"/>
          <w:b/>
          <w:sz w:val="26"/>
          <w:szCs w:val="26"/>
        </w:rPr>
        <w:t>O NO PREENCHIMENTO DO CARTÃO-RESPOSTA.</w:t>
      </w:r>
    </w:p>
    <w:p w:rsidR="00711186" w:rsidRDefault="00711186" w:rsidP="008D001E">
      <w:pPr>
        <w:autoSpaceDE w:val="0"/>
        <w:autoSpaceDN w:val="0"/>
        <w:adjustRightInd w:val="0"/>
        <w:rPr>
          <w:rFonts w:ascii="Arial" w:hAnsi="Arial" w:cs="Arial"/>
          <w:b/>
          <w:color w:val="000000"/>
          <w:sz w:val="22"/>
          <w:szCs w:val="22"/>
        </w:rPr>
      </w:pPr>
    </w:p>
    <w:p w:rsidR="00711186" w:rsidRDefault="00711186" w:rsidP="008D001E">
      <w:pPr>
        <w:autoSpaceDE w:val="0"/>
        <w:autoSpaceDN w:val="0"/>
        <w:adjustRightInd w:val="0"/>
        <w:rPr>
          <w:rFonts w:ascii="Arial" w:hAnsi="Arial" w:cs="Arial"/>
          <w:b/>
          <w:color w:val="000000"/>
          <w:sz w:val="22"/>
          <w:szCs w:val="22"/>
        </w:rPr>
      </w:pPr>
    </w:p>
    <w:p w:rsidR="00711186" w:rsidRDefault="00711186" w:rsidP="008D001E">
      <w:pPr>
        <w:autoSpaceDE w:val="0"/>
        <w:autoSpaceDN w:val="0"/>
        <w:adjustRightInd w:val="0"/>
        <w:rPr>
          <w:rFonts w:ascii="Arial" w:hAnsi="Arial" w:cs="Arial"/>
          <w:b/>
          <w:color w:val="000000"/>
          <w:sz w:val="22"/>
          <w:szCs w:val="22"/>
        </w:rPr>
      </w:pPr>
    </w:p>
    <w:p w:rsidR="00A90339" w:rsidRDefault="00A90339" w:rsidP="008D001E">
      <w:pPr>
        <w:autoSpaceDE w:val="0"/>
        <w:autoSpaceDN w:val="0"/>
        <w:adjustRightInd w:val="0"/>
        <w:rPr>
          <w:rFonts w:ascii="Arial" w:hAnsi="Arial" w:cs="Arial"/>
          <w:b/>
          <w:color w:val="000000"/>
          <w:sz w:val="22"/>
          <w:szCs w:val="22"/>
        </w:rPr>
      </w:pPr>
    </w:p>
    <w:p w:rsidR="00A90339" w:rsidRDefault="00A90339" w:rsidP="008D001E">
      <w:pPr>
        <w:autoSpaceDE w:val="0"/>
        <w:autoSpaceDN w:val="0"/>
        <w:adjustRightInd w:val="0"/>
        <w:rPr>
          <w:rFonts w:ascii="Arial" w:hAnsi="Arial" w:cs="Arial"/>
          <w:b/>
          <w:color w:val="000000"/>
          <w:sz w:val="22"/>
          <w:szCs w:val="22"/>
        </w:rPr>
      </w:pPr>
    </w:p>
    <w:p w:rsidR="00A90339" w:rsidRDefault="00A90339" w:rsidP="008D001E">
      <w:pPr>
        <w:autoSpaceDE w:val="0"/>
        <w:autoSpaceDN w:val="0"/>
        <w:adjustRightInd w:val="0"/>
        <w:rPr>
          <w:rFonts w:ascii="Arial" w:hAnsi="Arial" w:cs="Arial"/>
          <w:b/>
          <w:color w:val="000000"/>
          <w:sz w:val="22"/>
          <w:szCs w:val="22"/>
        </w:rPr>
      </w:pPr>
    </w:p>
    <w:p w:rsidR="00A90339" w:rsidRDefault="00A90339" w:rsidP="008D001E">
      <w:pPr>
        <w:autoSpaceDE w:val="0"/>
        <w:autoSpaceDN w:val="0"/>
        <w:adjustRightInd w:val="0"/>
        <w:rPr>
          <w:rFonts w:ascii="Arial" w:hAnsi="Arial" w:cs="Arial"/>
          <w:b/>
          <w:color w:val="000000"/>
          <w:sz w:val="22"/>
          <w:szCs w:val="22"/>
        </w:rPr>
      </w:pPr>
    </w:p>
    <w:p w:rsidR="00A90339" w:rsidRDefault="00A90339" w:rsidP="008D001E">
      <w:pPr>
        <w:autoSpaceDE w:val="0"/>
        <w:autoSpaceDN w:val="0"/>
        <w:adjustRightInd w:val="0"/>
        <w:rPr>
          <w:rFonts w:ascii="Arial" w:hAnsi="Arial" w:cs="Arial"/>
          <w:b/>
          <w:color w:val="000000"/>
          <w:sz w:val="22"/>
          <w:szCs w:val="22"/>
        </w:rPr>
      </w:pPr>
    </w:p>
    <w:p w:rsidR="00A90339" w:rsidRDefault="00A90339" w:rsidP="008D001E">
      <w:pPr>
        <w:autoSpaceDE w:val="0"/>
        <w:autoSpaceDN w:val="0"/>
        <w:adjustRightInd w:val="0"/>
        <w:rPr>
          <w:rFonts w:ascii="Arial" w:hAnsi="Arial" w:cs="Arial"/>
          <w:b/>
          <w:color w:val="000000"/>
          <w:sz w:val="22"/>
          <w:szCs w:val="22"/>
        </w:rPr>
      </w:pPr>
    </w:p>
    <w:p w:rsidR="00A90339" w:rsidRDefault="00A90339" w:rsidP="008D001E">
      <w:pPr>
        <w:autoSpaceDE w:val="0"/>
        <w:autoSpaceDN w:val="0"/>
        <w:adjustRightInd w:val="0"/>
        <w:rPr>
          <w:rFonts w:ascii="Arial" w:hAnsi="Arial" w:cs="Arial"/>
          <w:b/>
          <w:color w:val="000000"/>
          <w:sz w:val="22"/>
          <w:szCs w:val="22"/>
        </w:rPr>
      </w:pPr>
    </w:p>
    <w:p w:rsidR="00A90339" w:rsidRDefault="00A90339" w:rsidP="008D001E">
      <w:pPr>
        <w:autoSpaceDE w:val="0"/>
        <w:autoSpaceDN w:val="0"/>
        <w:adjustRightInd w:val="0"/>
        <w:rPr>
          <w:rFonts w:ascii="Arial" w:hAnsi="Arial" w:cs="Arial"/>
          <w:b/>
          <w:color w:val="000000"/>
          <w:sz w:val="22"/>
          <w:szCs w:val="22"/>
        </w:rPr>
      </w:pPr>
    </w:p>
    <w:p w:rsidR="00A90339" w:rsidRDefault="00A90339" w:rsidP="008D001E">
      <w:pPr>
        <w:autoSpaceDE w:val="0"/>
        <w:autoSpaceDN w:val="0"/>
        <w:adjustRightInd w:val="0"/>
        <w:rPr>
          <w:rFonts w:ascii="Arial" w:hAnsi="Arial" w:cs="Arial"/>
          <w:b/>
          <w:color w:val="000000"/>
          <w:sz w:val="22"/>
          <w:szCs w:val="22"/>
        </w:rPr>
      </w:pPr>
    </w:p>
    <w:p w:rsidR="00A90339" w:rsidRDefault="00A90339" w:rsidP="008D001E">
      <w:pPr>
        <w:autoSpaceDE w:val="0"/>
        <w:autoSpaceDN w:val="0"/>
        <w:adjustRightInd w:val="0"/>
        <w:rPr>
          <w:rFonts w:ascii="Arial" w:hAnsi="Arial" w:cs="Arial"/>
          <w:b/>
          <w:color w:val="000000"/>
          <w:sz w:val="22"/>
          <w:szCs w:val="22"/>
        </w:rPr>
      </w:pPr>
    </w:p>
    <w:p w:rsidR="00377905" w:rsidRDefault="00377905" w:rsidP="008D001E">
      <w:pPr>
        <w:autoSpaceDE w:val="0"/>
        <w:autoSpaceDN w:val="0"/>
        <w:adjustRightInd w:val="0"/>
        <w:rPr>
          <w:rFonts w:ascii="Arial" w:hAnsi="Arial" w:cs="Arial"/>
          <w:b/>
          <w:color w:val="000000"/>
          <w:sz w:val="22"/>
          <w:szCs w:val="22"/>
        </w:rPr>
      </w:pPr>
    </w:p>
    <w:p w:rsidR="00377905" w:rsidRDefault="00377905" w:rsidP="008D001E">
      <w:pPr>
        <w:autoSpaceDE w:val="0"/>
        <w:autoSpaceDN w:val="0"/>
        <w:adjustRightInd w:val="0"/>
        <w:rPr>
          <w:rFonts w:ascii="Arial" w:hAnsi="Arial" w:cs="Arial"/>
          <w:b/>
          <w:color w:val="000000"/>
          <w:sz w:val="22"/>
          <w:szCs w:val="22"/>
        </w:rPr>
      </w:pPr>
    </w:p>
    <w:p w:rsidR="00377905" w:rsidRDefault="00377905" w:rsidP="008D001E">
      <w:pPr>
        <w:autoSpaceDE w:val="0"/>
        <w:autoSpaceDN w:val="0"/>
        <w:adjustRightInd w:val="0"/>
        <w:rPr>
          <w:rFonts w:ascii="Arial" w:hAnsi="Arial" w:cs="Arial"/>
          <w:b/>
          <w:color w:val="000000"/>
          <w:sz w:val="22"/>
          <w:szCs w:val="22"/>
        </w:rPr>
      </w:pPr>
    </w:p>
    <w:p w:rsidR="00377905" w:rsidRDefault="00377905" w:rsidP="008D001E">
      <w:pPr>
        <w:autoSpaceDE w:val="0"/>
        <w:autoSpaceDN w:val="0"/>
        <w:adjustRightInd w:val="0"/>
        <w:rPr>
          <w:rFonts w:ascii="Arial" w:hAnsi="Arial" w:cs="Arial"/>
          <w:b/>
          <w:color w:val="000000"/>
          <w:sz w:val="22"/>
          <w:szCs w:val="22"/>
        </w:rPr>
      </w:pPr>
    </w:p>
    <w:p w:rsidR="00377905" w:rsidRDefault="00377905" w:rsidP="008D001E">
      <w:pPr>
        <w:autoSpaceDE w:val="0"/>
        <w:autoSpaceDN w:val="0"/>
        <w:adjustRightInd w:val="0"/>
        <w:rPr>
          <w:rFonts w:ascii="Arial" w:hAnsi="Arial" w:cs="Arial"/>
          <w:b/>
          <w:color w:val="000000"/>
          <w:sz w:val="22"/>
          <w:szCs w:val="22"/>
        </w:rPr>
      </w:pPr>
    </w:p>
    <w:p w:rsidR="00377905" w:rsidRDefault="00377905" w:rsidP="008D001E">
      <w:pPr>
        <w:autoSpaceDE w:val="0"/>
        <w:autoSpaceDN w:val="0"/>
        <w:adjustRightInd w:val="0"/>
        <w:rPr>
          <w:rFonts w:ascii="Arial" w:hAnsi="Arial" w:cs="Arial"/>
          <w:b/>
          <w:color w:val="000000"/>
          <w:sz w:val="22"/>
          <w:szCs w:val="22"/>
        </w:rPr>
      </w:pPr>
    </w:p>
    <w:p w:rsidR="00377905" w:rsidRDefault="00377905" w:rsidP="008D001E">
      <w:pPr>
        <w:autoSpaceDE w:val="0"/>
        <w:autoSpaceDN w:val="0"/>
        <w:adjustRightInd w:val="0"/>
        <w:rPr>
          <w:rFonts w:ascii="Arial" w:hAnsi="Arial" w:cs="Arial"/>
          <w:b/>
          <w:color w:val="000000"/>
          <w:sz w:val="22"/>
          <w:szCs w:val="22"/>
        </w:rPr>
      </w:pPr>
    </w:p>
    <w:p w:rsidR="00377905" w:rsidRDefault="00377905" w:rsidP="008D001E">
      <w:pPr>
        <w:autoSpaceDE w:val="0"/>
        <w:autoSpaceDN w:val="0"/>
        <w:adjustRightInd w:val="0"/>
        <w:rPr>
          <w:rFonts w:ascii="Arial" w:hAnsi="Arial" w:cs="Arial"/>
          <w:b/>
          <w:color w:val="000000"/>
          <w:sz w:val="22"/>
          <w:szCs w:val="22"/>
        </w:rPr>
      </w:pPr>
    </w:p>
    <w:p w:rsidR="00377905" w:rsidRDefault="00377905" w:rsidP="008D001E">
      <w:pPr>
        <w:autoSpaceDE w:val="0"/>
        <w:autoSpaceDN w:val="0"/>
        <w:adjustRightInd w:val="0"/>
        <w:rPr>
          <w:rFonts w:ascii="Arial" w:hAnsi="Arial" w:cs="Arial"/>
          <w:b/>
          <w:color w:val="000000"/>
          <w:sz w:val="22"/>
          <w:szCs w:val="22"/>
        </w:rPr>
      </w:pPr>
    </w:p>
    <w:p w:rsidR="00377905" w:rsidRDefault="00377905" w:rsidP="008D001E">
      <w:pPr>
        <w:autoSpaceDE w:val="0"/>
        <w:autoSpaceDN w:val="0"/>
        <w:adjustRightInd w:val="0"/>
        <w:rPr>
          <w:rFonts w:ascii="Arial" w:hAnsi="Arial" w:cs="Arial"/>
          <w:b/>
          <w:color w:val="000000"/>
          <w:sz w:val="22"/>
          <w:szCs w:val="22"/>
        </w:rPr>
      </w:pPr>
    </w:p>
    <w:p w:rsidR="00377905" w:rsidRDefault="00377905" w:rsidP="008D001E">
      <w:pPr>
        <w:autoSpaceDE w:val="0"/>
        <w:autoSpaceDN w:val="0"/>
        <w:adjustRightInd w:val="0"/>
        <w:rPr>
          <w:rFonts w:ascii="Arial" w:hAnsi="Arial" w:cs="Arial"/>
          <w:b/>
          <w:color w:val="000000"/>
          <w:sz w:val="22"/>
          <w:szCs w:val="22"/>
        </w:rPr>
      </w:pPr>
    </w:p>
    <w:p w:rsidR="00377905" w:rsidRDefault="00377905" w:rsidP="008D001E">
      <w:pPr>
        <w:autoSpaceDE w:val="0"/>
        <w:autoSpaceDN w:val="0"/>
        <w:adjustRightInd w:val="0"/>
        <w:rPr>
          <w:rFonts w:ascii="Arial" w:hAnsi="Arial" w:cs="Arial"/>
          <w:b/>
          <w:color w:val="000000"/>
          <w:sz w:val="22"/>
          <w:szCs w:val="22"/>
        </w:rPr>
      </w:pPr>
    </w:p>
    <w:p w:rsidR="00377905" w:rsidRDefault="00377905" w:rsidP="008D001E">
      <w:pPr>
        <w:autoSpaceDE w:val="0"/>
        <w:autoSpaceDN w:val="0"/>
        <w:adjustRightInd w:val="0"/>
        <w:rPr>
          <w:rFonts w:ascii="Arial" w:hAnsi="Arial" w:cs="Arial"/>
          <w:b/>
          <w:color w:val="000000"/>
          <w:sz w:val="22"/>
          <w:szCs w:val="22"/>
        </w:rPr>
      </w:pPr>
    </w:p>
    <w:p w:rsidR="00377905" w:rsidRDefault="00377905" w:rsidP="008D001E">
      <w:pPr>
        <w:autoSpaceDE w:val="0"/>
        <w:autoSpaceDN w:val="0"/>
        <w:adjustRightInd w:val="0"/>
        <w:rPr>
          <w:rFonts w:ascii="Arial" w:hAnsi="Arial" w:cs="Arial"/>
          <w:b/>
          <w:color w:val="000000"/>
          <w:sz w:val="22"/>
          <w:szCs w:val="22"/>
        </w:rPr>
      </w:pPr>
    </w:p>
    <w:p w:rsidR="00377905" w:rsidRDefault="00377905" w:rsidP="008D001E">
      <w:pPr>
        <w:autoSpaceDE w:val="0"/>
        <w:autoSpaceDN w:val="0"/>
        <w:adjustRightInd w:val="0"/>
        <w:rPr>
          <w:rFonts w:ascii="Arial" w:hAnsi="Arial" w:cs="Arial"/>
          <w:b/>
          <w:color w:val="000000"/>
          <w:sz w:val="22"/>
          <w:szCs w:val="22"/>
        </w:rPr>
      </w:pPr>
    </w:p>
    <w:p w:rsidR="00377905" w:rsidRDefault="00377905" w:rsidP="008D001E">
      <w:pPr>
        <w:autoSpaceDE w:val="0"/>
        <w:autoSpaceDN w:val="0"/>
        <w:adjustRightInd w:val="0"/>
        <w:rPr>
          <w:rFonts w:ascii="Arial" w:hAnsi="Arial" w:cs="Arial"/>
          <w:b/>
          <w:color w:val="000000"/>
          <w:sz w:val="22"/>
          <w:szCs w:val="22"/>
        </w:rPr>
      </w:pPr>
    </w:p>
    <w:p w:rsidR="00377905" w:rsidRDefault="00377905" w:rsidP="008D001E">
      <w:pPr>
        <w:autoSpaceDE w:val="0"/>
        <w:autoSpaceDN w:val="0"/>
        <w:adjustRightInd w:val="0"/>
        <w:rPr>
          <w:rFonts w:ascii="Arial" w:hAnsi="Arial" w:cs="Arial"/>
          <w:b/>
          <w:color w:val="000000"/>
          <w:sz w:val="22"/>
          <w:szCs w:val="22"/>
        </w:rPr>
      </w:pPr>
    </w:p>
    <w:p w:rsidR="00377905" w:rsidRDefault="00377905" w:rsidP="008D001E">
      <w:pPr>
        <w:autoSpaceDE w:val="0"/>
        <w:autoSpaceDN w:val="0"/>
        <w:adjustRightInd w:val="0"/>
        <w:rPr>
          <w:rFonts w:ascii="Arial" w:hAnsi="Arial" w:cs="Arial"/>
          <w:b/>
          <w:color w:val="000000"/>
          <w:sz w:val="22"/>
          <w:szCs w:val="22"/>
        </w:rPr>
      </w:pPr>
    </w:p>
    <w:p w:rsidR="00377905" w:rsidRDefault="00377905" w:rsidP="008D001E">
      <w:pPr>
        <w:autoSpaceDE w:val="0"/>
        <w:autoSpaceDN w:val="0"/>
        <w:adjustRightInd w:val="0"/>
        <w:rPr>
          <w:rFonts w:ascii="Arial" w:hAnsi="Arial" w:cs="Arial"/>
          <w:b/>
          <w:color w:val="000000"/>
          <w:sz w:val="22"/>
          <w:szCs w:val="22"/>
        </w:rPr>
      </w:pPr>
    </w:p>
    <w:p w:rsidR="00377905" w:rsidRDefault="00377905" w:rsidP="008D001E">
      <w:pPr>
        <w:autoSpaceDE w:val="0"/>
        <w:autoSpaceDN w:val="0"/>
        <w:adjustRightInd w:val="0"/>
        <w:rPr>
          <w:rFonts w:ascii="Arial" w:hAnsi="Arial" w:cs="Arial"/>
          <w:b/>
          <w:color w:val="000000"/>
          <w:sz w:val="22"/>
          <w:szCs w:val="22"/>
        </w:rPr>
      </w:pPr>
    </w:p>
    <w:p w:rsidR="00877D87" w:rsidRDefault="00877D87" w:rsidP="008D001E">
      <w:pPr>
        <w:autoSpaceDE w:val="0"/>
        <w:autoSpaceDN w:val="0"/>
        <w:adjustRightInd w:val="0"/>
        <w:rPr>
          <w:rFonts w:ascii="Arial" w:hAnsi="Arial" w:cs="Arial"/>
          <w:b/>
          <w:color w:val="000000"/>
          <w:sz w:val="22"/>
          <w:szCs w:val="22"/>
        </w:rPr>
      </w:pPr>
    </w:p>
    <w:p w:rsidR="00877D87" w:rsidRDefault="00877D87" w:rsidP="008D001E">
      <w:pPr>
        <w:autoSpaceDE w:val="0"/>
        <w:autoSpaceDN w:val="0"/>
        <w:adjustRightInd w:val="0"/>
        <w:rPr>
          <w:rFonts w:ascii="Arial" w:hAnsi="Arial" w:cs="Arial"/>
          <w:b/>
          <w:color w:val="000000"/>
          <w:sz w:val="22"/>
          <w:szCs w:val="22"/>
        </w:rPr>
      </w:pPr>
    </w:p>
    <w:p w:rsidR="00D707CA" w:rsidRDefault="00D707CA" w:rsidP="008D001E">
      <w:pPr>
        <w:autoSpaceDE w:val="0"/>
        <w:autoSpaceDN w:val="0"/>
        <w:adjustRightInd w:val="0"/>
        <w:rPr>
          <w:rFonts w:ascii="Arial" w:hAnsi="Arial" w:cs="Arial"/>
          <w:b/>
          <w:color w:val="000000"/>
          <w:sz w:val="22"/>
          <w:szCs w:val="22"/>
        </w:rPr>
      </w:pPr>
    </w:p>
    <w:p w:rsidR="00816A84" w:rsidRDefault="00816A84" w:rsidP="008D001E">
      <w:pPr>
        <w:autoSpaceDE w:val="0"/>
        <w:autoSpaceDN w:val="0"/>
        <w:adjustRightInd w:val="0"/>
        <w:rPr>
          <w:rFonts w:ascii="Arial" w:hAnsi="Arial" w:cs="Arial"/>
          <w:b/>
          <w:color w:val="000000"/>
          <w:sz w:val="22"/>
          <w:szCs w:val="22"/>
        </w:rPr>
      </w:pPr>
    </w:p>
    <w:p w:rsidR="00816A84" w:rsidRDefault="00816A84" w:rsidP="008D001E">
      <w:pPr>
        <w:autoSpaceDE w:val="0"/>
        <w:autoSpaceDN w:val="0"/>
        <w:adjustRightInd w:val="0"/>
        <w:rPr>
          <w:rFonts w:ascii="Arial" w:hAnsi="Arial" w:cs="Arial"/>
          <w:b/>
          <w:color w:val="000000"/>
          <w:sz w:val="22"/>
          <w:szCs w:val="22"/>
        </w:rPr>
      </w:pPr>
    </w:p>
    <w:p w:rsidR="00816A84" w:rsidRDefault="00816A84" w:rsidP="008D001E">
      <w:pPr>
        <w:autoSpaceDE w:val="0"/>
        <w:autoSpaceDN w:val="0"/>
        <w:adjustRightInd w:val="0"/>
        <w:rPr>
          <w:rFonts w:ascii="Arial" w:hAnsi="Arial" w:cs="Arial"/>
          <w:b/>
          <w:color w:val="000000"/>
          <w:sz w:val="22"/>
          <w:szCs w:val="22"/>
        </w:rPr>
      </w:pPr>
    </w:p>
    <w:p w:rsidR="00816A84" w:rsidRDefault="00816A84" w:rsidP="008D001E">
      <w:pPr>
        <w:autoSpaceDE w:val="0"/>
        <w:autoSpaceDN w:val="0"/>
        <w:adjustRightInd w:val="0"/>
        <w:rPr>
          <w:rFonts w:ascii="Arial" w:hAnsi="Arial" w:cs="Arial"/>
          <w:b/>
          <w:color w:val="000000"/>
          <w:sz w:val="22"/>
          <w:szCs w:val="22"/>
        </w:rPr>
      </w:pPr>
    </w:p>
    <w:p w:rsidR="00816A84" w:rsidRDefault="00816A84" w:rsidP="008D001E">
      <w:pPr>
        <w:autoSpaceDE w:val="0"/>
        <w:autoSpaceDN w:val="0"/>
        <w:adjustRightInd w:val="0"/>
        <w:rPr>
          <w:rFonts w:ascii="Arial" w:hAnsi="Arial" w:cs="Arial"/>
          <w:b/>
          <w:color w:val="000000"/>
          <w:sz w:val="22"/>
          <w:szCs w:val="22"/>
        </w:rPr>
      </w:pPr>
    </w:p>
    <w:p w:rsidR="00816A84" w:rsidRDefault="00816A84" w:rsidP="008D001E">
      <w:pPr>
        <w:autoSpaceDE w:val="0"/>
        <w:autoSpaceDN w:val="0"/>
        <w:adjustRightInd w:val="0"/>
        <w:rPr>
          <w:rFonts w:ascii="Arial" w:hAnsi="Arial" w:cs="Arial"/>
          <w:b/>
          <w:color w:val="000000"/>
          <w:sz w:val="22"/>
          <w:szCs w:val="22"/>
        </w:rPr>
      </w:pPr>
    </w:p>
    <w:p w:rsidR="00816A84" w:rsidRDefault="00816A84" w:rsidP="008D001E">
      <w:pPr>
        <w:autoSpaceDE w:val="0"/>
        <w:autoSpaceDN w:val="0"/>
        <w:adjustRightInd w:val="0"/>
        <w:rPr>
          <w:rFonts w:ascii="Arial" w:hAnsi="Arial" w:cs="Arial"/>
          <w:b/>
          <w:color w:val="000000"/>
          <w:sz w:val="22"/>
          <w:szCs w:val="22"/>
        </w:rPr>
      </w:pPr>
    </w:p>
    <w:p w:rsidR="00816A84" w:rsidRDefault="00816A84" w:rsidP="008D001E">
      <w:pPr>
        <w:autoSpaceDE w:val="0"/>
        <w:autoSpaceDN w:val="0"/>
        <w:adjustRightInd w:val="0"/>
        <w:rPr>
          <w:rFonts w:ascii="Arial" w:hAnsi="Arial" w:cs="Arial"/>
          <w:b/>
          <w:color w:val="000000"/>
          <w:sz w:val="22"/>
          <w:szCs w:val="22"/>
        </w:rPr>
      </w:pPr>
    </w:p>
    <w:p w:rsidR="00816A84" w:rsidRDefault="00816A84" w:rsidP="008D001E">
      <w:pPr>
        <w:autoSpaceDE w:val="0"/>
        <w:autoSpaceDN w:val="0"/>
        <w:adjustRightInd w:val="0"/>
        <w:rPr>
          <w:rFonts w:ascii="Arial" w:hAnsi="Arial" w:cs="Arial"/>
          <w:b/>
          <w:color w:val="000000"/>
          <w:sz w:val="22"/>
          <w:szCs w:val="22"/>
        </w:rPr>
      </w:pPr>
    </w:p>
    <w:p w:rsidR="00816A84" w:rsidRDefault="00816A84" w:rsidP="008D001E">
      <w:pPr>
        <w:autoSpaceDE w:val="0"/>
        <w:autoSpaceDN w:val="0"/>
        <w:adjustRightInd w:val="0"/>
        <w:rPr>
          <w:rFonts w:ascii="Arial" w:hAnsi="Arial" w:cs="Arial"/>
          <w:b/>
          <w:color w:val="000000"/>
          <w:sz w:val="22"/>
          <w:szCs w:val="22"/>
        </w:rPr>
      </w:pPr>
    </w:p>
    <w:p w:rsidR="00816A84" w:rsidRDefault="00816A84" w:rsidP="008D001E">
      <w:pPr>
        <w:autoSpaceDE w:val="0"/>
        <w:autoSpaceDN w:val="0"/>
        <w:adjustRightInd w:val="0"/>
        <w:rPr>
          <w:rFonts w:ascii="Arial" w:hAnsi="Arial" w:cs="Arial"/>
          <w:b/>
          <w:color w:val="000000"/>
          <w:sz w:val="22"/>
          <w:szCs w:val="22"/>
        </w:rPr>
      </w:pPr>
    </w:p>
    <w:p w:rsidR="00816A84" w:rsidRDefault="00816A84" w:rsidP="008D001E">
      <w:pPr>
        <w:autoSpaceDE w:val="0"/>
        <w:autoSpaceDN w:val="0"/>
        <w:adjustRightInd w:val="0"/>
        <w:rPr>
          <w:rFonts w:ascii="Arial" w:hAnsi="Arial" w:cs="Arial"/>
          <w:b/>
          <w:color w:val="000000"/>
          <w:sz w:val="22"/>
          <w:szCs w:val="22"/>
        </w:rPr>
      </w:pPr>
    </w:p>
    <w:p w:rsidR="00816A84" w:rsidRDefault="00816A84" w:rsidP="008D001E">
      <w:pPr>
        <w:autoSpaceDE w:val="0"/>
        <w:autoSpaceDN w:val="0"/>
        <w:adjustRightInd w:val="0"/>
        <w:rPr>
          <w:rFonts w:ascii="Arial" w:hAnsi="Arial" w:cs="Arial"/>
          <w:b/>
          <w:color w:val="000000"/>
          <w:sz w:val="22"/>
          <w:szCs w:val="22"/>
        </w:rPr>
      </w:pPr>
    </w:p>
    <w:p w:rsidR="00816A84" w:rsidRDefault="00816A84" w:rsidP="008D001E">
      <w:pPr>
        <w:autoSpaceDE w:val="0"/>
        <w:autoSpaceDN w:val="0"/>
        <w:adjustRightInd w:val="0"/>
        <w:rPr>
          <w:rFonts w:ascii="Arial" w:hAnsi="Arial" w:cs="Arial"/>
          <w:b/>
          <w:color w:val="000000"/>
          <w:sz w:val="22"/>
          <w:szCs w:val="22"/>
        </w:rPr>
      </w:pPr>
    </w:p>
    <w:p w:rsidR="00816A84" w:rsidRDefault="00816A84" w:rsidP="008D001E">
      <w:pPr>
        <w:autoSpaceDE w:val="0"/>
        <w:autoSpaceDN w:val="0"/>
        <w:adjustRightInd w:val="0"/>
        <w:rPr>
          <w:rFonts w:ascii="Arial" w:hAnsi="Arial" w:cs="Arial"/>
          <w:b/>
          <w:color w:val="000000"/>
          <w:sz w:val="22"/>
          <w:szCs w:val="22"/>
        </w:rPr>
      </w:pPr>
    </w:p>
    <w:p w:rsidR="00816A84" w:rsidRDefault="00816A84" w:rsidP="008D001E">
      <w:pPr>
        <w:autoSpaceDE w:val="0"/>
        <w:autoSpaceDN w:val="0"/>
        <w:adjustRightInd w:val="0"/>
        <w:rPr>
          <w:rFonts w:ascii="Arial" w:hAnsi="Arial" w:cs="Arial"/>
          <w:b/>
          <w:color w:val="000000"/>
          <w:sz w:val="22"/>
          <w:szCs w:val="22"/>
        </w:rPr>
      </w:pPr>
    </w:p>
    <w:p w:rsidR="00816A84" w:rsidRDefault="00816A84" w:rsidP="008D001E">
      <w:pPr>
        <w:autoSpaceDE w:val="0"/>
        <w:autoSpaceDN w:val="0"/>
        <w:adjustRightInd w:val="0"/>
        <w:rPr>
          <w:rFonts w:ascii="Arial" w:hAnsi="Arial" w:cs="Arial"/>
          <w:b/>
          <w:color w:val="000000"/>
          <w:sz w:val="22"/>
          <w:szCs w:val="22"/>
        </w:rPr>
      </w:pPr>
    </w:p>
    <w:p w:rsidR="00816A84" w:rsidRDefault="00816A84" w:rsidP="008D001E">
      <w:pPr>
        <w:autoSpaceDE w:val="0"/>
        <w:autoSpaceDN w:val="0"/>
        <w:adjustRightInd w:val="0"/>
        <w:rPr>
          <w:rFonts w:ascii="Arial" w:hAnsi="Arial" w:cs="Arial"/>
          <w:b/>
          <w:color w:val="000000"/>
          <w:sz w:val="22"/>
          <w:szCs w:val="22"/>
        </w:rPr>
      </w:pPr>
    </w:p>
    <w:p w:rsidR="00816A84" w:rsidRDefault="00997DFB" w:rsidP="008D001E">
      <w:pPr>
        <w:autoSpaceDE w:val="0"/>
        <w:autoSpaceDN w:val="0"/>
        <w:adjustRightInd w:val="0"/>
        <w:rPr>
          <w:rFonts w:ascii="Arial" w:hAnsi="Arial" w:cs="Arial"/>
          <w:b/>
          <w:color w:val="000000"/>
          <w:sz w:val="22"/>
          <w:szCs w:val="22"/>
        </w:rPr>
      </w:pPr>
      <w:r>
        <w:rPr>
          <w:rFonts w:ascii="Arial" w:hAnsi="Arial" w:cs="Arial"/>
          <w:b/>
          <w:sz w:val="22"/>
          <w:szCs w:val="22"/>
        </w:rPr>
        <w:pict>
          <v:shapetype id="_x0000_t172" coordsize="21600,21600" o:spt="172" adj="12000" path="m0@0l21600,m,21600l21600@1e">
            <v:formulas>
              <v:f eqn="val #0"/>
              <v:f eqn="sum 21600 0 @0"/>
              <v:f eqn="prod #0 1 2"/>
              <v:f eqn="sum @2 10800 0"/>
              <v:f eqn="prod @1 1 2"/>
              <v:f eqn="sum @4 10800 0"/>
            </v:formulas>
            <v:path textpathok="t" o:connecttype="custom" o:connectlocs="10800,@2;0,@3;10800,@5;21600,@4" o:connectangles="270,180,90,0"/>
            <v:textpath on="t" fitshape="t"/>
            <v:handles>
              <v:h position="topLeft,#0" yrange="0,15429"/>
            </v:handles>
            <o:lock v:ext="edit" text="t" shapetype="t"/>
          </v:shapetype>
          <v:shape id="_x0000_i1025" type="#_x0000_t172" style="width:450.75pt;height:238.5pt" fillcolor="silver" stroked="f">
            <v:shadow color="#868686"/>
            <v:textpath style="font-family:&quot;Arial Black&quot;;v-text-kern:t" trim="t" fitpath="t" string="RASCUNHO"/>
          </v:shape>
        </w:pict>
      </w:r>
    </w:p>
    <w:p w:rsidR="00816A84" w:rsidRDefault="00816A84" w:rsidP="008D001E">
      <w:pPr>
        <w:autoSpaceDE w:val="0"/>
        <w:autoSpaceDN w:val="0"/>
        <w:adjustRightInd w:val="0"/>
        <w:rPr>
          <w:rFonts w:ascii="Arial" w:hAnsi="Arial" w:cs="Arial"/>
          <w:b/>
          <w:color w:val="000000"/>
          <w:sz w:val="22"/>
          <w:szCs w:val="22"/>
        </w:rPr>
      </w:pPr>
    </w:p>
    <w:p w:rsidR="00816A84" w:rsidRDefault="00816A84" w:rsidP="008D001E">
      <w:pPr>
        <w:autoSpaceDE w:val="0"/>
        <w:autoSpaceDN w:val="0"/>
        <w:adjustRightInd w:val="0"/>
        <w:rPr>
          <w:rFonts w:ascii="Arial" w:hAnsi="Arial" w:cs="Arial"/>
          <w:b/>
          <w:color w:val="000000"/>
          <w:sz w:val="22"/>
          <w:szCs w:val="22"/>
        </w:rPr>
      </w:pPr>
    </w:p>
    <w:p w:rsidR="00816A84" w:rsidRDefault="00816A84" w:rsidP="008D001E">
      <w:pPr>
        <w:autoSpaceDE w:val="0"/>
        <w:autoSpaceDN w:val="0"/>
        <w:adjustRightInd w:val="0"/>
        <w:rPr>
          <w:rFonts w:ascii="Arial" w:hAnsi="Arial" w:cs="Arial"/>
          <w:b/>
          <w:color w:val="000000"/>
          <w:sz w:val="22"/>
          <w:szCs w:val="22"/>
        </w:rPr>
      </w:pPr>
    </w:p>
    <w:p w:rsidR="00816A84" w:rsidRDefault="00816A84" w:rsidP="008D001E">
      <w:pPr>
        <w:autoSpaceDE w:val="0"/>
        <w:autoSpaceDN w:val="0"/>
        <w:adjustRightInd w:val="0"/>
        <w:rPr>
          <w:rFonts w:ascii="Arial" w:hAnsi="Arial" w:cs="Arial"/>
          <w:b/>
          <w:color w:val="000000"/>
          <w:sz w:val="22"/>
          <w:szCs w:val="22"/>
        </w:rPr>
      </w:pPr>
    </w:p>
    <w:p w:rsidR="00816A84" w:rsidRDefault="00816A84" w:rsidP="008D001E">
      <w:pPr>
        <w:autoSpaceDE w:val="0"/>
        <w:autoSpaceDN w:val="0"/>
        <w:adjustRightInd w:val="0"/>
        <w:rPr>
          <w:rFonts w:ascii="Arial" w:hAnsi="Arial" w:cs="Arial"/>
          <w:b/>
          <w:color w:val="000000"/>
          <w:sz w:val="22"/>
          <w:szCs w:val="22"/>
        </w:rPr>
      </w:pPr>
    </w:p>
    <w:p w:rsidR="00816A84" w:rsidRDefault="00816A84" w:rsidP="008D001E">
      <w:pPr>
        <w:autoSpaceDE w:val="0"/>
        <w:autoSpaceDN w:val="0"/>
        <w:adjustRightInd w:val="0"/>
        <w:rPr>
          <w:rFonts w:ascii="Arial" w:hAnsi="Arial" w:cs="Arial"/>
          <w:b/>
          <w:color w:val="000000"/>
          <w:sz w:val="22"/>
          <w:szCs w:val="22"/>
        </w:rPr>
      </w:pPr>
    </w:p>
    <w:p w:rsidR="00816A84" w:rsidRDefault="00816A84" w:rsidP="008D001E">
      <w:pPr>
        <w:autoSpaceDE w:val="0"/>
        <w:autoSpaceDN w:val="0"/>
        <w:adjustRightInd w:val="0"/>
        <w:rPr>
          <w:rFonts w:ascii="Arial" w:hAnsi="Arial" w:cs="Arial"/>
          <w:b/>
          <w:color w:val="000000"/>
          <w:sz w:val="22"/>
          <w:szCs w:val="22"/>
        </w:rPr>
      </w:pPr>
    </w:p>
    <w:p w:rsidR="00816A84" w:rsidRDefault="00816A84" w:rsidP="008D001E">
      <w:pPr>
        <w:autoSpaceDE w:val="0"/>
        <w:autoSpaceDN w:val="0"/>
        <w:adjustRightInd w:val="0"/>
        <w:rPr>
          <w:rFonts w:ascii="Arial" w:hAnsi="Arial" w:cs="Arial"/>
          <w:b/>
          <w:color w:val="000000"/>
          <w:sz w:val="22"/>
          <w:szCs w:val="22"/>
        </w:rPr>
      </w:pPr>
    </w:p>
    <w:p w:rsidR="00816A84" w:rsidRDefault="00816A84" w:rsidP="008D001E">
      <w:pPr>
        <w:autoSpaceDE w:val="0"/>
        <w:autoSpaceDN w:val="0"/>
        <w:adjustRightInd w:val="0"/>
        <w:rPr>
          <w:rFonts w:ascii="Arial" w:hAnsi="Arial" w:cs="Arial"/>
          <w:b/>
          <w:color w:val="000000"/>
          <w:sz w:val="22"/>
          <w:szCs w:val="22"/>
        </w:rPr>
      </w:pPr>
    </w:p>
    <w:p w:rsidR="00290593" w:rsidRDefault="00290593" w:rsidP="008D001E">
      <w:pPr>
        <w:autoSpaceDE w:val="0"/>
        <w:autoSpaceDN w:val="0"/>
        <w:adjustRightInd w:val="0"/>
        <w:rPr>
          <w:rFonts w:ascii="Arial" w:hAnsi="Arial" w:cs="Arial"/>
          <w:b/>
          <w:color w:val="000000"/>
          <w:sz w:val="22"/>
          <w:szCs w:val="22"/>
        </w:rPr>
      </w:pPr>
    </w:p>
    <w:p w:rsidR="00816A84" w:rsidRDefault="00816A84" w:rsidP="008D001E">
      <w:pPr>
        <w:autoSpaceDE w:val="0"/>
        <w:autoSpaceDN w:val="0"/>
        <w:adjustRightInd w:val="0"/>
        <w:rPr>
          <w:rFonts w:ascii="Arial" w:hAnsi="Arial" w:cs="Arial"/>
          <w:b/>
          <w:color w:val="000000"/>
          <w:sz w:val="22"/>
          <w:szCs w:val="22"/>
        </w:rPr>
      </w:pPr>
    </w:p>
    <w:p w:rsidR="00816A84" w:rsidRDefault="00816A84" w:rsidP="008D001E">
      <w:pPr>
        <w:autoSpaceDE w:val="0"/>
        <w:autoSpaceDN w:val="0"/>
        <w:adjustRightInd w:val="0"/>
        <w:rPr>
          <w:rFonts w:ascii="Arial" w:hAnsi="Arial" w:cs="Arial"/>
          <w:b/>
          <w:color w:val="000000"/>
          <w:sz w:val="22"/>
          <w:szCs w:val="22"/>
        </w:rPr>
      </w:pPr>
    </w:p>
    <w:p w:rsidR="00816A84" w:rsidRDefault="00816A84" w:rsidP="008D001E">
      <w:pPr>
        <w:autoSpaceDE w:val="0"/>
        <w:autoSpaceDN w:val="0"/>
        <w:adjustRightInd w:val="0"/>
        <w:rPr>
          <w:rFonts w:ascii="Arial" w:hAnsi="Arial" w:cs="Arial"/>
          <w:b/>
          <w:color w:val="000000"/>
          <w:sz w:val="22"/>
          <w:szCs w:val="22"/>
        </w:rPr>
      </w:pPr>
    </w:p>
    <w:p w:rsidR="00816A84" w:rsidRDefault="00816A84" w:rsidP="008D001E">
      <w:pPr>
        <w:autoSpaceDE w:val="0"/>
        <w:autoSpaceDN w:val="0"/>
        <w:adjustRightInd w:val="0"/>
        <w:rPr>
          <w:rFonts w:ascii="Arial" w:hAnsi="Arial" w:cs="Arial"/>
          <w:b/>
          <w:color w:val="000000"/>
          <w:sz w:val="22"/>
          <w:szCs w:val="22"/>
        </w:rPr>
      </w:pPr>
    </w:p>
    <w:p w:rsidR="00816A84" w:rsidRDefault="00816A84" w:rsidP="008D001E">
      <w:pPr>
        <w:autoSpaceDE w:val="0"/>
        <w:autoSpaceDN w:val="0"/>
        <w:adjustRightInd w:val="0"/>
        <w:rPr>
          <w:rFonts w:ascii="Arial" w:hAnsi="Arial" w:cs="Arial"/>
          <w:b/>
          <w:color w:val="000000"/>
          <w:sz w:val="22"/>
          <w:szCs w:val="22"/>
        </w:rPr>
      </w:pPr>
    </w:p>
    <w:p w:rsidR="00816A84" w:rsidRDefault="00816A84" w:rsidP="008D001E">
      <w:pPr>
        <w:autoSpaceDE w:val="0"/>
        <w:autoSpaceDN w:val="0"/>
        <w:adjustRightInd w:val="0"/>
        <w:rPr>
          <w:rFonts w:ascii="Arial" w:hAnsi="Arial" w:cs="Arial"/>
          <w:b/>
          <w:color w:val="000000"/>
          <w:sz w:val="22"/>
          <w:szCs w:val="22"/>
        </w:rPr>
      </w:pPr>
    </w:p>
    <w:p w:rsidR="00816A84" w:rsidRDefault="00816A84" w:rsidP="008D001E">
      <w:pPr>
        <w:autoSpaceDE w:val="0"/>
        <w:autoSpaceDN w:val="0"/>
        <w:adjustRightInd w:val="0"/>
        <w:rPr>
          <w:rFonts w:ascii="Arial" w:hAnsi="Arial" w:cs="Arial"/>
          <w:b/>
          <w:color w:val="000000"/>
          <w:sz w:val="22"/>
          <w:szCs w:val="22"/>
        </w:rPr>
      </w:pPr>
    </w:p>
    <w:p w:rsidR="00D76C72" w:rsidRPr="00BC4FA5" w:rsidRDefault="00D76C72" w:rsidP="00CA45BA">
      <w:pPr>
        <w:autoSpaceDE w:val="0"/>
        <w:autoSpaceDN w:val="0"/>
        <w:adjustRightInd w:val="0"/>
        <w:jc w:val="center"/>
        <w:rPr>
          <w:rFonts w:ascii="Arial" w:hAnsi="Arial" w:cs="Arial"/>
          <w:color w:val="000000"/>
          <w:sz w:val="22"/>
          <w:szCs w:val="22"/>
        </w:rPr>
      </w:pPr>
      <w:r w:rsidRPr="00BC4FA5">
        <w:rPr>
          <w:rFonts w:ascii="Arial" w:hAnsi="Arial" w:cs="Arial"/>
          <w:b/>
          <w:color w:val="000000"/>
          <w:sz w:val="22"/>
          <w:szCs w:val="22"/>
        </w:rPr>
        <w:lastRenderedPageBreak/>
        <w:t>CARTÃO RESPOSTA PROVA</w:t>
      </w:r>
    </w:p>
    <w:p w:rsidR="00D76C72" w:rsidRPr="00BC4FA5" w:rsidRDefault="00D76C72" w:rsidP="00307EF1">
      <w:pPr>
        <w:rPr>
          <w:rFonts w:ascii="Arial" w:hAnsi="Arial" w:cs="Arial"/>
          <w:b/>
          <w:sz w:val="22"/>
          <w:szCs w:val="22"/>
        </w:rPr>
      </w:pPr>
    </w:p>
    <w:p w:rsidR="00D76C72" w:rsidRPr="00BC4FA5" w:rsidRDefault="00D76C72" w:rsidP="00307EF1">
      <w:pPr>
        <w:rPr>
          <w:rFonts w:ascii="Arial" w:hAnsi="Arial" w:cs="Arial"/>
          <w:b/>
          <w:sz w:val="22"/>
          <w:szCs w:val="22"/>
        </w:rPr>
      </w:pPr>
      <w:r w:rsidRPr="00BC4FA5">
        <w:rPr>
          <w:rFonts w:ascii="Arial" w:hAnsi="Arial" w:cs="Arial"/>
          <w:b/>
          <w:sz w:val="22"/>
          <w:szCs w:val="22"/>
        </w:rPr>
        <w:t xml:space="preserve">NOME COMPLETO_____________________________________________________   </w:t>
      </w:r>
    </w:p>
    <w:p w:rsidR="00D76C72" w:rsidRDefault="00D76C72" w:rsidP="00307EF1">
      <w:pPr>
        <w:jc w:val="center"/>
        <w:rPr>
          <w:rFonts w:ascii="Arial" w:hAnsi="Arial" w:cs="Arial"/>
          <w:b/>
          <w:i/>
          <w:color w:val="000000"/>
          <w:spacing w:val="10"/>
          <w:sz w:val="22"/>
          <w:szCs w:val="22"/>
        </w:rPr>
      </w:pPr>
      <w:r w:rsidRPr="00BC4FA5">
        <w:rPr>
          <w:rFonts w:ascii="Arial" w:hAnsi="Arial" w:cs="Arial"/>
          <w:b/>
          <w:i/>
          <w:color w:val="000000"/>
          <w:spacing w:val="10"/>
          <w:sz w:val="22"/>
          <w:szCs w:val="22"/>
        </w:rPr>
        <w:t xml:space="preserve">                        (FAVOR PREENCHER COM LETRA DE FORMA)</w:t>
      </w:r>
    </w:p>
    <w:p w:rsidR="00D76C72" w:rsidRPr="00BC4FA5" w:rsidRDefault="00D76C72" w:rsidP="00307EF1">
      <w:pPr>
        <w:jc w:val="center"/>
        <w:rPr>
          <w:rFonts w:ascii="Arial" w:hAnsi="Arial" w:cs="Arial"/>
          <w:b/>
          <w:i/>
          <w:color w:val="000000"/>
          <w:spacing w:val="10"/>
          <w:sz w:val="22"/>
          <w:szCs w:val="22"/>
        </w:rPr>
      </w:pPr>
    </w:p>
    <w:p w:rsidR="00D76C72" w:rsidRPr="00BC4FA5" w:rsidRDefault="00D76C72" w:rsidP="00307EF1">
      <w:pPr>
        <w:rPr>
          <w:rFonts w:ascii="Arial" w:hAnsi="Arial" w:cs="Arial"/>
          <w:b/>
          <w:sz w:val="22"/>
          <w:szCs w:val="22"/>
        </w:rPr>
      </w:pPr>
      <w:r w:rsidRPr="00BC4FA5">
        <w:rPr>
          <w:rFonts w:ascii="Arial" w:hAnsi="Arial" w:cs="Arial"/>
          <w:b/>
          <w:sz w:val="22"/>
          <w:szCs w:val="22"/>
        </w:rPr>
        <w:t>MATRÍCULA______________________ TURMA _________ DATA __________</w:t>
      </w:r>
    </w:p>
    <w:tbl>
      <w:tblPr>
        <w:tblpPr w:leftFromText="141" w:rightFromText="141" w:vertAnchor="page" w:horzAnchor="margin" w:tblpY="3655"/>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0"/>
        <w:gridCol w:w="3191"/>
        <w:gridCol w:w="3191"/>
      </w:tblGrid>
      <w:tr w:rsidR="00D76C72" w:rsidRPr="00185752" w:rsidTr="00F51014">
        <w:trPr>
          <w:trHeight w:val="359"/>
        </w:trPr>
        <w:tc>
          <w:tcPr>
            <w:tcW w:w="3190" w:type="dxa"/>
            <w:shd w:val="clear" w:color="auto" w:fill="666666"/>
            <w:vAlign w:val="center"/>
          </w:tcPr>
          <w:p w:rsidR="00D76C72" w:rsidRPr="00185752" w:rsidRDefault="00D76C72" w:rsidP="00185752">
            <w:pPr>
              <w:jc w:val="center"/>
              <w:rPr>
                <w:rFonts w:ascii="Arial" w:hAnsi="Arial" w:cs="Arial"/>
                <w:color w:val="FFFFFF"/>
              </w:rPr>
            </w:pPr>
            <w:r w:rsidRPr="00185752">
              <w:rPr>
                <w:rFonts w:ascii="Arial" w:hAnsi="Arial" w:cs="Arial"/>
                <w:color w:val="FFFFFF"/>
                <w:sz w:val="22"/>
                <w:szCs w:val="22"/>
              </w:rPr>
              <w:t>QUESTÃO/RESPOSTA</w:t>
            </w:r>
          </w:p>
        </w:tc>
        <w:tc>
          <w:tcPr>
            <w:tcW w:w="3190" w:type="dxa"/>
            <w:shd w:val="clear" w:color="auto" w:fill="666666"/>
            <w:vAlign w:val="center"/>
          </w:tcPr>
          <w:p w:rsidR="00D76C72" w:rsidRPr="00185752" w:rsidRDefault="00D76C72" w:rsidP="00185752">
            <w:pPr>
              <w:jc w:val="center"/>
              <w:rPr>
                <w:rFonts w:ascii="Arial" w:hAnsi="Arial" w:cs="Arial"/>
                <w:color w:val="FFFFFF"/>
              </w:rPr>
            </w:pPr>
            <w:r w:rsidRPr="00185752">
              <w:rPr>
                <w:rFonts w:ascii="Arial" w:hAnsi="Arial" w:cs="Arial"/>
                <w:color w:val="FFFFFF"/>
                <w:sz w:val="22"/>
                <w:szCs w:val="22"/>
              </w:rPr>
              <w:t>QUESTÃO/RESPOSTA</w:t>
            </w:r>
          </w:p>
        </w:tc>
        <w:tc>
          <w:tcPr>
            <w:tcW w:w="3190" w:type="dxa"/>
            <w:shd w:val="clear" w:color="auto" w:fill="666666"/>
            <w:vAlign w:val="center"/>
          </w:tcPr>
          <w:p w:rsidR="00D76C72" w:rsidRPr="00185752" w:rsidRDefault="00D76C72" w:rsidP="00185752">
            <w:pPr>
              <w:jc w:val="center"/>
              <w:rPr>
                <w:rFonts w:ascii="Arial" w:hAnsi="Arial" w:cs="Arial"/>
                <w:color w:val="FFFFFF"/>
              </w:rPr>
            </w:pPr>
            <w:r w:rsidRPr="00185752">
              <w:rPr>
                <w:rFonts w:ascii="Arial" w:hAnsi="Arial" w:cs="Arial"/>
                <w:color w:val="FFFFFF"/>
                <w:sz w:val="22"/>
                <w:szCs w:val="22"/>
              </w:rPr>
              <w:t>QUESTÃO/RESPOSTA</w:t>
            </w: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01</w:t>
            </w:r>
            <w:proofErr w:type="gramStart"/>
            <w:r w:rsidRPr="00185752">
              <w:rPr>
                <w:rFonts w:ascii="Arial" w:hAnsi="Arial" w:cs="Arial"/>
                <w:b/>
                <w:sz w:val="22"/>
                <w:szCs w:val="22"/>
              </w:rPr>
              <w:t xml:space="preserve">  </w:t>
            </w:r>
            <w:proofErr w:type="gramEnd"/>
            <w:r w:rsidRPr="00185752">
              <w:rPr>
                <w:rFonts w:ascii="Arial" w:hAnsi="Arial" w:cs="Arial"/>
                <w:sz w:val="22"/>
                <w:szCs w:val="22"/>
              </w:rPr>
              <w:t>A ( )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26</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vAlign w:val="center"/>
          </w:tcPr>
          <w:p w:rsidR="00D76C72" w:rsidRPr="00185752" w:rsidRDefault="00D76C72" w:rsidP="00185752">
            <w:pPr>
              <w:rPr>
                <w:rFonts w:ascii="Arial" w:hAnsi="Arial" w:cs="Arial"/>
                <w:highlight w:val="yellow"/>
              </w:rPr>
            </w:pPr>
            <w:r w:rsidRPr="00185752">
              <w:rPr>
                <w:rFonts w:ascii="Arial" w:hAnsi="Arial" w:cs="Arial"/>
                <w:b/>
                <w:sz w:val="22"/>
                <w:szCs w:val="22"/>
              </w:rPr>
              <w:t>51</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02</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27</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52</w:t>
            </w:r>
            <w:proofErr w:type="gramStart"/>
            <w:r w:rsidRPr="00185752">
              <w:rPr>
                <w:rFonts w:ascii="Arial" w:hAnsi="Arial" w:cs="Arial"/>
                <w:sz w:val="22"/>
                <w:szCs w:val="22"/>
              </w:rPr>
              <w:t xml:space="preserve">  </w:t>
            </w:r>
            <w:proofErr w:type="gramEnd"/>
            <w:r w:rsidRPr="00185752">
              <w:rPr>
                <w:rFonts w:ascii="Arial" w:hAnsi="Arial" w:cs="Arial"/>
                <w:sz w:val="22"/>
                <w:szCs w:val="22"/>
              </w:rPr>
              <w:t>A ( )</w:t>
            </w:r>
            <w:r w:rsidRPr="00185752">
              <w:rPr>
                <w:rFonts w:ascii="Arial" w:hAnsi="Arial" w:cs="Arial"/>
                <w:b/>
                <w:sz w:val="22"/>
                <w:szCs w:val="22"/>
              </w:rPr>
              <w:t xml:space="preserve">   </w:t>
            </w:r>
            <w:r w:rsidRPr="00185752">
              <w:rPr>
                <w:rFonts w:ascii="Arial" w:hAnsi="Arial" w:cs="Arial"/>
                <w:sz w:val="22"/>
                <w:szCs w:val="22"/>
              </w:rPr>
              <w:t>B ( )   C ( )   D ( )</w:t>
            </w: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03</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28</w:t>
            </w:r>
            <w:proofErr w:type="gramStart"/>
            <w:r w:rsidRPr="00185752">
              <w:rPr>
                <w:rFonts w:ascii="Arial" w:hAnsi="Arial" w:cs="Arial"/>
                <w:b/>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53</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04</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 )</w:t>
            </w:r>
          </w:p>
        </w:tc>
        <w:tc>
          <w:tcPr>
            <w:tcW w:w="3190" w:type="dxa"/>
            <w:vAlign w:val="center"/>
          </w:tcPr>
          <w:p w:rsidR="00D76C72" w:rsidRPr="00185752" w:rsidRDefault="00D76C72" w:rsidP="00185752">
            <w:pPr>
              <w:rPr>
                <w:rFonts w:ascii="Arial" w:hAnsi="Arial" w:cs="Arial"/>
                <w:b/>
              </w:rPr>
            </w:pPr>
            <w:r w:rsidRPr="00185752">
              <w:rPr>
                <w:rFonts w:ascii="Arial" w:hAnsi="Arial" w:cs="Arial"/>
                <w:b/>
                <w:sz w:val="22"/>
                <w:szCs w:val="22"/>
              </w:rPr>
              <w:t>29</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54</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05</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30</w:t>
            </w:r>
            <w:proofErr w:type="gramStart"/>
            <w:r w:rsidRPr="00185752">
              <w:rPr>
                <w:rFonts w:ascii="Arial" w:hAnsi="Arial" w:cs="Arial"/>
                <w:b/>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55</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06</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31</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56</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07</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32</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57</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08</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33</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58</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09</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34</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59</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10</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35</w:t>
            </w:r>
            <w:proofErr w:type="gramStart"/>
            <w:r w:rsidRPr="00185752">
              <w:rPr>
                <w:rFonts w:ascii="Arial" w:hAnsi="Arial" w:cs="Arial"/>
                <w:b/>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60</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11</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36</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61</w:t>
            </w:r>
            <w:proofErr w:type="gramStart"/>
            <w:r w:rsidRPr="00185752">
              <w:rPr>
                <w:rFonts w:ascii="Arial" w:hAnsi="Arial" w:cs="Arial"/>
                <w:b/>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12</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37</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62</w:t>
            </w:r>
            <w:proofErr w:type="gramStart"/>
            <w:r w:rsidRPr="00185752">
              <w:rPr>
                <w:rFonts w:ascii="Arial" w:hAnsi="Arial" w:cs="Arial"/>
                <w:b/>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13</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38</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63</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14</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39</w:t>
            </w:r>
            <w:proofErr w:type="gramStart"/>
            <w:r w:rsidRPr="00185752">
              <w:rPr>
                <w:rFonts w:ascii="Arial" w:hAnsi="Arial" w:cs="Arial"/>
                <w:b/>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64</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15</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40</w:t>
            </w:r>
            <w:proofErr w:type="gramStart"/>
            <w:r w:rsidRPr="00185752">
              <w:rPr>
                <w:rFonts w:ascii="Arial" w:hAnsi="Arial" w:cs="Arial"/>
                <w:b/>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65</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16</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41</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66</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17</w:t>
            </w:r>
            <w:proofErr w:type="gramStart"/>
            <w:r w:rsidRPr="00185752">
              <w:rPr>
                <w:rFonts w:ascii="Arial" w:hAnsi="Arial" w:cs="Arial"/>
                <w:b/>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42</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67</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18</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43</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68</w:t>
            </w:r>
            <w:proofErr w:type="gramStart"/>
            <w:r w:rsidRPr="00185752">
              <w:rPr>
                <w:rFonts w:ascii="Arial" w:hAnsi="Arial" w:cs="Arial"/>
                <w:b/>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19</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44</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69</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20</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45</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70</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21</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46</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3B3B3"/>
            <w:vAlign w:val="center"/>
          </w:tcPr>
          <w:p w:rsidR="00D76C72" w:rsidRPr="00185752" w:rsidRDefault="00D76C72" w:rsidP="00185752">
            <w:pPr>
              <w:rPr>
                <w:rFonts w:ascii="Arial" w:hAnsi="Arial" w:cs="Arial"/>
              </w:rPr>
            </w:pP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22</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47</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shd w:val="clear" w:color="auto" w:fill="B3B3B3"/>
            <w:vAlign w:val="center"/>
          </w:tcPr>
          <w:p w:rsidR="00D76C72" w:rsidRPr="00185752" w:rsidRDefault="00D76C72" w:rsidP="00185752">
            <w:pPr>
              <w:rPr>
                <w:rFonts w:ascii="Arial" w:hAnsi="Arial" w:cs="Arial"/>
              </w:rPr>
            </w:pP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23</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vAlign w:val="center"/>
          </w:tcPr>
          <w:p w:rsidR="00D76C72" w:rsidRPr="00185752" w:rsidRDefault="00D76C72" w:rsidP="00185752">
            <w:pPr>
              <w:rPr>
                <w:rFonts w:ascii="Arial" w:hAnsi="Arial" w:cs="Arial"/>
                <w:b/>
              </w:rPr>
            </w:pPr>
            <w:r w:rsidRPr="00185752">
              <w:rPr>
                <w:rFonts w:ascii="Arial" w:hAnsi="Arial" w:cs="Arial"/>
                <w:b/>
                <w:sz w:val="22"/>
                <w:szCs w:val="22"/>
              </w:rPr>
              <w:t>48</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3B3B3"/>
            <w:vAlign w:val="center"/>
          </w:tcPr>
          <w:p w:rsidR="00D76C72" w:rsidRPr="00185752" w:rsidRDefault="00D76C72" w:rsidP="00185752">
            <w:pPr>
              <w:rPr>
                <w:rFonts w:ascii="Arial" w:hAnsi="Arial" w:cs="Arial"/>
              </w:rPr>
            </w:pP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24</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49</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 )</w:t>
            </w:r>
          </w:p>
        </w:tc>
        <w:tc>
          <w:tcPr>
            <w:tcW w:w="3190" w:type="dxa"/>
            <w:shd w:val="clear" w:color="auto" w:fill="B3B3B3"/>
            <w:vAlign w:val="center"/>
          </w:tcPr>
          <w:p w:rsidR="00D76C72" w:rsidRPr="00185752" w:rsidRDefault="00D76C72" w:rsidP="00185752">
            <w:pPr>
              <w:rPr>
                <w:rFonts w:ascii="Arial" w:hAnsi="Arial" w:cs="Arial"/>
              </w:rPr>
            </w:pPr>
          </w:p>
        </w:tc>
      </w:tr>
      <w:tr w:rsidR="00D76C72" w:rsidRPr="00185752" w:rsidTr="00F51014">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25</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50</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3B3B3"/>
            <w:vAlign w:val="center"/>
          </w:tcPr>
          <w:p w:rsidR="00D76C72" w:rsidRPr="00185752" w:rsidRDefault="00D76C72" w:rsidP="00185752">
            <w:pPr>
              <w:rPr>
                <w:rFonts w:ascii="Arial" w:hAnsi="Arial" w:cs="Arial"/>
              </w:rPr>
            </w:pPr>
          </w:p>
        </w:tc>
      </w:tr>
    </w:tbl>
    <w:p w:rsidR="00D76C72" w:rsidRPr="00BC4FA5" w:rsidRDefault="00D76C72" w:rsidP="009A684A">
      <w:pPr>
        <w:rPr>
          <w:rFonts w:ascii="Arial" w:hAnsi="Arial" w:cs="Arial"/>
          <w:sz w:val="22"/>
          <w:szCs w:val="22"/>
        </w:rPr>
      </w:pPr>
    </w:p>
    <w:sectPr w:rsidR="00D76C72" w:rsidRPr="00BC4FA5" w:rsidSect="007262A7">
      <w:headerReference w:type="default" r:id="rId11"/>
      <w:footerReference w:type="default" r:id="rId12"/>
      <w:pgSz w:w="11906" w:h="16838" w:code="9"/>
      <w:pgMar w:top="1134" w:right="849" w:bottom="1134" w:left="1701" w:header="454"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7DFB" w:rsidRDefault="00997DFB">
      <w:r>
        <w:separator/>
      </w:r>
    </w:p>
  </w:endnote>
  <w:endnote w:type="continuationSeparator" w:id="0">
    <w:p w:rsidR="00997DFB" w:rsidRDefault="00997D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ヒラギノ角ゴ Pro W3">
    <w:altName w:val="Times New Roman"/>
    <w:charset w:val="00"/>
    <w:family w:val="roman"/>
    <w:pitch w:val="default"/>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TE1BE4880t00">
    <w:panose1 w:val="00000000000000000000"/>
    <w:charset w:val="00"/>
    <w:family w:val="auto"/>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7DFB" w:rsidRPr="006E5C24" w:rsidRDefault="00997DFB" w:rsidP="00307EF1">
    <w:pPr>
      <w:pStyle w:val="Rodap"/>
      <w:jc w:val="center"/>
      <w:rPr>
        <w:rFonts w:ascii="Bookman Old Style" w:hAnsi="Bookman Old Style"/>
        <w:b/>
        <w:color w:val="000080"/>
        <w:sz w:val="16"/>
        <w:szCs w:val="16"/>
      </w:rPr>
    </w:pPr>
  </w:p>
  <w:p w:rsidR="00997DFB" w:rsidRPr="0057153E" w:rsidRDefault="00997DFB" w:rsidP="0057153E">
    <w:pPr>
      <w:pStyle w:val="Rodap"/>
      <w:jc w:val="center"/>
      <w:rPr>
        <w:rFonts w:ascii="Bookman Old Style" w:hAnsi="Bookman Old Style"/>
        <w:b/>
        <w:color w:val="000080"/>
        <w:sz w:val="18"/>
        <w:szCs w:val="18"/>
      </w:rPr>
    </w:pPr>
    <w:r>
      <w:rPr>
        <w:rFonts w:ascii="Bookman Old Style" w:hAnsi="Bookman Old Style"/>
        <w:b/>
        <w:color w:val="000080"/>
        <w:sz w:val="18"/>
        <w:szCs w:val="18"/>
      </w:rPr>
      <w:t>18º Simulado OAB – agosto</w:t>
    </w:r>
    <w:r w:rsidRPr="00D923BF">
      <w:rPr>
        <w:rFonts w:ascii="Bookman Old Style" w:hAnsi="Bookman Old Style"/>
        <w:b/>
        <w:color w:val="000080"/>
        <w:sz w:val="18"/>
        <w:szCs w:val="18"/>
      </w:rPr>
      <w:t>/201</w:t>
    </w:r>
    <w:r>
      <w:rPr>
        <w:rFonts w:ascii="Bookman Old Style" w:hAnsi="Bookman Old Style"/>
        <w:b/>
        <w:color w:val="000080"/>
        <w:sz w:val="18"/>
        <w:szCs w:val="18"/>
      </w:rPr>
      <w:t>3</w:t>
    </w:r>
  </w:p>
  <w:p w:rsidR="00997DFB" w:rsidRPr="00F87459" w:rsidRDefault="00997DFB" w:rsidP="00307EF1">
    <w:pPr>
      <w:pStyle w:val="Rodap"/>
      <w:jc w:val="center"/>
      <w:rPr>
        <w:rFonts w:ascii="Bookman Old Style" w:hAnsi="Bookman Old Style"/>
        <w:color w:val="000080"/>
        <w:sz w:val="18"/>
        <w:szCs w:val="18"/>
      </w:rPr>
    </w:pPr>
    <w:r>
      <w:rPr>
        <w:rFonts w:ascii="Bookman Old Style" w:hAnsi="Bookman Old Style"/>
        <w:color w:val="000080"/>
        <w:sz w:val="18"/>
        <w:szCs w:val="18"/>
      </w:rPr>
      <w:t>Praia de Botafogo, 190, 9</w:t>
    </w:r>
    <w:r w:rsidRPr="00F87459">
      <w:rPr>
        <w:rFonts w:ascii="Bookman Old Style" w:hAnsi="Bookman Old Style"/>
        <w:color w:val="000080"/>
        <w:sz w:val="18"/>
        <w:szCs w:val="18"/>
      </w:rPr>
      <w:t>º andar</w:t>
    </w:r>
    <w:r>
      <w:rPr>
        <w:rFonts w:ascii="Bookman Old Style" w:hAnsi="Bookman Old Style"/>
        <w:color w:val="000080"/>
        <w:sz w:val="18"/>
        <w:szCs w:val="18"/>
      </w:rPr>
      <w:t>, sala 918</w:t>
    </w:r>
    <w:r w:rsidRPr="00F87459">
      <w:rPr>
        <w:rFonts w:ascii="Bookman Old Style" w:hAnsi="Bookman Old Style"/>
        <w:color w:val="000080"/>
        <w:sz w:val="18"/>
        <w:szCs w:val="18"/>
      </w:rPr>
      <w:t xml:space="preserve">     Rio de Janeiro/RJ     Brasil     22250-</w:t>
    </w:r>
    <w:proofErr w:type="gramStart"/>
    <w:r w:rsidRPr="00F87459">
      <w:rPr>
        <w:rFonts w:ascii="Bookman Old Style" w:hAnsi="Bookman Old Style"/>
        <w:color w:val="000080"/>
        <w:sz w:val="18"/>
        <w:szCs w:val="18"/>
      </w:rPr>
      <w:t>900</w:t>
    </w:r>
    <w:proofErr w:type="gramEnd"/>
  </w:p>
  <w:p w:rsidR="00997DFB" w:rsidRPr="00F87459" w:rsidRDefault="00997DFB" w:rsidP="00307EF1">
    <w:pPr>
      <w:pStyle w:val="Rodap"/>
      <w:jc w:val="center"/>
      <w:rPr>
        <w:rFonts w:ascii="Bookman Old Style" w:hAnsi="Bookman Old Style"/>
        <w:color w:val="000080"/>
        <w:sz w:val="18"/>
        <w:szCs w:val="18"/>
      </w:rPr>
    </w:pPr>
    <w:proofErr w:type="spellStart"/>
    <w:r w:rsidRPr="00F87459">
      <w:rPr>
        <w:rFonts w:ascii="Bookman Old Style" w:hAnsi="Bookman Old Style"/>
        <w:color w:val="000080"/>
        <w:sz w:val="18"/>
        <w:szCs w:val="18"/>
      </w:rPr>
      <w:t>Tel</w:t>
    </w:r>
    <w:proofErr w:type="spellEnd"/>
    <w:r w:rsidRPr="00F87459">
      <w:rPr>
        <w:rFonts w:ascii="Bookman Old Style" w:hAnsi="Bookman Old Style"/>
        <w:color w:val="000080"/>
        <w:sz w:val="18"/>
        <w:szCs w:val="18"/>
      </w:rPr>
      <w:t xml:space="preserve">: (55 21) </w:t>
    </w:r>
    <w:r>
      <w:rPr>
        <w:rFonts w:ascii="Bookman Old Style" w:hAnsi="Bookman Old Style"/>
        <w:color w:val="000080"/>
        <w:sz w:val="18"/>
        <w:szCs w:val="18"/>
      </w:rPr>
      <w:t>379</w:t>
    </w:r>
    <w:r w:rsidRPr="00F87459">
      <w:rPr>
        <w:rFonts w:ascii="Bookman Old Style" w:hAnsi="Bookman Old Style"/>
        <w:color w:val="000080"/>
        <w:sz w:val="18"/>
        <w:szCs w:val="18"/>
      </w:rPr>
      <w:t>9-</w:t>
    </w:r>
    <w:r>
      <w:rPr>
        <w:rFonts w:ascii="Bookman Old Style" w:hAnsi="Bookman Old Style"/>
        <w:color w:val="000080"/>
        <w:sz w:val="18"/>
        <w:szCs w:val="18"/>
      </w:rPr>
      <w:t>5915</w:t>
    </w:r>
    <w:r w:rsidRPr="00F87459">
      <w:rPr>
        <w:rFonts w:ascii="Bookman Old Style" w:hAnsi="Bookman Old Style"/>
        <w:color w:val="000080"/>
        <w:sz w:val="18"/>
        <w:szCs w:val="18"/>
      </w:rPr>
      <w:t xml:space="preserve">     Fax: (55 21) </w:t>
    </w:r>
    <w:r>
      <w:rPr>
        <w:rFonts w:ascii="Bookman Old Style" w:hAnsi="Bookman Old Style"/>
        <w:color w:val="000080"/>
        <w:sz w:val="18"/>
        <w:szCs w:val="18"/>
      </w:rPr>
      <w:t>379</w:t>
    </w:r>
    <w:r w:rsidRPr="00F87459">
      <w:rPr>
        <w:rFonts w:ascii="Bookman Old Style" w:hAnsi="Bookman Old Style"/>
        <w:color w:val="000080"/>
        <w:sz w:val="18"/>
        <w:szCs w:val="18"/>
      </w:rPr>
      <w:t>9-5</w:t>
    </w:r>
    <w:r>
      <w:rPr>
        <w:rFonts w:ascii="Bookman Old Style" w:hAnsi="Bookman Old Style"/>
        <w:color w:val="000080"/>
        <w:sz w:val="18"/>
        <w:szCs w:val="18"/>
      </w:rPr>
      <w:t>626</w:t>
    </w:r>
    <w:r w:rsidRPr="00F87459">
      <w:rPr>
        <w:rFonts w:ascii="Bookman Old Style" w:hAnsi="Bookman Old Style"/>
        <w:color w:val="000080"/>
        <w:sz w:val="18"/>
        <w:szCs w:val="18"/>
      </w:rPr>
      <w:t xml:space="preserve">     www.direitorio.fgv.br</w:t>
    </w:r>
  </w:p>
  <w:p w:rsidR="00997DFB" w:rsidRDefault="00997DFB" w:rsidP="00307EF1">
    <w:pPr>
      <w:pStyle w:val="Rodap"/>
      <w:jc w:val="both"/>
      <w:rPr>
        <w:i/>
        <w:iC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7DFB" w:rsidRDefault="00997DFB">
      <w:r>
        <w:separator/>
      </w:r>
    </w:p>
  </w:footnote>
  <w:footnote w:type="continuationSeparator" w:id="0">
    <w:p w:rsidR="00997DFB" w:rsidRDefault="00997DF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7DFB" w:rsidRDefault="00997DFB" w:rsidP="00307EF1">
    <w:pPr>
      <w:pStyle w:val="Cabealho"/>
      <w:ind w:right="1626"/>
      <w:jc w:val="center"/>
      <w:rPr>
        <w:rFonts w:ascii="Bookman Old Style" w:hAnsi="Bookman Old Style" w:cs="Tahoma"/>
        <w:b/>
        <w:color w:val="000080"/>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2" o:spid="_x0000_s2049" type="#_x0000_t75" alt="logodireito" style="position:absolute;left:0;text-align:left;margin-left:386.4pt;margin-top:-1.75pt;width:80.25pt;height:66.75pt;z-index:-251658752;visibility:visible" wrapcoords="-202 0 -202 21357 21600 21357 21600 0 -202 0">
          <v:imagedata r:id="rId1" o:title=""/>
          <w10:wrap type="tight"/>
        </v:shape>
      </w:pict>
    </w:r>
    <w:r>
      <w:rPr>
        <w:noProof/>
      </w:rPr>
      <w:pict>
        <v:shape id="Imagem 1" o:spid="_x0000_s2050" type="#_x0000_t75" alt="fundo" style="position:absolute;left:0;text-align:left;margin-left:-85.05pt;margin-top:-36.55pt;width:76.05pt;height:846pt;z-index:251656704;visibility:visible">
          <v:imagedata r:id="rId2" o:title=""/>
        </v:shape>
      </w:pict>
    </w:r>
    <w:r w:rsidRPr="00EE6976">
      <w:rPr>
        <w:rFonts w:ascii="Bookman Old Style" w:hAnsi="Bookman Old Style" w:cs="Tahoma"/>
        <w:b/>
        <w:color w:val="000080"/>
      </w:rPr>
      <w:t>NÚCLEO DE PRÁTICA JURÍDICA</w:t>
    </w:r>
  </w:p>
  <w:p w:rsidR="00997DFB" w:rsidRDefault="00997DFB" w:rsidP="00307EF1">
    <w:pPr>
      <w:pStyle w:val="Cabealho"/>
      <w:ind w:right="1626"/>
      <w:rPr>
        <w:rFonts w:ascii="Bookman Old Style" w:hAnsi="Bookman Old Style" w:cs="Tahoma"/>
        <w:b/>
        <w:color w:val="000080"/>
      </w:rPr>
    </w:pPr>
  </w:p>
  <w:p w:rsidR="00997DFB" w:rsidRDefault="00997DFB" w:rsidP="00307EF1">
    <w:pPr>
      <w:pStyle w:val="Cabealho"/>
      <w:ind w:right="1626"/>
      <w:jc w:val="center"/>
      <w:rPr>
        <w:rFonts w:ascii="Bookman Old Style" w:hAnsi="Bookman Old Style" w:cs="Tahoma"/>
        <w:b/>
        <w:color w:val="000080"/>
      </w:rPr>
    </w:pPr>
    <w:r>
      <w:rPr>
        <w:rFonts w:ascii="Bookman Old Style" w:hAnsi="Bookman Old Style" w:cs="Tahoma"/>
        <w:b/>
        <w:color w:val="000080"/>
      </w:rPr>
      <w:t>SIMULADO DO EXAME DE ORDEM</w:t>
    </w:r>
  </w:p>
  <w:p w:rsidR="00997DFB" w:rsidRDefault="00997DFB" w:rsidP="00307EF1">
    <w:pPr>
      <w:pStyle w:val="Cabealho"/>
      <w:rPr>
        <w:rFonts w:ascii="Bookman Old Style" w:hAnsi="Bookman Old Style" w:cs="Tahoma"/>
        <w:b/>
        <w:color w:val="000080"/>
      </w:rPr>
    </w:pPr>
  </w:p>
  <w:p w:rsidR="00997DFB" w:rsidRPr="00EE6976" w:rsidRDefault="00997DFB" w:rsidP="00307EF1">
    <w:pPr>
      <w:pStyle w:val="Cabealho"/>
      <w:jc w:val="center"/>
      <w:rPr>
        <w:rFonts w:ascii="Bookman Old Style" w:hAnsi="Bookman Old Style" w:cs="Tahoma"/>
        <w:b/>
        <w:color w:val="000080"/>
      </w:rPr>
    </w:pPr>
    <w:r>
      <w:rPr>
        <w:noProof/>
      </w:rPr>
      <w:pict>
        <v:line id="_x0000_s2051" style="position:absolute;left:0;text-align:left;z-index:251658752" from="0,2.6pt" to="374.4pt,2.6pt" strokecolor="navy" strokeweight="4.5pt">
          <v:stroke linestyle="thickThin"/>
        </v:lin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upperLetter"/>
      <w:lvlText w:val="(%1)"/>
      <w:lvlJc w:val="left"/>
      <w:pPr>
        <w:tabs>
          <w:tab w:val="num" w:pos="290"/>
        </w:tabs>
        <w:ind w:left="290" w:firstLine="0"/>
      </w:pPr>
      <w:rPr>
        <w:rFonts w:hint="default"/>
        <w:color w:val="000000"/>
        <w:position w:val="0"/>
        <w:sz w:val="22"/>
      </w:rPr>
    </w:lvl>
    <w:lvl w:ilvl="1">
      <w:start w:val="1"/>
      <w:numFmt w:val="upperLetter"/>
      <w:suff w:val="nothing"/>
      <w:lvlText w:val="(%2)"/>
      <w:lvlJc w:val="left"/>
      <w:pPr>
        <w:ind w:left="0" w:firstLine="1010"/>
      </w:pPr>
      <w:rPr>
        <w:rFonts w:hint="default"/>
        <w:color w:val="000000"/>
        <w:position w:val="0"/>
        <w:sz w:val="22"/>
      </w:rPr>
    </w:lvl>
    <w:lvl w:ilvl="2">
      <w:start w:val="1"/>
      <w:numFmt w:val="upperLetter"/>
      <w:suff w:val="nothing"/>
      <w:lvlText w:val="(%3)"/>
      <w:lvlJc w:val="left"/>
      <w:pPr>
        <w:ind w:left="0" w:firstLine="1730"/>
      </w:pPr>
      <w:rPr>
        <w:rFonts w:hint="default"/>
        <w:color w:val="000000"/>
        <w:position w:val="0"/>
        <w:sz w:val="22"/>
      </w:rPr>
    </w:lvl>
    <w:lvl w:ilvl="3">
      <w:start w:val="1"/>
      <w:numFmt w:val="upperLetter"/>
      <w:suff w:val="nothing"/>
      <w:lvlText w:val="(%4)"/>
      <w:lvlJc w:val="left"/>
      <w:pPr>
        <w:ind w:left="0" w:firstLine="2450"/>
      </w:pPr>
      <w:rPr>
        <w:rFonts w:hint="default"/>
        <w:color w:val="000000"/>
        <w:position w:val="0"/>
        <w:sz w:val="22"/>
      </w:rPr>
    </w:lvl>
    <w:lvl w:ilvl="4">
      <w:start w:val="1"/>
      <w:numFmt w:val="upperLetter"/>
      <w:suff w:val="nothing"/>
      <w:lvlText w:val="(%5)"/>
      <w:lvlJc w:val="left"/>
      <w:pPr>
        <w:ind w:left="0" w:firstLine="3170"/>
      </w:pPr>
      <w:rPr>
        <w:rFonts w:hint="default"/>
        <w:color w:val="000000"/>
        <w:position w:val="0"/>
        <w:sz w:val="22"/>
      </w:rPr>
    </w:lvl>
    <w:lvl w:ilvl="5">
      <w:start w:val="1"/>
      <w:numFmt w:val="upperLetter"/>
      <w:suff w:val="nothing"/>
      <w:lvlText w:val="(%6)"/>
      <w:lvlJc w:val="left"/>
      <w:pPr>
        <w:ind w:left="0" w:firstLine="3890"/>
      </w:pPr>
      <w:rPr>
        <w:rFonts w:hint="default"/>
        <w:color w:val="000000"/>
        <w:position w:val="0"/>
        <w:sz w:val="22"/>
      </w:rPr>
    </w:lvl>
    <w:lvl w:ilvl="6">
      <w:start w:val="1"/>
      <w:numFmt w:val="upperLetter"/>
      <w:suff w:val="nothing"/>
      <w:lvlText w:val="(%7)"/>
      <w:lvlJc w:val="left"/>
      <w:pPr>
        <w:ind w:left="0" w:firstLine="4610"/>
      </w:pPr>
      <w:rPr>
        <w:rFonts w:hint="default"/>
        <w:color w:val="000000"/>
        <w:position w:val="0"/>
        <w:sz w:val="22"/>
      </w:rPr>
    </w:lvl>
    <w:lvl w:ilvl="7">
      <w:start w:val="1"/>
      <w:numFmt w:val="upperLetter"/>
      <w:suff w:val="nothing"/>
      <w:lvlText w:val="(%8)"/>
      <w:lvlJc w:val="left"/>
      <w:pPr>
        <w:ind w:left="0" w:firstLine="5330"/>
      </w:pPr>
      <w:rPr>
        <w:rFonts w:hint="default"/>
        <w:color w:val="000000"/>
        <w:position w:val="0"/>
        <w:sz w:val="22"/>
      </w:rPr>
    </w:lvl>
    <w:lvl w:ilvl="8">
      <w:start w:val="1"/>
      <w:numFmt w:val="upperLetter"/>
      <w:suff w:val="nothing"/>
      <w:lvlText w:val="(%9)"/>
      <w:lvlJc w:val="left"/>
      <w:pPr>
        <w:ind w:left="0" w:firstLine="6050"/>
      </w:pPr>
      <w:rPr>
        <w:rFonts w:hint="default"/>
        <w:color w:val="000000"/>
        <w:position w:val="0"/>
        <w:sz w:val="22"/>
      </w:rPr>
    </w:lvl>
  </w:abstractNum>
  <w:abstractNum w:abstractNumId="1">
    <w:nsid w:val="00000002"/>
    <w:multiLevelType w:val="multilevel"/>
    <w:tmpl w:val="00000002"/>
    <w:lvl w:ilvl="0">
      <w:start w:val="500"/>
      <w:numFmt w:val="lowerRoman"/>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nsid w:val="00000003"/>
    <w:multiLevelType w:val="multilevel"/>
    <w:tmpl w:val="86B424FE"/>
    <w:lvl w:ilvl="0">
      <w:start w:val="1"/>
      <w:numFmt w:val="upperLetter"/>
      <w:lvlText w:val="(%1)"/>
      <w:lvlJc w:val="left"/>
      <w:pPr>
        <w:ind w:left="720" w:hanging="360"/>
      </w:pPr>
      <w:rPr>
        <w:rFonts w:ascii="Times New Roman" w:eastAsia="ヒラギノ角ゴ Pro W3" w:hAnsi="Times New Roman" w:cs="Times New Roman"/>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nsid w:val="02CC6A04"/>
    <w:multiLevelType w:val="hybridMultilevel"/>
    <w:tmpl w:val="D722CA9C"/>
    <w:lvl w:ilvl="0" w:tplc="4ACCE6D4">
      <w:start w:val="1"/>
      <w:numFmt w:val="upperLetter"/>
      <w:lvlText w:val="(%1)"/>
      <w:lvlJc w:val="left"/>
      <w:pPr>
        <w:ind w:left="720" w:hanging="360"/>
      </w:pPr>
      <w:rPr>
        <w:rFonts w:ascii="Times New Roman" w:eastAsia="Times New Roman" w:hAnsi="Times New Roman" w:cs="Times New Roman"/>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4">
    <w:nsid w:val="052C12A9"/>
    <w:multiLevelType w:val="hybridMultilevel"/>
    <w:tmpl w:val="6F16FEE6"/>
    <w:lvl w:ilvl="0" w:tplc="A57E3C80">
      <w:start w:val="1"/>
      <w:numFmt w:val="upperLetter"/>
      <w:lvlText w:val="(%1)"/>
      <w:lvlJc w:val="left"/>
      <w:pPr>
        <w:tabs>
          <w:tab w:val="num" w:pos="735"/>
        </w:tabs>
        <w:ind w:left="735" w:hanging="375"/>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5">
    <w:nsid w:val="07EC1098"/>
    <w:multiLevelType w:val="hybridMultilevel"/>
    <w:tmpl w:val="6B2E2674"/>
    <w:lvl w:ilvl="0" w:tplc="0416000F">
      <w:start w:val="40"/>
      <w:numFmt w:val="decimal"/>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6">
    <w:nsid w:val="0835151B"/>
    <w:multiLevelType w:val="hybridMultilevel"/>
    <w:tmpl w:val="AC1E9308"/>
    <w:lvl w:ilvl="0" w:tplc="16202F64">
      <w:start w:val="1"/>
      <w:numFmt w:val="upperLetter"/>
      <w:lvlText w:val="(%1)"/>
      <w:lvlJc w:val="left"/>
      <w:pPr>
        <w:ind w:left="720" w:hanging="360"/>
      </w:pPr>
      <w:rPr>
        <w:rFonts w:ascii="Times New Roman" w:eastAsia="Times New Roman" w:hAnsi="Times New Roman" w:cs="Times New Roman"/>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085D16A2"/>
    <w:multiLevelType w:val="hybridMultilevel"/>
    <w:tmpl w:val="1C3CA848"/>
    <w:lvl w:ilvl="0" w:tplc="C9229978">
      <w:start w:val="1"/>
      <w:numFmt w:val="upperLetter"/>
      <w:lvlText w:val="(%1)"/>
      <w:lvlJc w:val="left"/>
      <w:pPr>
        <w:ind w:left="750" w:hanging="39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0C3C7D28"/>
    <w:multiLevelType w:val="hybridMultilevel"/>
    <w:tmpl w:val="19124B2E"/>
    <w:lvl w:ilvl="0" w:tplc="3A4607D6">
      <w:start w:val="1"/>
      <w:numFmt w:val="upperLetter"/>
      <w:lvlText w:val="(%1)"/>
      <w:lvlJc w:val="left"/>
      <w:pPr>
        <w:tabs>
          <w:tab w:val="num" w:pos="750"/>
        </w:tabs>
        <w:ind w:left="750" w:hanging="39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9">
    <w:nsid w:val="0E8F278D"/>
    <w:multiLevelType w:val="hybridMultilevel"/>
    <w:tmpl w:val="5EFC725A"/>
    <w:lvl w:ilvl="0" w:tplc="4B740B5E">
      <w:start w:val="1"/>
      <w:numFmt w:val="upperLetter"/>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0">
    <w:nsid w:val="149E2ED0"/>
    <w:multiLevelType w:val="hybridMultilevel"/>
    <w:tmpl w:val="C18A5F1E"/>
    <w:lvl w:ilvl="0" w:tplc="66E03E9E">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167A0841"/>
    <w:multiLevelType w:val="hybridMultilevel"/>
    <w:tmpl w:val="C346C996"/>
    <w:lvl w:ilvl="0" w:tplc="F1003F78">
      <w:start w:val="1"/>
      <w:numFmt w:val="upperLetter"/>
      <w:lvlText w:val="(%1)"/>
      <w:lvlJc w:val="left"/>
      <w:pPr>
        <w:ind w:left="720"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12">
    <w:nsid w:val="1D947F09"/>
    <w:multiLevelType w:val="hybridMultilevel"/>
    <w:tmpl w:val="8814FBA6"/>
    <w:lvl w:ilvl="0" w:tplc="F1003F78">
      <w:start w:val="1"/>
      <w:numFmt w:val="upperLetter"/>
      <w:lvlText w:val="(%1)"/>
      <w:lvlJc w:val="left"/>
      <w:pPr>
        <w:ind w:left="1080"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13">
    <w:nsid w:val="242553A9"/>
    <w:multiLevelType w:val="hybridMultilevel"/>
    <w:tmpl w:val="80D6F0C6"/>
    <w:lvl w:ilvl="0" w:tplc="A4781882">
      <w:start w:val="1"/>
      <w:numFmt w:val="upperLetter"/>
      <w:lvlText w:val="(%1)"/>
      <w:lvlJc w:val="left"/>
      <w:pPr>
        <w:ind w:left="786"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14">
    <w:nsid w:val="255727F2"/>
    <w:multiLevelType w:val="hybridMultilevel"/>
    <w:tmpl w:val="16AAC7A6"/>
    <w:lvl w:ilvl="0" w:tplc="8A706EB8">
      <w:start w:val="1"/>
      <w:numFmt w:val="upperLetter"/>
      <w:lvlText w:val="(%1)"/>
      <w:lvlJc w:val="left"/>
      <w:pPr>
        <w:ind w:left="786" w:hanging="360"/>
      </w:pPr>
      <w:rPr>
        <w:rFonts w:cs="Times New Roman" w:hint="default"/>
      </w:rPr>
    </w:lvl>
    <w:lvl w:ilvl="1" w:tplc="04160019" w:tentative="1">
      <w:start w:val="1"/>
      <w:numFmt w:val="lowerLetter"/>
      <w:lvlText w:val="%2."/>
      <w:lvlJc w:val="left"/>
      <w:pPr>
        <w:ind w:left="1506" w:hanging="360"/>
      </w:pPr>
      <w:rPr>
        <w:rFonts w:cs="Times New Roman"/>
      </w:rPr>
    </w:lvl>
    <w:lvl w:ilvl="2" w:tplc="0416001B" w:tentative="1">
      <w:start w:val="1"/>
      <w:numFmt w:val="lowerRoman"/>
      <w:lvlText w:val="%3."/>
      <w:lvlJc w:val="right"/>
      <w:pPr>
        <w:ind w:left="2226" w:hanging="180"/>
      </w:pPr>
      <w:rPr>
        <w:rFonts w:cs="Times New Roman"/>
      </w:rPr>
    </w:lvl>
    <w:lvl w:ilvl="3" w:tplc="0416000F" w:tentative="1">
      <w:start w:val="1"/>
      <w:numFmt w:val="decimal"/>
      <w:lvlText w:val="%4."/>
      <w:lvlJc w:val="left"/>
      <w:pPr>
        <w:ind w:left="2946" w:hanging="360"/>
      </w:pPr>
      <w:rPr>
        <w:rFonts w:cs="Times New Roman"/>
      </w:rPr>
    </w:lvl>
    <w:lvl w:ilvl="4" w:tplc="04160019" w:tentative="1">
      <w:start w:val="1"/>
      <w:numFmt w:val="lowerLetter"/>
      <w:lvlText w:val="%5."/>
      <w:lvlJc w:val="left"/>
      <w:pPr>
        <w:ind w:left="3666" w:hanging="360"/>
      </w:pPr>
      <w:rPr>
        <w:rFonts w:cs="Times New Roman"/>
      </w:rPr>
    </w:lvl>
    <w:lvl w:ilvl="5" w:tplc="0416001B" w:tentative="1">
      <w:start w:val="1"/>
      <w:numFmt w:val="lowerRoman"/>
      <w:lvlText w:val="%6."/>
      <w:lvlJc w:val="right"/>
      <w:pPr>
        <w:ind w:left="4386" w:hanging="180"/>
      </w:pPr>
      <w:rPr>
        <w:rFonts w:cs="Times New Roman"/>
      </w:rPr>
    </w:lvl>
    <w:lvl w:ilvl="6" w:tplc="0416000F" w:tentative="1">
      <w:start w:val="1"/>
      <w:numFmt w:val="decimal"/>
      <w:lvlText w:val="%7."/>
      <w:lvlJc w:val="left"/>
      <w:pPr>
        <w:ind w:left="5106" w:hanging="360"/>
      </w:pPr>
      <w:rPr>
        <w:rFonts w:cs="Times New Roman"/>
      </w:rPr>
    </w:lvl>
    <w:lvl w:ilvl="7" w:tplc="04160019" w:tentative="1">
      <w:start w:val="1"/>
      <w:numFmt w:val="lowerLetter"/>
      <w:lvlText w:val="%8."/>
      <w:lvlJc w:val="left"/>
      <w:pPr>
        <w:ind w:left="5826" w:hanging="360"/>
      </w:pPr>
      <w:rPr>
        <w:rFonts w:cs="Times New Roman"/>
      </w:rPr>
    </w:lvl>
    <w:lvl w:ilvl="8" w:tplc="0416001B" w:tentative="1">
      <w:start w:val="1"/>
      <w:numFmt w:val="lowerRoman"/>
      <w:lvlText w:val="%9."/>
      <w:lvlJc w:val="right"/>
      <w:pPr>
        <w:ind w:left="6546" w:hanging="180"/>
      </w:pPr>
      <w:rPr>
        <w:rFonts w:cs="Times New Roman"/>
      </w:rPr>
    </w:lvl>
  </w:abstractNum>
  <w:abstractNum w:abstractNumId="15">
    <w:nsid w:val="256A0568"/>
    <w:multiLevelType w:val="hybridMultilevel"/>
    <w:tmpl w:val="8440008C"/>
    <w:lvl w:ilvl="0" w:tplc="0416000F">
      <w:start w:val="3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2758080D"/>
    <w:multiLevelType w:val="hybridMultilevel"/>
    <w:tmpl w:val="38BC01E8"/>
    <w:lvl w:ilvl="0" w:tplc="66E03E9E">
      <w:start w:val="1"/>
      <w:numFmt w:val="upp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7">
    <w:nsid w:val="277A1EB5"/>
    <w:multiLevelType w:val="multilevel"/>
    <w:tmpl w:val="5F9A32C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8">
    <w:nsid w:val="34C76AA5"/>
    <w:multiLevelType w:val="hybridMultilevel"/>
    <w:tmpl w:val="DEB8BC1E"/>
    <w:lvl w:ilvl="0" w:tplc="9A54015E">
      <w:start w:val="1"/>
      <w:numFmt w:val="upperLetter"/>
      <w:lvlText w:val="(%1)"/>
      <w:lvlJc w:val="left"/>
      <w:pPr>
        <w:tabs>
          <w:tab w:val="num" w:pos="517"/>
        </w:tabs>
        <w:ind w:left="517" w:hanging="375"/>
      </w:pPr>
      <w:rPr>
        <w:rFonts w:hint="default"/>
      </w:rPr>
    </w:lvl>
    <w:lvl w:ilvl="1" w:tplc="04160019" w:tentative="1">
      <w:start w:val="1"/>
      <w:numFmt w:val="lowerLetter"/>
      <w:lvlText w:val="%2."/>
      <w:lvlJc w:val="left"/>
      <w:pPr>
        <w:tabs>
          <w:tab w:val="num" w:pos="1222"/>
        </w:tabs>
        <w:ind w:left="1222" w:hanging="360"/>
      </w:pPr>
    </w:lvl>
    <w:lvl w:ilvl="2" w:tplc="0416001B" w:tentative="1">
      <w:start w:val="1"/>
      <w:numFmt w:val="lowerRoman"/>
      <w:lvlText w:val="%3."/>
      <w:lvlJc w:val="right"/>
      <w:pPr>
        <w:tabs>
          <w:tab w:val="num" w:pos="1942"/>
        </w:tabs>
        <w:ind w:left="1942" w:hanging="180"/>
      </w:pPr>
    </w:lvl>
    <w:lvl w:ilvl="3" w:tplc="0416000F" w:tentative="1">
      <w:start w:val="1"/>
      <w:numFmt w:val="decimal"/>
      <w:lvlText w:val="%4."/>
      <w:lvlJc w:val="left"/>
      <w:pPr>
        <w:tabs>
          <w:tab w:val="num" w:pos="2662"/>
        </w:tabs>
        <w:ind w:left="2662" w:hanging="360"/>
      </w:pPr>
    </w:lvl>
    <w:lvl w:ilvl="4" w:tplc="04160019" w:tentative="1">
      <w:start w:val="1"/>
      <w:numFmt w:val="lowerLetter"/>
      <w:lvlText w:val="%5."/>
      <w:lvlJc w:val="left"/>
      <w:pPr>
        <w:tabs>
          <w:tab w:val="num" w:pos="3382"/>
        </w:tabs>
        <w:ind w:left="3382" w:hanging="360"/>
      </w:pPr>
    </w:lvl>
    <w:lvl w:ilvl="5" w:tplc="0416001B" w:tentative="1">
      <w:start w:val="1"/>
      <w:numFmt w:val="lowerRoman"/>
      <w:lvlText w:val="%6."/>
      <w:lvlJc w:val="right"/>
      <w:pPr>
        <w:tabs>
          <w:tab w:val="num" w:pos="4102"/>
        </w:tabs>
        <w:ind w:left="4102" w:hanging="180"/>
      </w:pPr>
    </w:lvl>
    <w:lvl w:ilvl="6" w:tplc="0416000F" w:tentative="1">
      <w:start w:val="1"/>
      <w:numFmt w:val="decimal"/>
      <w:lvlText w:val="%7."/>
      <w:lvlJc w:val="left"/>
      <w:pPr>
        <w:tabs>
          <w:tab w:val="num" w:pos="4822"/>
        </w:tabs>
        <w:ind w:left="4822" w:hanging="360"/>
      </w:pPr>
    </w:lvl>
    <w:lvl w:ilvl="7" w:tplc="04160019" w:tentative="1">
      <w:start w:val="1"/>
      <w:numFmt w:val="lowerLetter"/>
      <w:lvlText w:val="%8."/>
      <w:lvlJc w:val="left"/>
      <w:pPr>
        <w:tabs>
          <w:tab w:val="num" w:pos="5542"/>
        </w:tabs>
        <w:ind w:left="5542" w:hanging="360"/>
      </w:pPr>
    </w:lvl>
    <w:lvl w:ilvl="8" w:tplc="0416001B" w:tentative="1">
      <w:start w:val="1"/>
      <w:numFmt w:val="lowerRoman"/>
      <w:lvlText w:val="%9."/>
      <w:lvlJc w:val="right"/>
      <w:pPr>
        <w:tabs>
          <w:tab w:val="num" w:pos="6262"/>
        </w:tabs>
        <w:ind w:left="6262" w:hanging="180"/>
      </w:pPr>
    </w:lvl>
  </w:abstractNum>
  <w:abstractNum w:abstractNumId="19">
    <w:nsid w:val="356C2B7D"/>
    <w:multiLevelType w:val="hybridMultilevel"/>
    <w:tmpl w:val="23B8B7EC"/>
    <w:lvl w:ilvl="0" w:tplc="66E03E9E">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35AD6171"/>
    <w:multiLevelType w:val="hybridMultilevel"/>
    <w:tmpl w:val="07AA6006"/>
    <w:lvl w:ilvl="0" w:tplc="847E6730">
      <w:start w:val="4"/>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3A742709"/>
    <w:multiLevelType w:val="hybridMultilevel"/>
    <w:tmpl w:val="C8167B26"/>
    <w:lvl w:ilvl="0" w:tplc="FBCC5864">
      <w:start w:val="1"/>
      <w:numFmt w:val="upperLetter"/>
      <w:lvlText w:val="(%1)"/>
      <w:lvlJc w:val="left"/>
      <w:pPr>
        <w:tabs>
          <w:tab w:val="num" w:pos="720"/>
        </w:tabs>
        <w:ind w:left="720" w:hanging="360"/>
      </w:pPr>
      <w:rPr>
        <w:rFonts w:ascii="Times New Roman" w:eastAsia="Times New Roman" w:hAnsi="Times New Roman" w:cs="Times New Roman"/>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2">
    <w:nsid w:val="3A7561F7"/>
    <w:multiLevelType w:val="hybridMultilevel"/>
    <w:tmpl w:val="5BC62B60"/>
    <w:lvl w:ilvl="0" w:tplc="7E4A5036">
      <w:start w:val="1"/>
      <w:numFmt w:val="upperLetter"/>
      <w:lvlText w:val="(%1)"/>
      <w:lvlJc w:val="left"/>
      <w:pPr>
        <w:ind w:left="1080" w:hanging="360"/>
      </w:pPr>
      <w:rPr>
        <w:rFonts w:ascii="Times New Roman" w:eastAsia="Times New Roman" w:hAnsi="Times New Roman" w:cs="Times New Roman"/>
      </w:rPr>
    </w:lvl>
    <w:lvl w:ilvl="1" w:tplc="04160019" w:tentative="1">
      <w:start w:val="1"/>
      <w:numFmt w:val="lowerLetter"/>
      <w:lvlText w:val="%2."/>
      <w:lvlJc w:val="left"/>
      <w:pPr>
        <w:ind w:left="1800" w:hanging="360"/>
      </w:pPr>
      <w:rPr>
        <w:rFonts w:cs="Times New Roman"/>
      </w:rPr>
    </w:lvl>
    <w:lvl w:ilvl="2" w:tplc="0416001B" w:tentative="1">
      <w:start w:val="1"/>
      <w:numFmt w:val="lowerRoman"/>
      <w:lvlText w:val="%3."/>
      <w:lvlJc w:val="right"/>
      <w:pPr>
        <w:ind w:left="2520" w:hanging="180"/>
      </w:pPr>
      <w:rPr>
        <w:rFonts w:cs="Times New Roman"/>
      </w:rPr>
    </w:lvl>
    <w:lvl w:ilvl="3" w:tplc="0416000F" w:tentative="1">
      <w:start w:val="1"/>
      <w:numFmt w:val="decimal"/>
      <w:lvlText w:val="%4."/>
      <w:lvlJc w:val="left"/>
      <w:pPr>
        <w:ind w:left="3240" w:hanging="360"/>
      </w:pPr>
      <w:rPr>
        <w:rFonts w:cs="Times New Roman"/>
      </w:rPr>
    </w:lvl>
    <w:lvl w:ilvl="4" w:tplc="04160019" w:tentative="1">
      <w:start w:val="1"/>
      <w:numFmt w:val="lowerLetter"/>
      <w:lvlText w:val="%5."/>
      <w:lvlJc w:val="left"/>
      <w:pPr>
        <w:ind w:left="3960" w:hanging="360"/>
      </w:pPr>
      <w:rPr>
        <w:rFonts w:cs="Times New Roman"/>
      </w:rPr>
    </w:lvl>
    <w:lvl w:ilvl="5" w:tplc="0416001B" w:tentative="1">
      <w:start w:val="1"/>
      <w:numFmt w:val="lowerRoman"/>
      <w:lvlText w:val="%6."/>
      <w:lvlJc w:val="right"/>
      <w:pPr>
        <w:ind w:left="4680" w:hanging="180"/>
      </w:pPr>
      <w:rPr>
        <w:rFonts w:cs="Times New Roman"/>
      </w:rPr>
    </w:lvl>
    <w:lvl w:ilvl="6" w:tplc="0416000F" w:tentative="1">
      <w:start w:val="1"/>
      <w:numFmt w:val="decimal"/>
      <w:lvlText w:val="%7."/>
      <w:lvlJc w:val="left"/>
      <w:pPr>
        <w:ind w:left="5400" w:hanging="360"/>
      </w:pPr>
      <w:rPr>
        <w:rFonts w:cs="Times New Roman"/>
      </w:rPr>
    </w:lvl>
    <w:lvl w:ilvl="7" w:tplc="04160019" w:tentative="1">
      <w:start w:val="1"/>
      <w:numFmt w:val="lowerLetter"/>
      <w:lvlText w:val="%8."/>
      <w:lvlJc w:val="left"/>
      <w:pPr>
        <w:ind w:left="6120" w:hanging="360"/>
      </w:pPr>
      <w:rPr>
        <w:rFonts w:cs="Times New Roman"/>
      </w:rPr>
    </w:lvl>
    <w:lvl w:ilvl="8" w:tplc="0416001B" w:tentative="1">
      <w:start w:val="1"/>
      <w:numFmt w:val="lowerRoman"/>
      <w:lvlText w:val="%9."/>
      <w:lvlJc w:val="right"/>
      <w:pPr>
        <w:ind w:left="6840" w:hanging="180"/>
      </w:pPr>
      <w:rPr>
        <w:rFonts w:cs="Times New Roman"/>
      </w:rPr>
    </w:lvl>
  </w:abstractNum>
  <w:abstractNum w:abstractNumId="23">
    <w:nsid w:val="3BB67ABC"/>
    <w:multiLevelType w:val="hybridMultilevel"/>
    <w:tmpl w:val="024C5CCC"/>
    <w:lvl w:ilvl="0" w:tplc="0416000F">
      <w:start w:val="3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nsid w:val="3DD00855"/>
    <w:multiLevelType w:val="hybridMultilevel"/>
    <w:tmpl w:val="B7F23ED8"/>
    <w:lvl w:ilvl="0" w:tplc="C7220854">
      <w:start w:val="4"/>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nsid w:val="3EEC11CF"/>
    <w:multiLevelType w:val="hybridMultilevel"/>
    <w:tmpl w:val="481245FE"/>
    <w:lvl w:ilvl="0" w:tplc="9C34F402">
      <w:start w:val="1"/>
      <w:numFmt w:val="upperRoman"/>
      <w:lvlText w:val="%1)"/>
      <w:lvlJc w:val="left"/>
      <w:pPr>
        <w:tabs>
          <w:tab w:val="num" w:pos="720"/>
        </w:tabs>
        <w:ind w:left="720" w:hanging="360"/>
      </w:pPr>
      <w:rPr>
        <w:rFonts w:ascii="Times New Roman" w:eastAsia="Times New Roman" w:hAnsi="Times New Roman" w:cs="Times New Roman"/>
      </w:rPr>
    </w:lvl>
    <w:lvl w:ilvl="1" w:tplc="8B9A01E4">
      <w:start w:val="1"/>
      <w:numFmt w:val="upperRoman"/>
      <w:lvlText w:val="%2)"/>
      <w:lvlJc w:val="left"/>
      <w:pPr>
        <w:tabs>
          <w:tab w:val="num" w:pos="1440"/>
        </w:tabs>
        <w:ind w:left="1440" w:hanging="360"/>
      </w:pPr>
      <w:rPr>
        <w:rFonts w:ascii="Times New Roman" w:eastAsia="Times New Roman" w:hAnsi="Times New Roman" w:cs="Times New Roman"/>
      </w:r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6">
    <w:nsid w:val="3F5B4082"/>
    <w:multiLevelType w:val="hybridMultilevel"/>
    <w:tmpl w:val="7A00B8DA"/>
    <w:lvl w:ilvl="0" w:tplc="ECFE7406">
      <w:start w:val="2"/>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nsid w:val="43C05ABB"/>
    <w:multiLevelType w:val="hybridMultilevel"/>
    <w:tmpl w:val="4A4CC662"/>
    <w:lvl w:ilvl="0" w:tplc="4CF4AB64">
      <w:start w:val="1"/>
      <w:numFmt w:val="upperLetter"/>
      <w:lvlText w:val="(%1)"/>
      <w:lvlJc w:val="left"/>
      <w:pPr>
        <w:tabs>
          <w:tab w:val="num" w:pos="720"/>
        </w:tabs>
        <w:ind w:left="720" w:hanging="360"/>
      </w:pPr>
      <w:rPr>
        <w:rFonts w:ascii="Times New Roman" w:eastAsia="Times New Roman" w:hAnsi="Times New Roman" w:cs="Times New Roman"/>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8">
    <w:nsid w:val="470E27F8"/>
    <w:multiLevelType w:val="hybridMultilevel"/>
    <w:tmpl w:val="87925FC6"/>
    <w:lvl w:ilvl="0" w:tplc="849CD96E">
      <w:start w:val="1"/>
      <w:numFmt w:val="upperLetter"/>
      <w:lvlText w:val="(%1)"/>
      <w:lvlJc w:val="left"/>
      <w:pPr>
        <w:ind w:left="720" w:hanging="360"/>
      </w:pPr>
      <w:rPr>
        <w:rFonts w:ascii="Times New Roman" w:eastAsia="Times New Roman" w:hAnsi="Times New Roman" w:cs="Times New Roman"/>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29">
    <w:nsid w:val="49FA38DC"/>
    <w:multiLevelType w:val="hybridMultilevel"/>
    <w:tmpl w:val="3D7882E0"/>
    <w:lvl w:ilvl="0" w:tplc="F1003F78">
      <w:start w:val="1"/>
      <w:numFmt w:val="upperLetter"/>
      <w:lvlText w:val="(%1)"/>
      <w:lvlJc w:val="left"/>
      <w:pPr>
        <w:ind w:left="720"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30">
    <w:nsid w:val="4A5C61C1"/>
    <w:multiLevelType w:val="hybridMultilevel"/>
    <w:tmpl w:val="41D85236"/>
    <w:lvl w:ilvl="0" w:tplc="3962E91C">
      <w:start w:val="1"/>
      <w:numFmt w:val="upperLetter"/>
      <w:lvlText w:val="(%1)"/>
      <w:lvlJc w:val="left"/>
      <w:pPr>
        <w:tabs>
          <w:tab w:val="num" w:pos="720"/>
        </w:tabs>
        <w:ind w:left="720" w:hanging="360"/>
      </w:pPr>
      <w:rPr>
        <w:rFonts w:ascii="Book Antiqua" w:eastAsia="Times New Roman" w:hAnsi="Book Antiqua" w:cs="Times New Roman"/>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1">
    <w:nsid w:val="4A6E2B3D"/>
    <w:multiLevelType w:val="hybridMultilevel"/>
    <w:tmpl w:val="0B2E6604"/>
    <w:lvl w:ilvl="0" w:tplc="04160011">
      <w:start w:val="1"/>
      <w:numFmt w:val="decimal"/>
      <w:lvlText w:val="%1)"/>
      <w:lvlJc w:val="left"/>
      <w:pPr>
        <w:tabs>
          <w:tab w:val="num" w:pos="720"/>
        </w:tabs>
        <w:ind w:left="720" w:hanging="360"/>
      </w:pPr>
      <w:rPr>
        <w:rFonts w:cs="Times New Roman"/>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32">
    <w:nsid w:val="4D02007B"/>
    <w:multiLevelType w:val="hybridMultilevel"/>
    <w:tmpl w:val="AC1E8192"/>
    <w:lvl w:ilvl="0" w:tplc="66E03E9E">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nsid w:val="517251B9"/>
    <w:multiLevelType w:val="hybridMultilevel"/>
    <w:tmpl w:val="A342A8D4"/>
    <w:lvl w:ilvl="0" w:tplc="04160011">
      <w:start w:val="1"/>
      <w:numFmt w:val="decimal"/>
      <w:lvlText w:val="%1)"/>
      <w:lvlJc w:val="left"/>
      <w:pPr>
        <w:tabs>
          <w:tab w:val="num" w:pos="720"/>
        </w:tabs>
        <w:ind w:left="720" w:hanging="360"/>
      </w:pPr>
      <w:rPr>
        <w:rFonts w:cs="Times New Roman" w:hint="default"/>
      </w:rPr>
    </w:lvl>
    <w:lvl w:ilvl="1" w:tplc="439AB6BE">
      <w:start w:val="1"/>
      <w:numFmt w:val="upperLetter"/>
      <w:lvlText w:val="(%2)"/>
      <w:lvlJc w:val="left"/>
      <w:pPr>
        <w:tabs>
          <w:tab w:val="num" w:pos="1440"/>
        </w:tabs>
        <w:ind w:left="1440" w:hanging="360"/>
      </w:pPr>
      <w:rPr>
        <w:rFonts w:ascii="Times New Roman" w:eastAsia="Times New Roman" w:hAnsi="Times New Roman"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34">
    <w:nsid w:val="54174EA3"/>
    <w:multiLevelType w:val="hybridMultilevel"/>
    <w:tmpl w:val="E5C08B98"/>
    <w:lvl w:ilvl="0" w:tplc="F1421DFE">
      <w:start w:val="1"/>
      <w:numFmt w:val="upperLetter"/>
      <w:lvlText w:val="(%1)"/>
      <w:lvlJc w:val="left"/>
      <w:pPr>
        <w:tabs>
          <w:tab w:val="num" w:pos="735"/>
        </w:tabs>
        <w:ind w:left="735" w:hanging="375"/>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5">
    <w:nsid w:val="54AA4185"/>
    <w:multiLevelType w:val="hybridMultilevel"/>
    <w:tmpl w:val="8CD8BB8C"/>
    <w:lvl w:ilvl="0" w:tplc="66E03E9E">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nsid w:val="59F66D9B"/>
    <w:multiLevelType w:val="hybridMultilevel"/>
    <w:tmpl w:val="0F8CEC94"/>
    <w:lvl w:ilvl="0" w:tplc="A9CC9758">
      <w:start w:val="1"/>
      <w:numFmt w:val="upperLetter"/>
      <w:lvlText w:val="(%1)"/>
      <w:lvlJc w:val="left"/>
      <w:pPr>
        <w:ind w:left="720" w:hanging="360"/>
      </w:pPr>
      <w:rPr>
        <w:rFonts w:ascii="Times New Roman" w:eastAsia="Times New Roman" w:hAnsi="Times New Roman" w:cs="Times New Roman"/>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7">
    <w:nsid w:val="5DD87F89"/>
    <w:multiLevelType w:val="hybridMultilevel"/>
    <w:tmpl w:val="ED3CA34C"/>
    <w:lvl w:ilvl="0" w:tplc="3AE6DEFC">
      <w:start w:val="1"/>
      <w:numFmt w:val="upperLetter"/>
      <w:lvlText w:val="(%1)"/>
      <w:lvlJc w:val="left"/>
      <w:pPr>
        <w:tabs>
          <w:tab w:val="num" w:pos="390"/>
        </w:tabs>
        <w:ind w:left="390" w:hanging="39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8">
    <w:nsid w:val="5EDC6600"/>
    <w:multiLevelType w:val="hybridMultilevel"/>
    <w:tmpl w:val="F3BC0730"/>
    <w:lvl w:ilvl="0" w:tplc="2712556E">
      <w:start w:val="1"/>
      <w:numFmt w:val="upperLetter"/>
      <w:lvlText w:val="(%1)"/>
      <w:lvlJc w:val="left"/>
      <w:pPr>
        <w:ind w:left="786" w:hanging="360"/>
      </w:pPr>
      <w:rPr>
        <w:rFonts w:ascii="Times New Roman" w:eastAsia="Times New Roman" w:hAnsi="Times New Roman" w:cs="Times New Roman"/>
      </w:rPr>
    </w:lvl>
    <w:lvl w:ilvl="1" w:tplc="04160019" w:tentative="1">
      <w:start w:val="1"/>
      <w:numFmt w:val="lowerLetter"/>
      <w:lvlText w:val="%2."/>
      <w:lvlJc w:val="left"/>
      <w:pPr>
        <w:ind w:left="1506" w:hanging="360"/>
      </w:pPr>
      <w:rPr>
        <w:rFonts w:cs="Times New Roman"/>
      </w:rPr>
    </w:lvl>
    <w:lvl w:ilvl="2" w:tplc="0416001B" w:tentative="1">
      <w:start w:val="1"/>
      <w:numFmt w:val="lowerRoman"/>
      <w:lvlText w:val="%3."/>
      <w:lvlJc w:val="right"/>
      <w:pPr>
        <w:ind w:left="2226" w:hanging="180"/>
      </w:pPr>
      <w:rPr>
        <w:rFonts w:cs="Times New Roman"/>
      </w:rPr>
    </w:lvl>
    <w:lvl w:ilvl="3" w:tplc="0416000F" w:tentative="1">
      <w:start w:val="1"/>
      <w:numFmt w:val="decimal"/>
      <w:lvlText w:val="%4."/>
      <w:lvlJc w:val="left"/>
      <w:pPr>
        <w:ind w:left="2946" w:hanging="360"/>
      </w:pPr>
      <w:rPr>
        <w:rFonts w:cs="Times New Roman"/>
      </w:rPr>
    </w:lvl>
    <w:lvl w:ilvl="4" w:tplc="04160019" w:tentative="1">
      <w:start w:val="1"/>
      <w:numFmt w:val="lowerLetter"/>
      <w:lvlText w:val="%5."/>
      <w:lvlJc w:val="left"/>
      <w:pPr>
        <w:ind w:left="3666" w:hanging="360"/>
      </w:pPr>
      <w:rPr>
        <w:rFonts w:cs="Times New Roman"/>
      </w:rPr>
    </w:lvl>
    <w:lvl w:ilvl="5" w:tplc="0416001B" w:tentative="1">
      <w:start w:val="1"/>
      <w:numFmt w:val="lowerRoman"/>
      <w:lvlText w:val="%6."/>
      <w:lvlJc w:val="right"/>
      <w:pPr>
        <w:ind w:left="4386" w:hanging="180"/>
      </w:pPr>
      <w:rPr>
        <w:rFonts w:cs="Times New Roman"/>
      </w:rPr>
    </w:lvl>
    <w:lvl w:ilvl="6" w:tplc="0416000F" w:tentative="1">
      <w:start w:val="1"/>
      <w:numFmt w:val="decimal"/>
      <w:lvlText w:val="%7."/>
      <w:lvlJc w:val="left"/>
      <w:pPr>
        <w:ind w:left="5106" w:hanging="360"/>
      </w:pPr>
      <w:rPr>
        <w:rFonts w:cs="Times New Roman"/>
      </w:rPr>
    </w:lvl>
    <w:lvl w:ilvl="7" w:tplc="04160019" w:tentative="1">
      <w:start w:val="1"/>
      <w:numFmt w:val="lowerLetter"/>
      <w:lvlText w:val="%8."/>
      <w:lvlJc w:val="left"/>
      <w:pPr>
        <w:ind w:left="5826" w:hanging="360"/>
      </w:pPr>
      <w:rPr>
        <w:rFonts w:cs="Times New Roman"/>
      </w:rPr>
    </w:lvl>
    <w:lvl w:ilvl="8" w:tplc="0416001B" w:tentative="1">
      <w:start w:val="1"/>
      <w:numFmt w:val="lowerRoman"/>
      <w:lvlText w:val="%9."/>
      <w:lvlJc w:val="right"/>
      <w:pPr>
        <w:ind w:left="6546" w:hanging="180"/>
      </w:pPr>
      <w:rPr>
        <w:rFonts w:cs="Times New Roman"/>
      </w:rPr>
    </w:lvl>
  </w:abstractNum>
  <w:abstractNum w:abstractNumId="39">
    <w:nsid w:val="611A6F55"/>
    <w:multiLevelType w:val="hybridMultilevel"/>
    <w:tmpl w:val="CDB88F30"/>
    <w:lvl w:ilvl="0" w:tplc="C39CB49C">
      <w:start w:val="1"/>
      <w:numFmt w:val="upperLetter"/>
      <w:lvlText w:val="(%1)"/>
      <w:lvlJc w:val="left"/>
      <w:pPr>
        <w:tabs>
          <w:tab w:val="num" w:pos="720"/>
        </w:tabs>
        <w:ind w:left="720" w:hanging="360"/>
      </w:pPr>
      <w:rPr>
        <w:rFonts w:ascii="Times New Roman" w:eastAsia="Times New Roman" w:hAnsi="Times New Roman" w:cs="Times New Roman"/>
      </w:rPr>
    </w:lvl>
    <w:lvl w:ilvl="1" w:tplc="148A3FEC" w:tentative="1">
      <w:start w:val="1"/>
      <w:numFmt w:val="lowerLetter"/>
      <w:lvlText w:val="%2)"/>
      <w:lvlJc w:val="left"/>
      <w:pPr>
        <w:tabs>
          <w:tab w:val="num" w:pos="1440"/>
        </w:tabs>
        <w:ind w:left="1440" w:hanging="360"/>
      </w:pPr>
      <w:rPr>
        <w:rFonts w:cs="Times New Roman"/>
      </w:rPr>
    </w:lvl>
    <w:lvl w:ilvl="2" w:tplc="907C59E8" w:tentative="1">
      <w:start w:val="1"/>
      <w:numFmt w:val="lowerLetter"/>
      <w:lvlText w:val="%3)"/>
      <w:lvlJc w:val="left"/>
      <w:pPr>
        <w:tabs>
          <w:tab w:val="num" w:pos="2160"/>
        </w:tabs>
        <w:ind w:left="2160" w:hanging="360"/>
      </w:pPr>
      <w:rPr>
        <w:rFonts w:cs="Times New Roman"/>
      </w:rPr>
    </w:lvl>
    <w:lvl w:ilvl="3" w:tplc="6CCC401C" w:tentative="1">
      <w:start w:val="1"/>
      <w:numFmt w:val="lowerLetter"/>
      <w:lvlText w:val="%4)"/>
      <w:lvlJc w:val="left"/>
      <w:pPr>
        <w:tabs>
          <w:tab w:val="num" w:pos="2880"/>
        </w:tabs>
        <w:ind w:left="2880" w:hanging="360"/>
      </w:pPr>
      <w:rPr>
        <w:rFonts w:cs="Times New Roman"/>
      </w:rPr>
    </w:lvl>
    <w:lvl w:ilvl="4" w:tplc="BCD4B5EA" w:tentative="1">
      <w:start w:val="1"/>
      <w:numFmt w:val="lowerLetter"/>
      <w:lvlText w:val="%5)"/>
      <w:lvlJc w:val="left"/>
      <w:pPr>
        <w:tabs>
          <w:tab w:val="num" w:pos="3600"/>
        </w:tabs>
        <w:ind w:left="3600" w:hanging="360"/>
      </w:pPr>
      <w:rPr>
        <w:rFonts w:cs="Times New Roman"/>
      </w:rPr>
    </w:lvl>
    <w:lvl w:ilvl="5" w:tplc="60760316" w:tentative="1">
      <w:start w:val="1"/>
      <w:numFmt w:val="lowerLetter"/>
      <w:lvlText w:val="%6)"/>
      <w:lvlJc w:val="left"/>
      <w:pPr>
        <w:tabs>
          <w:tab w:val="num" w:pos="4320"/>
        </w:tabs>
        <w:ind w:left="4320" w:hanging="360"/>
      </w:pPr>
      <w:rPr>
        <w:rFonts w:cs="Times New Roman"/>
      </w:rPr>
    </w:lvl>
    <w:lvl w:ilvl="6" w:tplc="D72EC1FE" w:tentative="1">
      <w:start w:val="1"/>
      <w:numFmt w:val="lowerLetter"/>
      <w:lvlText w:val="%7)"/>
      <w:lvlJc w:val="left"/>
      <w:pPr>
        <w:tabs>
          <w:tab w:val="num" w:pos="5040"/>
        </w:tabs>
        <w:ind w:left="5040" w:hanging="360"/>
      </w:pPr>
      <w:rPr>
        <w:rFonts w:cs="Times New Roman"/>
      </w:rPr>
    </w:lvl>
    <w:lvl w:ilvl="7" w:tplc="DE167D88" w:tentative="1">
      <w:start w:val="1"/>
      <w:numFmt w:val="lowerLetter"/>
      <w:lvlText w:val="%8)"/>
      <w:lvlJc w:val="left"/>
      <w:pPr>
        <w:tabs>
          <w:tab w:val="num" w:pos="5760"/>
        </w:tabs>
        <w:ind w:left="5760" w:hanging="360"/>
      </w:pPr>
      <w:rPr>
        <w:rFonts w:cs="Times New Roman"/>
      </w:rPr>
    </w:lvl>
    <w:lvl w:ilvl="8" w:tplc="723AACE0" w:tentative="1">
      <w:start w:val="1"/>
      <w:numFmt w:val="lowerLetter"/>
      <w:lvlText w:val="%9)"/>
      <w:lvlJc w:val="left"/>
      <w:pPr>
        <w:tabs>
          <w:tab w:val="num" w:pos="6480"/>
        </w:tabs>
        <w:ind w:left="6480" w:hanging="360"/>
      </w:pPr>
      <w:rPr>
        <w:rFonts w:cs="Times New Roman"/>
      </w:rPr>
    </w:lvl>
  </w:abstractNum>
  <w:abstractNum w:abstractNumId="40">
    <w:nsid w:val="66581C39"/>
    <w:multiLevelType w:val="hybridMultilevel"/>
    <w:tmpl w:val="4A68C686"/>
    <w:lvl w:ilvl="0" w:tplc="07F6E2D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1">
    <w:nsid w:val="7146695F"/>
    <w:multiLevelType w:val="multilevel"/>
    <w:tmpl w:val="B33C96F0"/>
    <w:lvl w:ilvl="0">
      <w:start w:val="1"/>
      <w:numFmt w:val="upperLetter"/>
      <w:lvlText w:val="(%1)"/>
      <w:lvlJc w:val="left"/>
      <w:pPr>
        <w:tabs>
          <w:tab w:val="num" w:pos="720"/>
        </w:tabs>
        <w:ind w:left="720" w:hanging="360"/>
      </w:pPr>
      <w:rPr>
        <w:rFonts w:ascii="Times New Roman" w:eastAsia="Times New Roman" w:hAnsi="Times New Roman" w:cs="Times New Roman"/>
      </w:r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2">
    <w:nsid w:val="7F54018A"/>
    <w:multiLevelType w:val="hybridMultilevel"/>
    <w:tmpl w:val="901AC152"/>
    <w:lvl w:ilvl="0" w:tplc="0416000F">
      <w:start w:val="1"/>
      <w:numFmt w:val="decimal"/>
      <w:lvlText w:val="%1."/>
      <w:lvlJc w:val="left"/>
      <w:pPr>
        <w:ind w:left="360" w:hanging="360"/>
      </w:pPr>
      <w:rPr>
        <w:rFonts w:hint="default"/>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num w:numId="1">
    <w:abstractNumId w:val="31"/>
  </w:num>
  <w:num w:numId="2">
    <w:abstractNumId w:val="28"/>
  </w:num>
  <w:num w:numId="3">
    <w:abstractNumId w:val="39"/>
  </w:num>
  <w:num w:numId="4">
    <w:abstractNumId w:val="33"/>
  </w:num>
  <w:num w:numId="5">
    <w:abstractNumId w:val="38"/>
  </w:num>
  <w:num w:numId="6">
    <w:abstractNumId w:val="3"/>
  </w:num>
  <w:num w:numId="7">
    <w:abstractNumId w:val="22"/>
  </w:num>
  <w:num w:numId="8">
    <w:abstractNumId w:val="14"/>
  </w:num>
  <w:num w:numId="9">
    <w:abstractNumId w:val="9"/>
  </w:num>
  <w:num w:numId="10">
    <w:abstractNumId w:val="5"/>
  </w:num>
  <w:num w:numId="11">
    <w:abstractNumId w:val="42"/>
  </w:num>
  <w:num w:numId="12">
    <w:abstractNumId w:val="1"/>
  </w:num>
  <w:num w:numId="13">
    <w:abstractNumId w:val="2"/>
  </w:num>
  <w:num w:numId="14">
    <w:abstractNumId w:val="24"/>
  </w:num>
  <w:num w:numId="15">
    <w:abstractNumId w:val="20"/>
  </w:num>
  <w:num w:numId="16">
    <w:abstractNumId w:val="41"/>
  </w:num>
  <w:num w:numId="17">
    <w:abstractNumId w:val="17"/>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num>
  <w:num w:numId="24">
    <w:abstractNumId w:val="27"/>
  </w:num>
  <w:num w:numId="25">
    <w:abstractNumId w:val="36"/>
  </w:num>
  <w:num w:numId="26">
    <w:abstractNumId w:val="6"/>
  </w:num>
  <w:num w:numId="27">
    <w:abstractNumId w:val="25"/>
  </w:num>
  <w:num w:numId="28">
    <w:abstractNumId w:val="21"/>
  </w:num>
  <w:num w:numId="29">
    <w:abstractNumId w:val="30"/>
  </w:num>
  <w:num w:numId="30">
    <w:abstractNumId w:val="15"/>
  </w:num>
  <w:num w:numId="31">
    <w:abstractNumId w:val="23"/>
  </w:num>
  <w:num w:numId="32">
    <w:abstractNumId w:val="37"/>
  </w:num>
  <w:num w:numId="33">
    <w:abstractNumId w:val="8"/>
  </w:num>
  <w:num w:numId="34">
    <w:abstractNumId w:val="34"/>
  </w:num>
  <w:num w:numId="35">
    <w:abstractNumId w:val="4"/>
  </w:num>
  <w:num w:numId="36">
    <w:abstractNumId w:val="18"/>
  </w:num>
  <w:num w:numId="37">
    <w:abstractNumId w:val="0"/>
  </w:num>
  <w:num w:numId="38">
    <w:abstractNumId w:val="26"/>
  </w:num>
  <w:num w:numId="39">
    <w:abstractNumId w:val="19"/>
  </w:num>
  <w:num w:numId="40">
    <w:abstractNumId w:val="16"/>
  </w:num>
  <w:num w:numId="41">
    <w:abstractNumId w:val="32"/>
  </w:num>
  <w:num w:numId="42">
    <w:abstractNumId w:val="10"/>
  </w:num>
  <w:num w:numId="43">
    <w:abstractNumId w:val="35"/>
  </w:num>
  <w:num w:numId="44">
    <w:abstractNumId w:val="4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hyphenationZone w:val="425"/>
  <w:drawingGridHorizontalSpacing w:val="12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07EF1"/>
    <w:rsid w:val="00000FC3"/>
    <w:rsid w:val="00001828"/>
    <w:rsid w:val="0000478C"/>
    <w:rsid w:val="000155F3"/>
    <w:rsid w:val="0001646C"/>
    <w:rsid w:val="0002031F"/>
    <w:rsid w:val="00025A86"/>
    <w:rsid w:val="000269FE"/>
    <w:rsid w:val="00036477"/>
    <w:rsid w:val="00040901"/>
    <w:rsid w:val="000468BE"/>
    <w:rsid w:val="00050986"/>
    <w:rsid w:val="0005172B"/>
    <w:rsid w:val="000534DA"/>
    <w:rsid w:val="000551CD"/>
    <w:rsid w:val="00055994"/>
    <w:rsid w:val="00057D70"/>
    <w:rsid w:val="00057FE6"/>
    <w:rsid w:val="000615B9"/>
    <w:rsid w:val="0006631E"/>
    <w:rsid w:val="00066D17"/>
    <w:rsid w:val="000705C0"/>
    <w:rsid w:val="0007409E"/>
    <w:rsid w:val="00075203"/>
    <w:rsid w:val="00080C11"/>
    <w:rsid w:val="00082CEF"/>
    <w:rsid w:val="000863CC"/>
    <w:rsid w:val="000867D8"/>
    <w:rsid w:val="000904B7"/>
    <w:rsid w:val="00092B88"/>
    <w:rsid w:val="000974E0"/>
    <w:rsid w:val="000A044B"/>
    <w:rsid w:val="000A1477"/>
    <w:rsid w:val="000A21EB"/>
    <w:rsid w:val="000A3BE6"/>
    <w:rsid w:val="000A4678"/>
    <w:rsid w:val="000A57B4"/>
    <w:rsid w:val="000A5F2B"/>
    <w:rsid w:val="000A6CFC"/>
    <w:rsid w:val="000B13DE"/>
    <w:rsid w:val="000B15AB"/>
    <w:rsid w:val="000B24AE"/>
    <w:rsid w:val="000B2AF2"/>
    <w:rsid w:val="000B3974"/>
    <w:rsid w:val="000B5D30"/>
    <w:rsid w:val="000C1578"/>
    <w:rsid w:val="000C27AD"/>
    <w:rsid w:val="000C3383"/>
    <w:rsid w:val="000C6137"/>
    <w:rsid w:val="000C7642"/>
    <w:rsid w:val="000C7943"/>
    <w:rsid w:val="000C7EF4"/>
    <w:rsid w:val="000D1602"/>
    <w:rsid w:val="000D3D7B"/>
    <w:rsid w:val="000D4BDB"/>
    <w:rsid w:val="000D4D4A"/>
    <w:rsid w:val="000D57F6"/>
    <w:rsid w:val="000D5CB5"/>
    <w:rsid w:val="000D7713"/>
    <w:rsid w:val="000E0AAC"/>
    <w:rsid w:val="000E1571"/>
    <w:rsid w:val="000E3236"/>
    <w:rsid w:val="000E3769"/>
    <w:rsid w:val="000E5119"/>
    <w:rsid w:val="000F11B9"/>
    <w:rsid w:val="000F31FC"/>
    <w:rsid w:val="001037F0"/>
    <w:rsid w:val="001046DE"/>
    <w:rsid w:val="00106743"/>
    <w:rsid w:val="0010721B"/>
    <w:rsid w:val="0010764D"/>
    <w:rsid w:val="00114487"/>
    <w:rsid w:val="00117835"/>
    <w:rsid w:val="00121773"/>
    <w:rsid w:val="00122180"/>
    <w:rsid w:val="0012687C"/>
    <w:rsid w:val="00126C7D"/>
    <w:rsid w:val="00130C2C"/>
    <w:rsid w:val="00130DA7"/>
    <w:rsid w:val="00131966"/>
    <w:rsid w:val="001379EC"/>
    <w:rsid w:val="00137D0B"/>
    <w:rsid w:val="0014477E"/>
    <w:rsid w:val="00145A82"/>
    <w:rsid w:val="00151E70"/>
    <w:rsid w:val="00154E4E"/>
    <w:rsid w:val="00155DAF"/>
    <w:rsid w:val="00156316"/>
    <w:rsid w:val="001613EF"/>
    <w:rsid w:val="00162519"/>
    <w:rsid w:val="00165FE5"/>
    <w:rsid w:val="00167073"/>
    <w:rsid w:val="0017028E"/>
    <w:rsid w:val="0017537C"/>
    <w:rsid w:val="00180B22"/>
    <w:rsid w:val="00180C28"/>
    <w:rsid w:val="00180CE8"/>
    <w:rsid w:val="00183155"/>
    <w:rsid w:val="00183A08"/>
    <w:rsid w:val="00185752"/>
    <w:rsid w:val="001859CB"/>
    <w:rsid w:val="00191720"/>
    <w:rsid w:val="001A096E"/>
    <w:rsid w:val="001A0A9E"/>
    <w:rsid w:val="001A1C27"/>
    <w:rsid w:val="001A614B"/>
    <w:rsid w:val="001B4E37"/>
    <w:rsid w:val="001B66E4"/>
    <w:rsid w:val="001C5514"/>
    <w:rsid w:val="001D042C"/>
    <w:rsid w:val="001D6EE7"/>
    <w:rsid w:val="001E0887"/>
    <w:rsid w:val="001E0B0A"/>
    <w:rsid w:val="001E1724"/>
    <w:rsid w:val="001E3E75"/>
    <w:rsid w:val="001E4EA1"/>
    <w:rsid w:val="001F0F7B"/>
    <w:rsid w:val="001F4656"/>
    <w:rsid w:val="001F6AFA"/>
    <w:rsid w:val="001F72B7"/>
    <w:rsid w:val="001F7BB3"/>
    <w:rsid w:val="00206ABF"/>
    <w:rsid w:val="0020724E"/>
    <w:rsid w:val="00210BA3"/>
    <w:rsid w:val="002124D5"/>
    <w:rsid w:val="00212E4A"/>
    <w:rsid w:val="00223CD9"/>
    <w:rsid w:val="00225B9D"/>
    <w:rsid w:val="0022662E"/>
    <w:rsid w:val="002277A6"/>
    <w:rsid w:val="002350F2"/>
    <w:rsid w:val="0023726F"/>
    <w:rsid w:val="002420CC"/>
    <w:rsid w:val="00246329"/>
    <w:rsid w:val="00252309"/>
    <w:rsid w:val="002544BD"/>
    <w:rsid w:val="00255769"/>
    <w:rsid w:val="00256B18"/>
    <w:rsid w:val="002638E2"/>
    <w:rsid w:val="00265348"/>
    <w:rsid w:val="00266BA9"/>
    <w:rsid w:val="0026750B"/>
    <w:rsid w:val="00271EC3"/>
    <w:rsid w:val="002773AD"/>
    <w:rsid w:val="00280566"/>
    <w:rsid w:val="00280EF8"/>
    <w:rsid w:val="002828E5"/>
    <w:rsid w:val="002874FB"/>
    <w:rsid w:val="00287DCB"/>
    <w:rsid w:val="002902BF"/>
    <w:rsid w:val="00290593"/>
    <w:rsid w:val="002916D2"/>
    <w:rsid w:val="002930B1"/>
    <w:rsid w:val="0029361D"/>
    <w:rsid w:val="00294310"/>
    <w:rsid w:val="002A0805"/>
    <w:rsid w:val="002A3663"/>
    <w:rsid w:val="002A5C26"/>
    <w:rsid w:val="002B55A3"/>
    <w:rsid w:val="002C256B"/>
    <w:rsid w:val="002D1320"/>
    <w:rsid w:val="002D1875"/>
    <w:rsid w:val="002D2338"/>
    <w:rsid w:val="002D7BAB"/>
    <w:rsid w:val="002D7F01"/>
    <w:rsid w:val="002E08EA"/>
    <w:rsid w:val="002E13EC"/>
    <w:rsid w:val="002E49AA"/>
    <w:rsid w:val="002E4F0C"/>
    <w:rsid w:val="002E6028"/>
    <w:rsid w:val="002E67E0"/>
    <w:rsid w:val="002E6DBE"/>
    <w:rsid w:val="002F0495"/>
    <w:rsid w:val="002F0F50"/>
    <w:rsid w:val="002F41C5"/>
    <w:rsid w:val="002F49DD"/>
    <w:rsid w:val="002F5846"/>
    <w:rsid w:val="0030577D"/>
    <w:rsid w:val="00307EF1"/>
    <w:rsid w:val="00310A60"/>
    <w:rsid w:val="00310DF6"/>
    <w:rsid w:val="00314BC4"/>
    <w:rsid w:val="0031516F"/>
    <w:rsid w:val="0031685B"/>
    <w:rsid w:val="0032044B"/>
    <w:rsid w:val="00321D8F"/>
    <w:rsid w:val="00322C3F"/>
    <w:rsid w:val="00324B5D"/>
    <w:rsid w:val="00326FAF"/>
    <w:rsid w:val="00331672"/>
    <w:rsid w:val="00332456"/>
    <w:rsid w:val="003364D6"/>
    <w:rsid w:val="00337DC2"/>
    <w:rsid w:val="00343090"/>
    <w:rsid w:val="00347C5D"/>
    <w:rsid w:val="00352947"/>
    <w:rsid w:val="00354929"/>
    <w:rsid w:val="00362A03"/>
    <w:rsid w:val="003650F3"/>
    <w:rsid w:val="00375804"/>
    <w:rsid w:val="00377905"/>
    <w:rsid w:val="00385219"/>
    <w:rsid w:val="003870C8"/>
    <w:rsid w:val="003915A4"/>
    <w:rsid w:val="00392AD3"/>
    <w:rsid w:val="00394587"/>
    <w:rsid w:val="0039516C"/>
    <w:rsid w:val="00396BE1"/>
    <w:rsid w:val="003A00CD"/>
    <w:rsid w:val="003A1946"/>
    <w:rsid w:val="003A58FC"/>
    <w:rsid w:val="003A7ACF"/>
    <w:rsid w:val="003B409A"/>
    <w:rsid w:val="003C0F9F"/>
    <w:rsid w:val="003D3DE7"/>
    <w:rsid w:val="003E0184"/>
    <w:rsid w:val="003E73D4"/>
    <w:rsid w:val="003E7A53"/>
    <w:rsid w:val="003F344B"/>
    <w:rsid w:val="003F5A8C"/>
    <w:rsid w:val="003F73F5"/>
    <w:rsid w:val="0040204C"/>
    <w:rsid w:val="00402FCD"/>
    <w:rsid w:val="0040670D"/>
    <w:rsid w:val="0041174B"/>
    <w:rsid w:val="00412665"/>
    <w:rsid w:val="00412B92"/>
    <w:rsid w:val="004165D4"/>
    <w:rsid w:val="004273D6"/>
    <w:rsid w:val="004324F6"/>
    <w:rsid w:val="004333DC"/>
    <w:rsid w:val="004347AE"/>
    <w:rsid w:val="00434974"/>
    <w:rsid w:val="00434C20"/>
    <w:rsid w:val="00434C59"/>
    <w:rsid w:val="004420E5"/>
    <w:rsid w:val="0044466D"/>
    <w:rsid w:val="004448E8"/>
    <w:rsid w:val="00446C31"/>
    <w:rsid w:val="00456E60"/>
    <w:rsid w:val="00461260"/>
    <w:rsid w:val="00462BCA"/>
    <w:rsid w:val="004647E1"/>
    <w:rsid w:val="00466258"/>
    <w:rsid w:val="00466D4E"/>
    <w:rsid w:val="0046744A"/>
    <w:rsid w:val="004721DE"/>
    <w:rsid w:val="00474EB1"/>
    <w:rsid w:val="0048164A"/>
    <w:rsid w:val="00481F16"/>
    <w:rsid w:val="0048297F"/>
    <w:rsid w:val="004843FB"/>
    <w:rsid w:val="00492624"/>
    <w:rsid w:val="00493361"/>
    <w:rsid w:val="00494144"/>
    <w:rsid w:val="004962C5"/>
    <w:rsid w:val="00496F8F"/>
    <w:rsid w:val="004A3A96"/>
    <w:rsid w:val="004A5267"/>
    <w:rsid w:val="004A658B"/>
    <w:rsid w:val="004B6980"/>
    <w:rsid w:val="004C0345"/>
    <w:rsid w:val="004C3975"/>
    <w:rsid w:val="004C6056"/>
    <w:rsid w:val="004C6795"/>
    <w:rsid w:val="004D0F60"/>
    <w:rsid w:val="004D148E"/>
    <w:rsid w:val="004D2E6C"/>
    <w:rsid w:val="004D6195"/>
    <w:rsid w:val="004E3EE2"/>
    <w:rsid w:val="004E5AA7"/>
    <w:rsid w:val="004E7757"/>
    <w:rsid w:val="004F245D"/>
    <w:rsid w:val="004F2BDA"/>
    <w:rsid w:val="004F3C29"/>
    <w:rsid w:val="004F6EB1"/>
    <w:rsid w:val="004F7524"/>
    <w:rsid w:val="00501DAD"/>
    <w:rsid w:val="0050276B"/>
    <w:rsid w:val="00502808"/>
    <w:rsid w:val="00503267"/>
    <w:rsid w:val="0050386D"/>
    <w:rsid w:val="005057E1"/>
    <w:rsid w:val="005058C2"/>
    <w:rsid w:val="005129F2"/>
    <w:rsid w:val="00515B1C"/>
    <w:rsid w:val="0051600E"/>
    <w:rsid w:val="00516B4D"/>
    <w:rsid w:val="00522583"/>
    <w:rsid w:val="0052560D"/>
    <w:rsid w:val="00527D08"/>
    <w:rsid w:val="0053199B"/>
    <w:rsid w:val="00533885"/>
    <w:rsid w:val="005358D3"/>
    <w:rsid w:val="00540DB2"/>
    <w:rsid w:val="00540DD4"/>
    <w:rsid w:val="00543401"/>
    <w:rsid w:val="00547FF5"/>
    <w:rsid w:val="00552902"/>
    <w:rsid w:val="00553E87"/>
    <w:rsid w:val="00557988"/>
    <w:rsid w:val="00560380"/>
    <w:rsid w:val="005606AB"/>
    <w:rsid w:val="00563516"/>
    <w:rsid w:val="0056377D"/>
    <w:rsid w:val="00565E18"/>
    <w:rsid w:val="0057153E"/>
    <w:rsid w:val="0057272C"/>
    <w:rsid w:val="0057384A"/>
    <w:rsid w:val="00574D51"/>
    <w:rsid w:val="0058003C"/>
    <w:rsid w:val="00580714"/>
    <w:rsid w:val="00581DEB"/>
    <w:rsid w:val="00590AC2"/>
    <w:rsid w:val="00591783"/>
    <w:rsid w:val="0059257D"/>
    <w:rsid w:val="0059394F"/>
    <w:rsid w:val="005942DD"/>
    <w:rsid w:val="005A1672"/>
    <w:rsid w:val="005A222C"/>
    <w:rsid w:val="005A400B"/>
    <w:rsid w:val="005B0086"/>
    <w:rsid w:val="005B575B"/>
    <w:rsid w:val="005B6D0A"/>
    <w:rsid w:val="005B767F"/>
    <w:rsid w:val="005C0DBF"/>
    <w:rsid w:val="005C1EC4"/>
    <w:rsid w:val="005C3E7F"/>
    <w:rsid w:val="005C552F"/>
    <w:rsid w:val="005C5CAC"/>
    <w:rsid w:val="005C701F"/>
    <w:rsid w:val="005D0201"/>
    <w:rsid w:val="005D492F"/>
    <w:rsid w:val="005D7E47"/>
    <w:rsid w:val="005E2010"/>
    <w:rsid w:val="005F01A6"/>
    <w:rsid w:val="005F12F0"/>
    <w:rsid w:val="005F1747"/>
    <w:rsid w:val="005F3E1F"/>
    <w:rsid w:val="005F449E"/>
    <w:rsid w:val="00602636"/>
    <w:rsid w:val="006028CC"/>
    <w:rsid w:val="00603816"/>
    <w:rsid w:val="0060487D"/>
    <w:rsid w:val="00616E41"/>
    <w:rsid w:val="00621D13"/>
    <w:rsid w:val="00623E50"/>
    <w:rsid w:val="00624902"/>
    <w:rsid w:val="00626B57"/>
    <w:rsid w:val="00627EDC"/>
    <w:rsid w:val="006361BB"/>
    <w:rsid w:val="00640DCD"/>
    <w:rsid w:val="006427D3"/>
    <w:rsid w:val="00643180"/>
    <w:rsid w:val="00643831"/>
    <w:rsid w:val="00646231"/>
    <w:rsid w:val="00654B99"/>
    <w:rsid w:val="00656C50"/>
    <w:rsid w:val="006570BE"/>
    <w:rsid w:val="00657689"/>
    <w:rsid w:val="00657843"/>
    <w:rsid w:val="00660480"/>
    <w:rsid w:val="00661F1F"/>
    <w:rsid w:val="00671B0E"/>
    <w:rsid w:val="00671FA7"/>
    <w:rsid w:val="00673478"/>
    <w:rsid w:val="0068045C"/>
    <w:rsid w:val="006828CC"/>
    <w:rsid w:val="0069143F"/>
    <w:rsid w:val="006949B8"/>
    <w:rsid w:val="006A0C7D"/>
    <w:rsid w:val="006A0E33"/>
    <w:rsid w:val="006A2091"/>
    <w:rsid w:val="006A2629"/>
    <w:rsid w:val="006A28CE"/>
    <w:rsid w:val="006A4311"/>
    <w:rsid w:val="006B046F"/>
    <w:rsid w:val="006B3EF5"/>
    <w:rsid w:val="006B5AE8"/>
    <w:rsid w:val="006C27A8"/>
    <w:rsid w:val="006C2B57"/>
    <w:rsid w:val="006C4153"/>
    <w:rsid w:val="006D2DC5"/>
    <w:rsid w:val="006D3015"/>
    <w:rsid w:val="006D5B9A"/>
    <w:rsid w:val="006E5C24"/>
    <w:rsid w:val="006F08CF"/>
    <w:rsid w:val="006F14AB"/>
    <w:rsid w:val="006F466E"/>
    <w:rsid w:val="006F57EE"/>
    <w:rsid w:val="00700088"/>
    <w:rsid w:val="00702BF2"/>
    <w:rsid w:val="0070310F"/>
    <w:rsid w:val="0070505A"/>
    <w:rsid w:val="00705FA3"/>
    <w:rsid w:val="00707BA6"/>
    <w:rsid w:val="00710D17"/>
    <w:rsid w:val="00711186"/>
    <w:rsid w:val="0071402F"/>
    <w:rsid w:val="00723937"/>
    <w:rsid w:val="00724604"/>
    <w:rsid w:val="00725E49"/>
    <w:rsid w:val="007262A7"/>
    <w:rsid w:val="00730E72"/>
    <w:rsid w:val="00734562"/>
    <w:rsid w:val="00734AC9"/>
    <w:rsid w:val="007355B5"/>
    <w:rsid w:val="00735B02"/>
    <w:rsid w:val="00735E4B"/>
    <w:rsid w:val="0074098F"/>
    <w:rsid w:val="00740CCE"/>
    <w:rsid w:val="00741487"/>
    <w:rsid w:val="00741500"/>
    <w:rsid w:val="0074281F"/>
    <w:rsid w:val="00745196"/>
    <w:rsid w:val="0074656C"/>
    <w:rsid w:val="007476B7"/>
    <w:rsid w:val="00753BD4"/>
    <w:rsid w:val="007540AF"/>
    <w:rsid w:val="00760448"/>
    <w:rsid w:val="00760DC9"/>
    <w:rsid w:val="00762BBD"/>
    <w:rsid w:val="00765396"/>
    <w:rsid w:val="00766035"/>
    <w:rsid w:val="007707C3"/>
    <w:rsid w:val="0077169D"/>
    <w:rsid w:val="00773323"/>
    <w:rsid w:val="007764EC"/>
    <w:rsid w:val="00784BDA"/>
    <w:rsid w:val="007853BB"/>
    <w:rsid w:val="00787476"/>
    <w:rsid w:val="00787636"/>
    <w:rsid w:val="007900B8"/>
    <w:rsid w:val="0079091E"/>
    <w:rsid w:val="00790C9C"/>
    <w:rsid w:val="00792ABE"/>
    <w:rsid w:val="00792B08"/>
    <w:rsid w:val="007945FD"/>
    <w:rsid w:val="00796D97"/>
    <w:rsid w:val="007A6030"/>
    <w:rsid w:val="007A6DE7"/>
    <w:rsid w:val="007B5525"/>
    <w:rsid w:val="007B7D92"/>
    <w:rsid w:val="007B7DAA"/>
    <w:rsid w:val="007C0128"/>
    <w:rsid w:val="007C0BDA"/>
    <w:rsid w:val="007C7CBA"/>
    <w:rsid w:val="007E3E72"/>
    <w:rsid w:val="007E7A28"/>
    <w:rsid w:val="007F314E"/>
    <w:rsid w:val="007F550E"/>
    <w:rsid w:val="008067F6"/>
    <w:rsid w:val="00813B3D"/>
    <w:rsid w:val="00814909"/>
    <w:rsid w:val="00816A84"/>
    <w:rsid w:val="00816F87"/>
    <w:rsid w:val="0082009A"/>
    <w:rsid w:val="0082043C"/>
    <w:rsid w:val="0082075C"/>
    <w:rsid w:val="00821AAA"/>
    <w:rsid w:val="008262FA"/>
    <w:rsid w:val="0083285B"/>
    <w:rsid w:val="00833F03"/>
    <w:rsid w:val="0083627B"/>
    <w:rsid w:val="00846382"/>
    <w:rsid w:val="00850136"/>
    <w:rsid w:val="008516D0"/>
    <w:rsid w:val="00853760"/>
    <w:rsid w:val="00854E5E"/>
    <w:rsid w:val="00860312"/>
    <w:rsid w:val="00861F4C"/>
    <w:rsid w:val="00862131"/>
    <w:rsid w:val="008624E5"/>
    <w:rsid w:val="008727FC"/>
    <w:rsid w:val="00872C3E"/>
    <w:rsid w:val="00874131"/>
    <w:rsid w:val="008776E5"/>
    <w:rsid w:val="00877D87"/>
    <w:rsid w:val="00884FE1"/>
    <w:rsid w:val="008853C1"/>
    <w:rsid w:val="00885BC5"/>
    <w:rsid w:val="00885D2C"/>
    <w:rsid w:val="00891C69"/>
    <w:rsid w:val="008933B5"/>
    <w:rsid w:val="00896302"/>
    <w:rsid w:val="00896EA5"/>
    <w:rsid w:val="008A224A"/>
    <w:rsid w:val="008A2D6A"/>
    <w:rsid w:val="008A664A"/>
    <w:rsid w:val="008A7260"/>
    <w:rsid w:val="008B23F6"/>
    <w:rsid w:val="008B252D"/>
    <w:rsid w:val="008C05E4"/>
    <w:rsid w:val="008C2B67"/>
    <w:rsid w:val="008D001E"/>
    <w:rsid w:val="008D1507"/>
    <w:rsid w:val="008D3D28"/>
    <w:rsid w:val="008D51BA"/>
    <w:rsid w:val="008D59F1"/>
    <w:rsid w:val="008D5FCC"/>
    <w:rsid w:val="008D73D5"/>
    <w:rsid w:val="008D749F"/>
    <w:rsid w:val="008E0669"/>
    <w:rsid w:val="008E2092"/>
    <w:rsid w:val="008E34A8"/>
    <w:rsid w:val="008E3885"/>
    <w:rsid w:val="008E4ACF"/>
    <w:rsid w:val="008E508B"/>
    <w:rsid w:val="008E59EF"/>
    <w:rsid w:val="008E6D57"/>
    <w:rsid w:val="008E75C9"/>
    <w:rsid w:val="008E776D"/>
    <w:rsid w:val="008F0CA6"/>
    <w:rsid w:val="008F233B"/>
    <w:rsid w:val="008F2419"/>
    <w:rsid w:val="008F582A"/>
    <w:rsid w:val="008F6AE6"/>
    <w:rsid w:val="008F70B4"/>
    <w:rsid w:val="0090465B"/>
    <w:rsid w:val="00905022"/>
    <w:rsid w:val="00920694"/>
    <w:rsid w:val="009207CC"/>
    <w:rsid w:val="00921341"/>
    <w:rsid w:val="00921C49"/>
    <w:rsid w:val="0092527A"/>
    <w:rsid w:val="00925C5F"/>
    <w:rsid w:val="00925E2A"/>
    <w:rsid w:val="009277A7"/>
    <w:rsid w:val="00933F0C"/>
    <w:rsid w:val="009433B6"/>
    <w:rsid w:val="00947EFB"/>
    <w:rsid w:val="00951571"/>
    <w:rsid w:val="00961D27"/>
    <w:rsid w:val="00962866"/>
    <w:rsid w:val="00964FEC"/>
    <w:rsid w:val="00967CA2"/>
    <w:rsid w:val="00971BF0"/>
    <w:rsid w:val="00975B72"/>
    <w:rsid w:val="0097641B"/>
    <w:rsid w:val="00983D65"/>
    <w:rsid w:val="00985DE3"/>
    <w:rsid w:val="009931EA"/>
    <w:rsid w:val="00993CC7"/>
    <w:rsid w:val="009962F3"/>
    <w:rsid w:val="00997406"/>
    <w:rsid w:val="00997DFB"/>
    <w:rsid w:val="009A638A"/>
    <w:rsid w:val="009A684A"/>
    <w:rsid w:val="009B177C"/>
    <w:rsid w:val="009B251A"/>
    <w:rsid w:val="009B3DC0"/>
    <w:rsid w:val="009C0901"/>
    <w:rsid w:val="009C4A97"/>
    <w:rsid w:val="009C4CCA"/>
    <w:rsid w:val="009C5C87"/>
    <w:rsid w:val="009C7855"/>
    <w:rsid w:val="009D4DE8"/>
    <w:rsid w:val="009E47E0"/>
    <w:rsid w:val="009E52DF"/>
    <w:rsid w:val="009E6E03"/>
    <w:rsid w:val="009F370C"/>
    <w:rsid w:val="009F6784"/>
    <w:rsid w:val="009F6DBE"/>
    <w:rsid w:val="00A0077A"/>
    <w:rsid w:val="00A02243"/>
    <w:rsid w:val="00A0454C"/>
    <w:rsid w:val="00A05BE9"/>
    <w:rsid w:val="00A05C39"/>
    <w:rsid w:val="00A1110E"/>
    <w:rsid w:val="00A1264F"/>
    <w:rsid w:val="00A12747"/>
    <w:rsid w:val="00A15A30"/>
    <w:rsid w:val="00A15B1C"/>
    <w:rsid w:val="00A16FCE"/>
    <w:rsid w:val="00A21784"/>
    <w:rsid w:val="00A23E7C"/>
    <w:rsid w:val="00A24982"/>
    <w:rsid w:val="00A257C8"/>
    <w:rsid w:val="00A30701"/>
    <w:rsid w:val="00A31C28"/>
    <w:rsid w:val="00A431CE"/>
    <w:rsid w:val="00A510EE"/>
    <w:rsid w:val="00A53387"/>
    <w:rsid w:val="00A5674D"/>
    <w:rsid w:val="00A57D77"/>
    <w:rsid w:val="00A61EAD"/>
    <w:rsid w:val="00A620A1"/>
    <w:rsid w:val="00A702DC"/>
    <w:rsid w:val="00A723FD"/>
    <w:rsid w:val="00A80340"/>
    <w:rsid w:val="00A83CD9"/>
    <w:rsid w:val="00A864BF"/>
    <w:rsid w:val="00A87E80"/>
    <w:rsid w:val="00A90339"/>
    <w:rsid w:val="00A92D19"/>
    <w:rsid w:val="00A92D67"/>
    <w:rsid w:val="00AA02E0"/>
    <w:rsid w:val="00AA0345"/>
    <w:rsid w:val="00AA13D6"/>
    <w:rsid w:val="00AA2D8A"/>
    <w:rsid w:val="00AA48B3"/>
    <w:rsid w:val="00AA5828"/>
    <w:rsid w:val="00AA728C"/>
    <w:rsid w:val="00AB11A7"/>
    <w:rsid w:val="00AB2873"/>
    <w:rsid w:val="00AB2F76"/>
    <w:rsid w:val="00AB3B20"/>
    <w:rsid w:val="00AB5C21"/>
    <w:rsid w:val="00AD6226"/>
    <w:rsid w:val="00AE5CC0"/>
    <w:rsid w:val="00AF0E90"/>
    <w:rsid w:val="00AF441C"/>
    <w:rsid w:val="00B01F01"/>
    <w:rsid w:val="00B076A2"/>
    <w:rsid w:val="00B268D7"/>
    <w:rsid w:val="00B43224"/>
    <w:rsid w:val="00B442B5"/>
    <w:rsid w:val="00B46413"/>
    <w:rsid w:val="00B507FF"/>
    <w:rsid w:val="00B50998"/>
    <w:rsid w:val="00B5162B"/>
    <w:rsid w:val="00B523F0"/>
    <w:rsid w:val="00B5650D"/>
    <w:rsid w:val="00B60787"/>
    <w:rsid w:val="00B636F5"/>
    <w:rsid w:val="00B66433"/>
    <w:rsid w:val="00B70694"/>
    <w:rsid w:val="00B726BA"/>
    <w:rsid w:val="00B728DF"/>
    <w:rsid w:val="00B72FC1"/>
    <w:rsid w:val="00B73320"/>
    <w:rsid w:val="00B73E80"/>
    <w:rsid w:val="00B80151"/>
    <w:rsid w:val="00B80604"/>
    <w:rsid w:val="00B81491"/>
    <w:rsid w:val="00B879A9"/>
    <w:rsid w:val="00B90DE5"/>
    <w:rsid w:val="00B927F0"/>
    <w:rsid w:val="00B9594D"/>
    <w:rsid w:val="00B95BD1"/>
    <w:rsid w:val="00BA00FC"/>
    <w:rsid w:val="00BA0276"/>
    <w:rsid w:val="00BA2307"/>
    <w:rsid w:val="00BA7D0E"/>
    <w:rsid w:val="00BB0B7A"/>
    <w:rsid w:val="00BB2D01"/>
    <w:rsid w:val="00BB559E"/>
    <w:rsid w:val="00BB6844"/>
    <w:rsid w:val="00BC1A06"/>
    <w:rsid w:val="00BC28FA"/>
    <w:rsid w:val="00BC43C6"/>
    <w:rsid w:val="00BC4FA5"/>
    <w:rsid w:val="00BC577C"/>
    <w:rsid w:val="00BC5F79"/>
    <w:rsid w:val="00BD172D"/>
    <w:rsid w:val="00BD1FBB"/>
    <w:rsid w:val="00BD3AA2"/>
    <w:rsid w:val="00BE121E"/>
    <w:rsid w:val="00BE3D17"/>
    <w:rsid w:val="00BE4BB7"/>
    <w:rsid w:val="00BE5F6B"/>
    <w:rsid w:val="00BE6A30"/>
    <w:rsid w:val="00BE78A3"/>
    <w:rsid w:val="00BF12F8"/>
    <w:rsid w:val="00C012B7"/>
    <w:rsid w:val="00C0152A"/>
    <w:rsid w:val="00C03971"/>
    <w:rsid w:val="00C05648"/>
    <w:rsid w:val="00C06797"/>
    <w:rsid w:val="00C06D9A"/>
    <w:rsid w:val="00C0760D"/>
    <w:rsid w:val="00C126B4"/>
    <w:rsid w:val="00C155CD"/>
    <w:rsid w:val="00C205D6"/>
    <w:rsid w:val="00C3221C"/>
    <w:rsid w:val="00C343EA"/>
    <w:rsid w:val="00C34717"/>
    <w:rsid w:val="00C36511"/>
    <w:rsid w:val="00C36E27"/>
    <w:rsid w:val="00C41814"/>
    <w:rsid w:val="00C4190E"/>
    <w:rsid w:val="00C42397"/>
    <w:rsid w:val="00C462EA"/>
    <w:rsid w:val="00C516A2"/>
    <w:rsid w:val="00C53E72"/>
    <w:rsid w:val="00C55126"/>
    <w:rsid w:val="00C552C9"/>
    <w:rsid w:val="00C55E38"/>
    <w:rsid w:val="00C56099"/>
    <w:rsid w:val="00C57412"/>
    <w:rsid w:val="00C6261B"/>
    <w:rsid w:val="00C638D6"/>
    <w:rsid w:val="00C81FBC"/>
    <w:rsid w:val="00C82AF0"/>
    <w:rsid w:val="00C93828"/>
    <w:rsid w:val="00C95684"/>
    <w:rsid w:val="00CA0A22"/>
    <w:rsid w:val="00CA2B55"/>
    <w:rsid w:val="00CA3559"/>
    <w:rsid w:val="00CA45BA"/>
    <w:rsid w:val="00CB38C9"/>
    <w:rsid w:val="00CB5189"/>
    <w:rsid w:val="00CB5D24"/>
    <w:rsid w:val="00CB6727"/>
    <w:rsid w:val="00CB6FEE"/>
    <w:rsid w:val="00CC0BA2"/>
    <w:rsid w:val="00CC560D"/>
    <w:rsid w:val="00CC62E0"/>
    <w:rsid w:val="00CC6C45"/>
    <w:rsid w:val="00CC743B"/>
    <w:rsid w:val="00CD0449"/>
    <w:rsid w:val="00CD0492"/>
    <w:rsid w:val="00CD2B92"/>
    <w:rsid w:val="00CE1F8C"/>
    <w:rsid w:val="00CE3044"/>
    <w:rsid w:val="00CF5DEE"/>
    <w:rsid w:val="00D00E3D"/>
    <w:rsid w:val="00D02E5D"/>
    <w:rsid w:val="00D06B5E"/>
    <w:rsid w:val="00D0776D"/>
    <w:rsid w:val="00D14B01"/>
    <w:rsid w:val="00D156B1"/>
    <w:rsid w:val="00D21966"/>
    <w:rsid w:val="00D236DF"/>
    <w:rsid w:val="00D27422"/>
    <w:rsid w:val="00D30544"/>
    <w:rsid w:val="00D36E04"/>
    <w:rsid w:val="00D41B88"/>
    <w:rsid w:val="00D52E58"/>
    <w:rsid w:val="00D53B78"/>
    <w:rsid w:val="00D55A82"/>
    <w:rsid w:val="00D57C9F"/>
    <w:rsid w:val="00D63070"/>
    <w:rsid w:val="00D651BB"/>
    <w:rsid w:val="00D665B9"/>
    <w:rsid w:val="00D66B9F"/>
    <w:rsid w:val="00D707CA"/>
    <w:rsid w:val="00D761B3"/>
    <w:rsid w:val="00D76C72"/>
    <w:rsid w:val="00D83EB1"/>
    <w:rsid w:val="00D84297"/>
    <w:rsid w:val="00D845FD"/>
    <w:rsid w:val="00D86D11"/>
    <w:rsid w:val="00D923BF"/>
    <w:rsid w:val="00D92640"/>
    <w:rsid w:val="00D9308E"/>
    <w:rsid w:val="00D94B09"/>
    <w:rsid w:val="00D95133"/>
    <w:rsid w:val="00DA0209"/>
    <w:rsid w:val="00DA50AC"/>
    <w:rsid w:val="00DA6E57"/>
    <w:rsid w:val="00DB078B"/>
    <w:rsid w:val="00DB2CCE"/>
    <w:rsid w:val="00DB357B"/>
    <w:rsid w:val="00DC3CA9"/>
    <w:rsid w:val="00DC3E0A"/>
    <w:rsid w:val="00DD188B"/>
    <w:rsid w:val="00DD41E9"/>
    <w:rsid w:val="00DE216A"/>
    <w:rsid w:val="00DE3851"/>
    <w:rsid w:val="00DF20B2"/>
    <w:rsid w:val="00DF473F"/>
    <w:rsid w:val="00E0174F"/>
    <w:rsid w:val="00E0202A"/>
    <w:rsid w:val="00E04D28"/>
    <w:rsid w:val="00E11BC1"/>
    <w:rsid w:val="00E130C1"/>
    <w:rsid w:val="00E14DD9"/>
    <w:rsid w:val="00E160BE"/>
    <w:rsid w:val="00E2361E"/>
    <w:rsid w:val="00E26509"/>
    <w:rsid w:val="00E27193"/>
    <w:rsid w:val="00E3291C"/>
    <w:rsid w:val="00E34DD7"/>
    <w:rsid w:val="00E370F3"/>
    <w:rsid w:val="00E37971"/>
    <w:rsid w:val="00E40727"/>
    <w:rsid w:val="00E50449"/>
    <w:rsid w:val="00E50535"/>
    <w:rsid w:val="00E50699"/>
    <w:rsid w:val="00E50C2B"/>
    <w:rsid w:val="00E53D1D"/>
    <w:rsid w:val="00E542EB"/>
    <w:rsid w:val="00E55602"/>
    <w:rsid w:val="00E57BE4"/>
    <w:rsid w:val="00E61628"/>
    <w:rsid w:val="00E64426"/>
    <w:rsid w:val="00E6493D"/>
    <w:rsid w:val="00E7012F"/>
    <w:rsid w:val="00E776AE"/>
    <w:rsid w:val="00E77B89"/>
    <w:rsid w:val="00E8197E"/>
    <w:rsid w:val="00E81ADC"/>
    <w:rsid w:val="00E837EA"/>
    <w:rsid w:val="00E83A7F"/>
    <w:rsid w:val="00E849F1"/>
    <w:rsid w:val="00E84CEB"/>
    <w:rsid w:val="00E86F73"/>
    <w:rsid w:val="00E94460"/>
    <w:rsid w:val="00E9651C"/>
    <w:rsid w:val="00EA05DE"/>
    <w:rsid w:val="00EA1314"/>
    <w:rsid w:val="00EA4F74"/>
    <w:rsid w:val="00EA6509"/>
    <w:rsid w:val="00EA763B"/>
    <w:rsid w:val="00EB0335"/>
    <w:rsid w:val="00EB23CA"/>
    <w:rsid w:val="00EB48D0"/>
    <w:rsid w:val="00EB7464"/>
    <w:rsid w:val="00EC056D"/>
    <w:rsid w:val="00EC2F6A"/>
    <w:rsid w:val="00EC66CB"/>
    <w:rsid w:val="00ED5597"/>
    <w:rsid w:val="00EE0B1B"/>
    <w:rsid w:val="00EE5429"/>
    <w:rsid w:val="00EE6976"/>
    <w:rsid w:val="00EE741F"/>
    <w:rsid w:val="00EF3399"/>
    <w:rsid w:val="00F00BC8"/>
    <w:rsid w:val="00F06BAC"/>
    <w:rsid w:val="00F136C7"/>
    <w:rsid w:val="00F16819"/>
    <w:rsid w:val="00F16C90"/>
    <w:rsid w:val="00F176E5"/>
    <w:rsid w:val="00F21012"/>
    <w:rsid w:val="00F24DE1"/>
    <w:rsid w:val="00F30EAC"/>
    <w:rsid w:val="00F323F0"/>
    <w:rsid w:val="00F3413C"/>
    <w:rsid w:val="00F341AA"/>
    <w:rsid w:val="00F343FF"/>
    <w:rsid w:val="00F3676C"/>
    <w:rsid w:val="00F42A6D"/>
    <w:rsid w:val="00F4693D"/>
    <w:rsid w:val="00F51014"/>
    <w:rsid w:val="00F569B9"/>
    <w:rsid w:val="00F60BB4"/>
    <w:rsid w:val="00F62E2F"/>
    <w:rsid w:val="00F6452D"/>
    <w:rsid w:val="00F65FA9"/>
    <w:rsid w:val="00F66C71"/>
    <w:rsid w:val="00F6728A"/>
    <w:rsid w:val="00F70388"/>
    <w:rsid w:val="00F73CCD"/>
    <w:rsid w:val="00F764D8"/>
    <w:rsid w:val="00F77901"/>
    <w:rsid w:val="00F804A0"/>
    <w:rsid w:val="00F821E4"/>
    <w:rsid w:val="00F850E2"/>
    <w:rsid w:val="00F85D9E"/>
    <w:rsid w:val="00F87459"/>
    <w:rsid w:val="00F92E5A"/>
    <w:rsid w:val="00F95ED2"/>
    <w:rsid w:val="00FA134B"/>
    <w:rsid w:val="00FA2113"/>
    <w:rsid w:val="00FA2A70"/>
    <w:rsid w:val="00FA7E67"/>
    <w:rsid w:val="00FB50A9"/>
    <w:rsid w:val="00FB73C1"/>
    <w:rsid w:val="00FC0B2A"/>
    <w:rsid w:val="00FC17E6"/>
    <w:rsid w:val="00FC26AA"/>
    <w:rsid w:val="00FC6529"/>
    <w:rsid w:val="00FD45C0"/>
    <w:rsid w:val="00FD5D87"/>
    <w:rsid w:val="00FD78BC"/>
    <w:rsid w:val="00FE6908"/>
    <w:rsid w:val="00FF27E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pt-BR" w:eastAsia="pt-B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Normal (Web)" w:uiPriority="0"/>
    <w:lsdException w:name="HTML Preformatted" w:locked="1" w:semiHidden="0" w:uiPriority="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7EF1"/>
    <w:rPr>
      <w:sz w:val="24"/>
      <w:szCs w:val="24"/>
    </w:rPr>
  </w:style>
  <w:style w:type="paragraph" w:styleId="Ttulo1">
    <w:name w:val="heading 1"/>
    <w:basedOn w:val="Normal"/>
    <w:next w:val="Normal"/>
    <w:link w:val="Ttulo1Char"/>
    <w:uiPriority w:val="99"/>
    <w:qFormat/>
    <w:rsid w:val="00D41B88"/>
    <w:pPr>
      <w:widowControl w:val="0"/>
      <w:autoSpaceDE w:val="0"/>
      <w:autoSpaceDN w:val="0"/>
      <w:adjustRightInd w:val="0"/>
      <w:ind w:left="540" w:hanging="540"/>
      <w:outlineLvl w:val="0"/>
    </w:pPr>
    <w:rPr>
      <w:color w:val="000000"/>
      <w:sz w:val="64"/>
      <w:szCs w:val="64"/>
    </w:rPr>
  </w:style>
  <w:style w:type="paragraph" w:styleId="Ttulo2">
    <w:name w:val="heading 2"/>
    <w:basedOn w:val="Normal"/>
    <w:next w:val="Normal"/>
    <w:link w:val="Ttulo2Char"/>
    <w:uiPriority w:val="99"/>
    <w:qFormat/>
    <w:rsid w:val="00D41B88"/>
    <w:pPr>
      <w:widowControl w:val="0"/>
      <w:autoSpaceDE w:val="0"/>
      <w:autoSpaceDN w:val="0"/>
      <w:adjustRightInd w:val="0"/>
      <w:ind w:left="1170" w:hanging="450"/>
      <w:outlineLvl w:val="1"/>
    </w:pPr>
    <w:rPr>
      <w:color w:val="000000"/>
      <w:sz w:val="56"/>
      <w:szCs w:val="5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locked/>
    <w:rsid w:val="00D41B88"/>
    <w:rPr>
      <w:rFonts w:cs="Times New Roman"/>
      <w:color w:val="000000"/>
      <w:sz w:val="64"/>
      <w:szCs w:val="64"/>
    </w:rPr>
  </w:style>
  <w:style w:type="character" w:customStyle="1" w:styleId="Ttulo2Char">
    <w:name w:val="Título 2 Char"/>
    <w:basedOn w:val="Fontepargpadro"/>
    <w:link w:val="Ttulo2"/>
    <w:uiPriority w:val="99"/>
    <w:locked/>
    <w:rsid w:val="00D41B88"/>
    <w:rPr>
      <w:rFonts w:cs="Times New Roman"/>
      <w:color w:val="000000"/>
      <w:sz w:val="56"/>
      <w:szCs w:val="56"/>
    </w:rPr>
  </w:style>
  <w:style w:type="paragraph" w:styleId="Cabealho">
    <w:name w:val="header"/>
    <w:basedOn w:val="Normal"/>
    <w:link w:val="CabealhoChar"/>
    <w:uiPriority w:val="99"/>
    <w:rsid w:val="00307EF1"/>
    <w:pPr>
      <w:tabs>
        <w:tab w:val="center" w:pos="4252"/>
        <w:tab w:val="right" w:pos="8504"/>
      </w:tabs>
    </w:pPr>
  </w:style>
  <w:style w:type="character" w:customStyle="1" w:styleId="CabealhoChar">
    <w:name w:val="Cabeçalho Char"/>
    <w:basedOn w:val="Fontepargpadro"/>
    <w:link w:val="Cabealho"/>
    <w:uiPriority w:val="99"/>
    <w:semiHidden/>
    <w:rsid w:val="004111B8"/>
    <w:rPr>
      <w:sz w:val="24"/>
      <w:szCs w:val="24"/>
    </w:rPr>
  </w:style>
  <w:style w:type="paragraph" w:styleId="Rodap">
    <w:name w:val="footer"/>
    <w:basedOn w:val="Normal"/>
    <w:link w:val="RodapChar"/>
    <w:uiPriority w:val="99"/>
    <w:rsid w:val="00307EF1"/>
    <w:pPr>
      <w:tabs>
        <w:tab w:val="center" w:pos="4252"/>
        <w:tab w:val="right" w:pos="8504"/>
      </w:tabs>
    </w:pPr>
  </w:style>
  <w:style w:type="character" w:customStyle="1" w:styleId="RodapChar">
    <w:name w:val="Rodapé Char"/>
    <w:basedOn w:val="Fontepargpadro"/>
    <w:link w:val="Rodap"/>
    <w:uiPriority w:val="99"/>
    <w:semiHidden/>
    <w:rsid w:val="004111B8"/>
    <w:rPr>
      <w:sz w:val="24"/>
      <w:szCs w:val="24"/>
    </w:rPr>
  </w:style>
  <w:style w:type="table" w:styleId="Tabelacomgrade">
    <w:name w:val="Table Grid"/>
    <w:basedOn w:val="Tabelanormal"/>
    <w:uiPriority w:val="99"/>
    <w:rsid w:val="00307EF1"/>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rsid w:val="00307EF1"/>
    <w:pPr>
      <w:spacing w:before="100" w:beforeAutospacing="1" w:after="100" w:afterAutospacing="1"/>
    </w:pPr>
  </w:style>
  <w:style w:type="character" w:styleId="Hyperlink">
    <w:name w:val="Hyperlink"/>
    <w:basedOn w:val="Fontepargpadro"/>
    <w:uiPriority w:val="99"/>
    <w:rsid w:val="00ED5597"/>
    <w:rPr>
      <w:rFonts w:cs="Times New Roman"/>
      <w:color w:val="0000FF"/>
      <w:u w:val="single"/>
    </w:rPr>
  </w:style>
  <w:style w:type="paragraph" w:customStyle="1" w:styleId="Default">
    <w:name w:val="Default"/>
    <w:rsid w:val="001E0B0A"/>
    <w:pPr>
      <w:autoSpaceDE w:val="0"/>
      <w:autoSpaceDN w:val="0"/>
      <w:adjustRightInd w:val="0"/>
    </w:pPr>
    <w:rPr>
      <w:rFonts w:ascii="Calibri" w:hAnsi="Calibri" w:cs="Calibri"/>
      <w:color w:val="000000"/>
      <w:sz w:val="24"/>
      <w:szCs w:val="24"/>
    </w:rPr>
  </w:style>
  <w:style w:type="paragraph" w:styleId="TextosemFormatao">
    <w:name w:val="Plain Text"/>
    <w:basedOn w:val="Normal"/>
    <w:link w:val="TextosemFormataoChar"/>
    <w:uiPriority w:val="99"/>
    <w:semiHidden/>
    <w:rsid w:val="001E0B0A"/>
    <w:rPr>
      <w:rFonts w:ascii="Arial" w:hAnsi="Arial" w:cs="Arial"/>
      <w:sz w:val="22"/>
      <w:szCs w:val="22"/>
      <w:lang w:eastAsia="en-US"/>
    </w:rPr>
  </w:style>
  <w:style w:type="character" w:customStyle="1" w:styleId="TextosemFormataoChar">
    <w:name w:val="Texto sem Formatação Char"/>
    <w:basedOn w:val="Fontepargpadro"/>
    <w:link w:val="TextosemFormatao"/>
    <w:uiPriority w:val="99"/>
    <w:semiHidden/>
    <w:locked/>
    <w:rsid w:val="001E0B0A"/>
    <w:rPr>
      <w:rFonts w:ascii="Arial" w:eastAsia="Times New Roman" w:hAnsi="Arial" w:cs="Arial"/>
      <w:sz w:val="22"/>
      <w:szCs w:val="22"/>
      <w:lang w:val="pt-BR" w:eastAsia="en-US" w:bidi="ar-SA"/>
    </w:rPr>
  </w:style>
  <w:style w:type="paragraph" w:styleId="Pr-formataoHTML">
    <w:name w:val="HTML Preformatted"/>
    <w:basedOn w:val="Normal"/>
    <w:link w:val="Pr-formataoHTMLChar"/>
    <w:rsid w:val="001E0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aoHTMLChar">
    <w:name w:val="Pré-formatação HTML Char"/>
    <w:basedOn w:val="Fontepargpadro"/>
    <w:link w:val="Pr-formataoHTML"/>
    <w:uiPriority w:val="99"/>
    <w:locked/>
    <w:rsid w:val="001E0B0A"/>
    <w:rPr>
      <w:rFonts w:ascii="Courier New" w:hAnsi="Courier New" w:cs="Courier New"/>
      <w:lang w:val="pt-BR" w:eastAsia="pt-BR" w:bidi="ar-SA"/>
    </w:rPr>
  </w:style>
  <w:style w:type="character" w:styleId="Forte">
    <w:name w:val="Strong"/>
    <w:basedOn w:val="Fontepargpadro"/>
    <w:uiPriority w:val="99"/>
    <w:qFormat/>
    <w:rsid w:val="001E0B0A"/>
    <w:rPr>
      <w:rFonts w:cs="Times New Roman"/>
      <w:b/>
    </w:rPr>
  </w:style>
  <w:style w:type="paragraph" w:styleId="PargrafodaLista">
    <w:name w:val="List Paragraph"/>
    <w:basedOn w:val="Normal"/>
    <w:uiPriority w:val="34"/>
    <w:qFormat/>
    <w:rsid w:val="00F77901"/>
    <w:pPr>
      <w:spacing w:after="200" w:line="276" w:lineRule="auto"/>
      <w:ind w:left="720"/>
      <w:contextualSpacing/>
    </w:pPr>
    <w:rPr>
      <w:rFonts w:ascii="Calibri" w:hAnsi="Calibri"/>
      <w:sz w:val="22"/>
      <w:szCs w:val="22"/>
      <w:lang w:eastAsia="en-US"/>
    </w:rPr>
  </w:style>
  <w:style w:type="paragraph" w:customStyle="1" w:styleId="Estilo">
    <w:name w:val="Estilo"/>
    <w:uiPriority w:val="99"/>
    <w:rsid w:val="00D30544"/>
    <w:pPr>
      <w:widowControl w:val="0"/>
      <w:autoSpaceDE w:val="0"/>
      <w:autoSpaceDN w:val="0"/>
      <w:adjustRightInd w:val="0"/>
    </w:pPr>
    <w:rPr>
      <w:rFonts w:ascii="Arial" w:hAnsi="Arial" w:cs="Arial"/>
      <w:sz w:val="24"/>
      <w:szCs w:val="24"/>
      <w:lang w:val="en-US" w:eastAsia="en-US"/>
    </w:rPr>
  </w:style>
  <w:style w:type="paragraph" w:customStyle="1" w:styleId="Corpo">
    <w:name w:val="Corpo"/>
    <w:uiPriority w:val="99"/>
    <w:rsid w:val="002F41C5"/>
    <w:pPr>
      <w:snapToGrid w:val="0"/>
    </w:pPr>
    <w:rPr>
      <w:rFonts w:ascii="Courier New" w:hAnsi="Courier New"/>
      <w:color w:val="000000"/>
      <w:sz w:val="24"/>
      <w:szCs w:val="20"/>
    </w:rPr>
  </w:style>
  <w:style w:type="paragraph" w:customStyle="1" w:styleId="a">
    <w:name w:val="a)"/>
    <w:basedOn w:val="Normal"/>
    <w:uiPriority w:val="99"/>
    <w:rsid w:val="002F41C5"/>
    <w:pPr>
      <w:spacing w:before="60"/>
      <w:ind w:left="-28"/>
      <w:jc w:val="both"/>
    </w:pPr>
    <w:rPr>
      <w:rFonts w:ascii="Arial" w:hAnsi="Arial"/>
      <w:sz w:val="20"/>
      <w:szCs w:val="20"/>
    </w:rPr>
  </w:style>
  <w:style w:type="paragraph" w:styleId="Corpodetexto">
    <w:name w:val="Body Text"/>
    <w:basedOn w:val="Normal"/>
    <w:link w:val="CorpodetextoChar"/>
    <w:uiPriority w:val="99"/>
    <w:rsid w:val="00961D27"/>
    <w:pPr>
      <w:jc w:val="both"/>
    </w:pPr>
    <w:rPr>
      <w:b/>
      <w:bCs/>
    </w:rPr>
  </w:style>
  <w:style w:type="character" w:customStyle="1" w:styleId="CorpodetextoChar">
    <w:name w:val="Corpo de texto Char"/>
    <w:basedOn w:val="Fontepargpadro"/>
    <w:link w:val="Corpodetexto"/>
    <w:uiPriority w:val="99"/>
    <w:locked/>
    <w:rsid w:val="00961D27"/>
    <w:rPr>
      <w:rFonts w:cs="Times New Roman"/>
      <w:b/>
      <w:bCs/>
      <w:sz w:val="24"/>
      <w:szCs w:val="24"/>
    </w:rPr>
  </w:style>
  <w:style w:type="paragraph" w:styleId="Recuodecorpodetexto">
    <w:name w:val="Body Text Indent"/>
    <w:basedOn w:val="Normal"/>
    <w:link w:val="RecuodecorpodetextoChar"/>
    <w:uiPriority w:val="99"/>
    <w:rsid w:val="00961D27"/>
    <w:pPr>
      <w:ind w:firstLine="360"/>
      <w:jc w:val="both"/>
    </w:pPr>
    <w:rPr>
      <w:rFonts w:ascii="Arial" w:hAnsi="Arial" w:cs="Arial"/>
      <w:sz w:val="20"/>
    </w:rPr>
  </w:style>
  <w:style w:type="character" w:customStyle="1" w:styleId="RecuodecorpodetextoChar">
    <w:name w:val="Recuo de corpo de texto Char"/>
    <w:basedOn w:val="Fontepargpadro"/>
    <w:link w:val="Recuodecorpodetexto"/>
    <w:uiPriority w:val="99"/>
    <w:locked/>
    <w:rsid w:val="00961D27"/>
    <w:rPr>
      <w:rFonts w:ascii="Arial" w:hAnsi="Arial" w:cs="Arial"/>
      <w:sz w:val="24"/>
      <w:szCs w:val="24"/>
    </w:rPr>
  </w:style>
  <w:style w:type="character" w:styleId="HiperlinkVisitado">
    <w:name w:val="FollowedHyperlink"/>
    <w:basedOn w:val="Fontepargpadro"/>
    <w:uiPriority w:val="99"/>
    <w:rsid w:val="007707C3"/>
    <w:rPr>
      <w:rFonts w:cs="Times New Roman"/>
      <w:color w:val="800080"/>
      <w:u w:val="single"/>
    </w:rPr>
  </w:style>
  <w:style w:type="paragraph" w:styleId="Corpodetexto2">
    <w:name w:val="Body Text 2"/>
    <w:basedOn w:val="Normal"/>
    <w:link w:val="Corpodetexto2Char"/>
    <w:uiPriority w:val="99"/>
    <w:rsid w:val="008516D0"/>
    <w:pPr>
      <w:spacing w:after="120" w:line="480" w:lineRule="auto"/>
    </w:pPr>
  </w:style>
  <w:style w:type="character" w:customStyle="1" w:styleId="Corpodetexto2Char">
    <w:name w:val="Corpo de texto 2 Char"/>
    <w:basedOn w:val="Fontepargpadro"/>
    <w:link w:val="Corpodetexto2"/>
    <w:uiPriority w:val="99"/>
    <w:locked/>
    <w:rsid w:val="008516D0"/>
    <w:rPr>
      <w:rFonts w:cs="Times New Roman"/>
      <w:sz w:val="24"/>
      <w:szCs w:val="24"/>
    </w:rPr>
  </w:style>
  <w:style w:type="paragraph" w:customStyle="1" w:styleId="FormaLivreA">
    <w:name w:val="Forma Livre A"/>
    <w:rsid w:val="008D59F1"/>
    <w:rPr>
      <w:rFonts w:ascii="Helvetica" w:hAnsi="Helvetica"/>
      <w:color w:val="000000"/>
      <w:sz w:val="24"/>
      <w:szCs w:val="20"/>
      <w:lang w:val="pt-PT"/>
    </w:rPr>
  </w:style>
  <w:style w:type="paragraph" w:customStyle="1" w:styleId="Padro">
    <w:name w:val="Padrão"/>
    <w:rsid w:val="00540DB2"/>
    <w:pPr>
      <w:suppressAutoHyphens/>
    </w:pPr>
    <w:rPr>
      <w:color w:val="000000"/>
      <w:sz w:val="24"/>
      <w:szCs w:val="20"/>
    </w:rPr>
  </w:style>
  <w:style w:type="paragraph" w:styleId="SemEspaamento">
    <w:name w:val="No Spacing"/>
    <w:uiPriority w:val="1"/>
    <w:qFormat/>
    <w:rsid w:val="00710D17"/>
    <w:rPr>
      <w:rFonts w:ascii="Calibri" w:hAnsi="Calibri"/>
      <w:lang w:eastAsia="en-US"/>
    </w:rPr>
  </w:style>
  <w:style w:type="paragraph" w:customStyle="1" w:styleId="PargrafodaLista1">
    <w:name w:val="Parágrafo da Lista1"/>
    <w:basedOn w:val="Normal"/>
    <w:uiPriority w:val="99"/>
    <w:rsid w:val="00DA6E57"/>
    <w:pPr>
      <w:spacing w:line="360" w:lineRule="auto"/>
      <w:ind w:left="720"/>
      <w:contextualSpacing/>
    </w:pPr>
    <w:rPr>
      <w:rFonts w:ascii="Arial" w:eastAsia="MS Mincho" w:hAnsi="Arial"/>
      <w:sz w:val="22"/>
      <w:szCs w:val="22"/>
    </w:rPr>
  </w:style>
  <w:style w:type="paragraph" w:customStyle="1" w:styleId="Corpodetexto1">
    <w:name w:val="Corpo de texto1"/>
    <w:uiPriority w:val="99"/>
    <w:rsid w:val="00E3291C"/>
    <w:pPr>
      <w:widowControl w:val="0"/>
      <w:suppressAutoHyphens/>
      <w:spacing w:after="120"/>
    </w:pPr>
    <w:rPr>
      <w:color w:val="000000"/>
      <w:sz w:val="24"/>
      <w:szCs w:val="20"/>
    </w:rPr>
  </w:style>
  <w:style w:type="character" w:customStyle="1" w:styleId="texto21">
    <w:name w:val="texto21"/>
    <w:basedOn w:val="Fontepargpadro"/>
    <w:rsid w:val="00884FE1"/>
    <w:rPr>
      <w:rFonts w:ascii="Tahoma" w:hAnsi="Tahoma" w:cs="Tahoma" w:hint="default"/>
      <w:b w:val="0"/>
      <w:bCs w:val="0"/>
      <w:strike w:val="0"/>
      <w:dstrike w:val="0"/>
      <w:color w:val="333333"/>
      <w:sz w:val="17"/>
      <w:szCs w:val="17"/>
      <w:u w:val="none"/>
      <w:effect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1695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mailto:andre.mendes@fgv.br" TargetMode="External"/><Relationship Id="rId4" Type="http://schemas.microsoft.com/office/2007/relationships/stylesWithEffects" Target="stylesWithEffects.xml"/><Relationship Id="rId9" Type="http://schemas.openxmlformats.org/officeDocument/2006/relationships/hyperlink" Target="mailto:bruno.alves@fgv.br"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AF75E1-B1ED-43CC-80B2-9945110B40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1690</TotalTime>
  <Pages>23</Pages>
  <Words>8577</Words>
  <Characters>46319</Characters>
  <Application>Microsoft Office Word</Application>
  <DocSecurity>0</DocSecurity>
  <Lines>385</Lines>
  <Paragraphs>109</Paragraphs>
  <ScaleCrop>false</ScaleCrop>
  <HeadingPairs>
    <vt:vector size="2" baseType="variant">
      <vt:variant>
        <vt:lpstr>Título</vt:lpstr>
      </vt:variant>
      <vt:variant>
        <vt:i4>1</vt:i4>
      </vt:variant>
    </vt:vector>
  </HeadingPairs>
  <TitlesOfParts>
    <vt:vector size="1" baseType="lpstr">
      <vt:lpstr>3º SIMULADO OAB 2010</vt:lpstr>
    </vt:vector>
  </TitlesOfParts>
  <Company>FGV</Company>
  <LinksUpToDate>false</LinksUpToDate>
  <CharactersWithSpaces>54787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3º SIMULADO OAB 2010</dc:title>
  <dc:creator>marcia.barroso</dc:creator>
  <cp:lastModifiedBy>Bruno Alvanisio Alves Chaves</cp:lastModifiedBy>
  <cp:revision>432</cp:revision>
  <cp:lastPrinted>2012-08-27T15:07:00Z</cp:lastPrinted>
  <dcterms:created xsi:type="dcterms:W3CDTF">2012-05-02T18:49:00Z</dcterms:created>
  <dcterms:modified xsi:type="dcterms:W3CDTF">2013-08-01T17:39:00Z</dcterms:modified>
</cp:coreProperties>
</file>