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COP/ CONSU 117ª Reunião Ordinária -27.04.2016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-Ordem do dia: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http://www.sg.unicamp.br/pautas/p2016/cop/117/pauta-117.pdf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-Link vídeo: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http://cameraweb.ccuec.unicamp.br/watch_video.php?v=SXXN1KNM48W6#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-Minutos importantes: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g.unicamp.br/pautas/p2016/cop/117/pauta-117.pdf" TargetMode="External"/><Relationship Id="rId6" Type="http://schemas.openxmlformats.org/officeDocument/2006/relationships/hyperlink" Target="http://cameraweb.ccuec.unicamp.br/watch_video.php?v=SXXN1KNM48W6#" TargetMode="External"/></Relationships>
</file>