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F219C19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Fase </w:t>
      </w:r>
      <w:r w:rsidR="00142C12">
        <w:rPr>
          <w:sz w:val="36"/>
          <w:szCs w:val="36"/>
        </w:rPr>
        <w:t>3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367382CC" w14:textId="116E69D6" w:rsidR="003F1E09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8406077" w:history="1">
            <w:r w:rsidR="003F1E09" w:rsidRPr="00BE5D7D">
              <w:rPr>
                <w:rStyle w:val="Hiperligao"/>
                <w:noProof/>
              </w:rPr>
              <w:t>Script para gerar ficheiro com ontologia em OWL 2 DL</w:t>
            </w:r>
            <w:r w:rsidR="003F1E09">
              <w:rPr>
                <w:noProof/>
                <w:webHidden/>
              </w:rPr>
              <w:tab/>
            </w:r>
            <w:r w:rsidR="003F1E09">
              <w:rPr>
                <w:noProof/>
                <w:webHidden/>
              </w:rPr>
              <w:fldChar w:fldCharType="begin"/>
            </w:r>
            <w:r w:rsidR="003F1E09">
              <w:rPr>
                <w:noProof/>
                <w:webHidden/>
              </w:rPr>
              <w:instrText xml:space="preserve"> PAGEREF _Toc8406077 \h </w:instrText>
            </w:r>
            <w:r w:rsidR="003F1E09">
              <w:rPr>
                <w:noProof/>
                <w:webHidden/>
              </w:rPr>
            </w:r>
            <w:r w:rsidR="003F1E09">
              <w:rPr>
                <w:noProof/>
                <w:webHidden/>
              </w:rPr>
              <w:fldChar w:fldCharType="separate"/>
            </w:r>
            <w:r w:rsidR="003F1E09">
              <w:rPr>
                <w:noProof/>
                <w:webHidden/>
              </w:rPr>
              <w:t>3</w:t>
            </w:r>
            <w:r w:rsidR="003F1E09">
              <w:rPr>
                <w:noProof/>
                <w:webHidden/>
              </w:rPr>
              <w:fldChar w:fldCharType="end"/>
            </w:r>
          </w:hyperlink>
        </w:p>
        <w:p w14:paraId="086D9F6F" w14:textId="285995C2" w:rsidR="003F1E09" w:rsidRDefault="003F1E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406078" w:history="1">
            <w:r w:rsidRPr="00BE5D7D">
              <w:rPr>
                <w:rStyle w:val="Hiperligao"/>
                <w:noProof/>
              </w:rPr>
              <w:t>Implementação do script F2CSPtoOWL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1833" w14:textId="3A77F133" w:rsidR="003F1E09" w:rsidRDefault="003F1E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406079" w:history="1">
            <w:r w:rsidRPr="00BE5D7D">
              <w:rPr>
                <w:rStyle w:val="Hiperligao"/>
                <w:noProof/>
              </w:rPr>
              <w:t>Interpretação da 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4D0AE802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1E311FED" w14:textId="77777777" w:rsidR="004C256C" w:rsidRDefault="004C256C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6EF4775E" w:rsidR="00790DFA" w:rsidRDefault="001734F4" w:rsidP="00853BD2">
      <w:pPr>
        <w:pStyle w:val="Ttulo1"/>
      </w:pPr>
      <w:bookmarkStart w:id="0" w:name="_Toc8406077"/>
      <w:r>
        <w:lastRenderedPageBreak/>
        <w:t>Script</w:t>
      </w:r>
      <w:r w:rsidR="00853BD2">
        <w:t xml:space="preserve"> </w:t>
      </w:r>
      <w:r w:rsidR="00861D64">
        <w:t xml:space="preserve">para gerar </w:t>
      </w:r>
      <w:r w:rsidR="00C761C6">
        <w:t>ficheiro com ontologia em OWL 2 DL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04BCAEB0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</w:t>
      </w:r>
      <w:r w:rsidR="00C761C6">
        <w:t>OWL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</w:t>
      </w:r>
      <w:r w:rsidR="00C761C6">
        <w:t xml:space="preserve">interpretar o ficheiro F2CSP e </w:t>
      </w:r>
      <w:r>
        <w:t xml:space="preserve">gerar o ficheiro </w:t>
      </w:r>
      <w:proofErr w:type="gramStart"/>
      <w:r w:rsidR="00C761C6">
        <w:t>“</w:t>
      </w:r>
      <w:r w:rsidR="00205652">
        <w:t>.</w:t>
      </w:r>
      <w:proofErr w:type="spellStart"/>
      <w:r w:rsidR="00C761C6">
        <w:t>owl</w:t>
      </w:r>
      <w:proofErr w:type="spellEnd"/>
      <w:proofErr w:type="gramEnd"/>
      <w:r w:rsidR="00C761C6">
        <w:t>”</w:t>
      </w:r>
      <w:r w:rsidR="00931211">
        <w:t>.</w:t>
      </w:r>
    </w:p>
    <w:p w14:paraId="6F048A55" w14:textId="558645AA" w:rsidR="00205652" w:rsidRDefault="00205652" w:rsidP="00CA264A">
      <w:pPr>
        <w:jc w:val="both"/>
      </w:pPr>
      <w:r>
        <w:t xml:space="preserve">Ao correr o script, é pedido ao utilizador o </w:t>
      </w:r>
      <w:r w:rsidR="00C761C6">
        <w:t>caminho do ficheiro</w:t>
      </w:r>
      <w:r>
        <w:t xml:space="preserve"> F2CSP, e o </w:t>
      </w:r>
      <w:r w:rsidR="00C761C6">
        <w:t>caminho</w:t>
      </w:r>
      <w:r>
        <w:t xml:space="preserve"> do ficheiro de saída</w:t>
      </w:r>
      <w:r w:rsidR="00931211">
        <w:t xml:space="preserve"> </w:t>
      </w:r>
      <w:r>
        <w:t xml:space="preserve">(como exemplo, considere o nome do ficheiro de saída “out”), após o script interpretar o ficheiro F2CSP, </w:t>
      </w:r>
      <w:r w:rsidR="00C761C6">
        <w:t>será</w:t>
      </w:r>
      <w:r>
        <w:t xml:space="preserve"> criado o ficheiro</w:t>
      </w:r>
      <w:r w:rsidR="00C761C6">
        <w:t xml:space="preserve"> </w:t>
      </w:r>
      <w:proofErr w:type="spellStart"/>
      <w:r>
        <w:t>out.</w:t>
      </w:r>
      <w:r w:rsidR="00C761C6">
        <w:t>owl</w:t>
      </w:r>
      <w:proofErr w:type="spellEnd"/>
      <w:r>
        <w:t xml:space="preserve"> </w:t>
      </w:r>
      <w:r w:rsidR="00C761C6">
        <w:t>que pode posteriormente ser aberto utilizando o Protege.</w:t>
      </w:r>
    </w:p>
    <w:p w14:paraId="45429204" w14:textId="304F38AF" w:rsidR="00B64684" w:rsidRDefault="008A59B8" w:rsidP="00E842AC">
      <w:pPr>
        <w:jc w:val="both"/>
      </w:pPr>
      <w:r w:rsidRPr="008A59B8">
        <w:t>O script espera que o ficheiro F2CSP fornecido esteja corretamente escrito, caso contrário terá um comportamento imprevisível e os ficheiros de saída não deveram ser considerados</w:t>
      </w:r>
      <w:r w:rsidR="009F77C3">
        <w:t>.</w:t>
      </w:r>
    </w:p>
    <w:p w14:paraId="6A3E6471" w14:textId="77777777" w:rsidR="00553ADB" w:rsidRDefault="00553ADB" w:rsidP="00853BD2"/>
    <w:p w14:paraId="6F63B491" w14:textId="439422D4" w:rsidR="00853BD2" w:rsidRPr="00853BD2" w:rsidRDefault="002769A0" w:rsidP="00931211">
      <w:pPr>
        <w:pStyle w:val="Ttulo1"/>
      </w:pPr>
      <w:bookmarkStart w:id="2" w:name="_Toc8406078"/>
      <w:r>
        <w:t xml:space="preserve">Implementação do script </w:t>
      </w:r>
      <w:r w:rsidRPr="002769A0">
        <w:t>F2CSPto</w:t>
      </w:r>
      <w:r w:rsidR="00931211">
        <w:t>OWL</w:t>
      </w:r>
      <w:bookmarkEnd w:id="2"/>
    </w:p>
    <w:p w14:paraId="60610DA0" w14:textId="0E73CE08" w:rsidR="002B047C" w:rsidRDefault="002B047C" w:rsidP="00790DFA"/>
    <w:p w14:paraId="76DF6F40" w14:textId="6795CEB2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</w:t>
      </w:r>
      <w:r w:rsidR="00931211">
        <w:t>OWL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64BB1049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objecto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43E21E5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objecto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8530ED">
        <w:t>.</w:t>
      </w:r>
    </w:p>
    <w:p w14:paraId="0EA753DE" w14:textId="444920EC" w:rsidR="008530ED" w:rsidRDefault="008530ED" w:rsidP="001B31E4">
      <w:pPr>
        <w:jc w:val="both"/>
      </w:pPr>
    </w:p>
    <w:p w14:paraId="4480DD31" w14:textId="1EB28A61" w:rsidR="008530ED" w:rsidRDefault="008530ED" w:rsidP="001B31E4">
      <w:pPr>
        <w:jc w:val="both"/>
      </w:pPr>
    </w:p>
    <w:p w14:paraId="42735C17" w14:textId="77777777" w:rsidR="008530ED" w:rsidRDefault="008530ED" w:rsidP="001B31E4">
      <w:pPr>
        <w:jc w:val="both"/>
      </w:pP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25244AA3" w14:textId="7FF5C2BE" w:rsidR="00B64684" w:rsidRDefault="002A28CF" w:rsidP="00B64684">
      <w:pPr>
        <w:pStyle w:val="Ttulo1"/>
      </w:pPr>
      <w:bookmarkStart w:id="3" w:name="_Toc8406079"/>
      <w:r>
        <w:lastRenderedPageBreak/>
        <w:t>Interpretação da solução desenvolvida</w:t>
      </w:r>
      <w:bookmarkEnd w:id="3"/>
    </w:p>
    <w:p w14:paraId="58B3042E" w14:textId="77777777" w:rsidR="00082BED" w:rsidRDefault="00082BED" w:rsidP="00806355">
      <w:pPr>
        <w:jc w:val="both"/>
      </w:pPr>
    </w:p>
    <w:p w14:paraId="6DCA2562" w14:textId="56465190" w:rsidR="00BB705F" w:rsidRDefault="003A7F86" w:rsidP="00AB4B30">
      <w:pPr>
        <w:jc w:val="both"/>
      </w:pPr>
      <w:r>
        <w:t xml:space="preserve">Para simplificar, tome como exemplo </w:t>
      </w:r>
      <w:r w:rsidR="005223E3">
        <w:t>o</w:t>
      </w:r>
      <w:r>
        <w:t xml:space="preserve"> ficheiro de input F2CSP</w:t>
      </w:r>
      <w:r w:rsidR="005223E3">
        <w:t xml:space="preserve"> denominado “2x2F2CSP.txt”,</w:t>
      </w:r>
      <w:r>
        <w:t xml:space="preserve"> que </w:t>
      </w:r>
      <w:r w:rsidR="005223E3">
        <w:t>trata de resolver as restrições de</w:t>
      </w:r>
      <w:r>
        <w:t xml:space="preserve"> um tabuleiro 2x2, em que na mesma linha e na mesma coluna não há valores repetidos</w:t>
      </w:r>
      <w:r w:rsidR="005223E3">
        <w:t>, valores esses que estão contidos no</w:t>
      </w:r>
      <w:r w:rsidR="00B608D1">
        <w:t xml:space="preserve"> único</w:t>
      </w:r>
      <w:r w:rsidR="005223E3">
        <w:t xml:space="preserve"> domínio </w:t>
      </w:r>
      <w:r w:rsidR="00B608D1">
        <w:t>“</w:t>
      </w:r>
      <w:r w:rsidR="005223E3">
        <w:t xml:space="preserve">D1 </w:t>
      </w:r>
      <w:proofErr w:type="gramStart"/>
      <w:r w:rsidR="00B608D1">
        <w:t>1..</w:t>
      </w:r>
      <w:proofErr w:type="gramEnd"/>
      <w:r w:rsidR="00B608D1">
        <w:t>2”.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771"/>
      </w:tblGrid>
      <w:tr w:rsidR="005223E3" w14:paraId="519C5009" w14:textId="77777777" w:rsidTr="00C94CAB">
        <w:trPr>
          <w:trHeight w:val="643"/>
          <w:jc w:val="center"/>
        </w:trPr>
        <w:tc>
          <w:tcPr>
            <w:tcW w:w="771" w:type="dxa"/>
          </w:tcPr>
          <w:p w14:paraId="4AA8CA18" w14:textId="687BFFAA" w:rsidR="005223E3" w:rsidRDefault="005223E3" w:rsidP="00AB4B30">
            <w:pPr>
              <w:jc w:val="both"/>
            </w:pPr>
            <w:r>
              <w:t>V11</w:t>
            </w:r>
          </w:p>
        </w:tc>
        <w:tc>
          <w:tcPr>
            <w:tcW w:w="771" w:type="dxa"/>
          </w:tcPr>
          <w:p w14:paraId="485DCD5D" w14:textId="31EB079A" w:rsidR="005223E3" w:rsidRDefault="005223E3" w:rsidP="00AB4B30">
            <w:pPr>
              <w:jc w:val="both"/>
            </w:pPr>
            <w:r>
              <w:t>V12</w:t>
            </w:r>
          </w:p>
        </w:tc>
      </w:tr>
      <w:tr w:rsidR="005223E3" w14:paraId="3A839D05" w14:textId="77777777" w:rsidTr="00C94CAB">
        <w:trPr>
          <w:trHeight w:val="607"/>
          <w:jc w:val="center"/>
        </w:trPr>
        <w:tc>
          <w:tcPr>
            <w:tcW w:w="771" w:type="dxa"/>
          </w:tcPr>
          <w:p w14:paraId="74B74EA5" w14:textId="74F4DEAC" w:rsidR="005223E3" w:rsidRDefault="005223E3" w:rsidP="00AB4B30">
            <w:pPr>
              <w:jc w:val="both"/>
            </w:pPr>
            <w:r>
              <w:t>V21</w:t>
            </w:r>
          </w:p>
        </w:tc>
        <w:tc>
          <w:tcPr>
            <w:tcW w:w="771" w:type="dxa"/>
          </w:tcPr>
          <w:p w14:paraId="375106EE" w14:textId="34DAAC0A" w:rsidR="005223E3" w:rsidRDefault="005223E3" w:rsidP="00AB4B30">
            <w:pPr>
              <w:jc w:val="both"/>
            </w:pPr>
            <w:r>
              <w:t>V22</w:t>
            </w:r>
          </w:p>
        </w:tc>
      </w:tr>
    </w:tbl>
    <w:p w14:paraId="776EC063" w14:textId="77777777" w:rsidR="005223E3" w:rsidRDefault="005223E3" w:rsidP="00AB4B30">
      <w:pPr>
        <w:jc w:val="both"/>
      </w:pPr>
    </w:p>
    <w:p w14:paraId="285ADAE7" w14:textId="13743888" w:rsidR="00FE4249" w:rsidRDefault="008C20F4" w:rsidP="00FE4249">
      <w:pPr>
        <w:jc w:val="both"/>
      </w:pPr>
      <w:r>
        <w:t xml:space="preserve">A interface do Protege será utilizada no </w:t>
      </w:r>
      <w:proofErr w:type="gramStart"/>
      <w:r>
        <w:t>auxilio</w:t>
      </w:r>
      <w:proofErr w:type="gramEnd"/>
      <w:r>
        <w:t xml:space="preserve"> da explicação da solução desenvolvida.</w:t>
      </w:r>
    </w:p>
    <w:p w14:paraId="3B036F92" w14:textId="77777777" w:rsidR="006A0ADB" w:rsidRDefault="006A0ADB" w:rsidP="00FE4249">
      <w:pPr>
        <w:jc w:val="both"/>
      </w:pPr>
    </w:p>
    <w:p w14:paraId="06240622" w14:textId="40AD8AFD" w:rsidR="00FE4249" w:rsidRDefault="00FE4249" w:rsidP="00FE4249">
      <w:pPr>
        <w:jc w:val="both"/>
      </w:pPr>
      <w:r>
        <w:t>Neste caso, serão criadas três Classes</w:t>
      </w:r>
      <w:r w:rsidR="00367C3F">
        <w:t xml:space="preserve">, </w:t>
      </w:r>
      <w:r>
        <w:t>duas classes obrigatórias</w:t>
      </w:r>
      <w:r w:rsidR="00367C3F">
        <w:t xml:space="preserve"> independentemente do problema (</w:t>
      </w:r>
      <w:proofErr w:type="spellStart"/>
      <w:r w:rsidR="00367C3F">
        <w:t>Fml</w:t>
      </w:r>
      <w:proofErr w:type="spellEnd"/>
      <w:r w:rsidR="00367C3F">
        <w:t xml:space="preserve"> e Var)</w:t>
      </w:r>
      <w:r>
        <w:t xml:space="preserve">, e uma </w:t>
      </w:r>
      <w:r w:rsidR="00367C3F">
        <w:t xml:space="preserve">classe Dx </w:t>
      </w:r>
      <w:r>
        <w:t>por cada domínio definido no F2CSP</w:t>
      </w:r>
      <w:r w:rsidR="00367C3F">
        <w:t>.</w:t>
      </w:r>
    </w:p>
    <w:p w14:paraId="70CD4397" w14:textId="4715BCA6" w:rsidR="00367C3F" w:rsidRDefault="00367C3F" w:rsidP="00D4476A">
      <w:pPr>
        <w:jc w:val="center"/>
      </w:pPr>
      <w:r w:rsidRPr="00367C3F">
        <w:drawing>
          <wp:inline distT="0" distB="0" distL="0" distR="0" wp14:anchorId="27F307CB" wp14:editId="317EC845">
            <wp:extent cx="1267002" cy="68589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D212" w14:textId="0DDEE25C" w:rsidR="00FE4249" w:rsidRDefault="00367C3F" w:rsidP="00367C3F">
      <w:pPr>
        <w:pStyle w:val="Subttulo"/>
        <w:rPr>
          <w:sz w:val="28"/>
        </w:rPr>
      </w:pPr>
      <w:r w:rsidRPr="00367C3F">
        <w:rPr>
          <w:sz w:val="28"/>
        </w:rPr>
        <w:t xml:space="preserve">Classe </w:t>
      </w:r>
      <w:proofErr w:type="spellStart"/>
      <w:r w:rsidRPr="00367C3F">
        <w:rPr>
          <w:sz w:val="28"/>
        </w:rPr>
        <w:t>Dx</w:t>
      </w:r>
      <w:proofErr w:type="spellEnd"/>
    </w:p>
    <w:p w14:paraId="3A9E8D28" w14:textId="2154480B" w:rsidR="00367C3F" w:rsidRDefault="00367C3F" w:rsidP="00D4476A">
      <w:pPr>
        <w:jc w:val="both"/>
      </w:pPr>
      <w:r>
        <w:t>Neste caso existe apenas a classe D1. Tendo em conta o número de valores do domínio definido no ficheiro F2CSP, o mesmo número de instâncias desta classe ser</w:t>
      </w:r>
      <w:r w:rsidR="00D4476A">
        <w:t>á</w:t>
      </w:r>
      <w:r>
        <w:t xml:space="preserve"> </w:t>
      </w:r>
      <w:proofErr w:type="gramStart"/>
      <w:r>
        <w:t>criada</w:t>
      </w:r>
      <w:proofErr w:type="gramEnd"/>
      <w:r>
        <w:t>, utilizando a sintaxe “</w:t>
      </w:r>
      <w:proofErr w:type="spellStart"/>
      <w:r>
        <w:t>dXvalY</w:t>
      </w:r>
      <w:proofErr w:type="spellEnd"/>
      <w:r>
        <w:t>”, em que X corresponde ao número do domínio, e Y ao valor respectivo a esse domínio</w:t>
      </w:r>
      <w:r w:rsidR="00D4476A">
        <w:t xml:space="preserve">. Por exemplo, o ficheiro F2CSP do problema enunciado anteriormente tem um único domínio </w:t>
      </w:r>
      <w:r w:rsidR="00C85E3B">
        <w:t>“</w:t>
      </w:r>
      <w:r w:rsidR="00D4476A">
        <w:t xml:space="preserve">D1 </w:t>
      </w:r>
      <w:proofErr w:type="gramStart"/>
      <w:r w:rsidR="00D4476A">
        <w:t>1..</w:t>
      </w:r>
      <w:proofErr w:type="gramEnd"/>
      <w:r w:rsidR="00D4476A">
        <w:t>2</w:t>
      </w:r>
      <w:r w:rsidR="00C85E3B">
        <w:t>”</w:t>
      </w:r>
      <w:r w:rsidR="00D4476A">
        <w:t>. Logo será criada apenas uma classe referente aos domínios do problema, a classe D1, e essa classe terá como instância d1val1 e d1val2, visto que o domínio vai de 1 a 2.</w:t>
      </w:r>
    </w:p>
    <w:p w14:paraId="1C30EBB6" w14:textId="7B53CA21" w:rsidR="00D4476A" w:rsidRDefault="00D4476A" w:rsidP="00D4476A">
      <w:pPr>
        <w:jc w:val="both"/>
      </w:pPr>
      <w:r>
        <w:t>Por fim é ainda definido em todas as classes domínio criadas a propriedade “</w:t>
      </w:r>
      <w:proofErr w:type="spellStart"/>
      <w:r>
        <w:t>Equivalent</w:t>
      </w:r>
      <w:proofErr w:type="spellEnd"/>
      <w:r>
        <w:t xml:space="preserve"> to” onde serão escritas todas as instâncias desse mesmo domínio.  Esta propriedade permite-nos fechar o mundo, é uma forma de dizer que esta classe apenas tem estas instâncias.</w:t>
      </w:r>
    </w:p>
    <w:p w14:paraId="1281032E" w14:textId="7B9E1B7D" w:rsidR="00D4476A" w:rsidRPr="00367C3F" w:rsidRDefault="00D4476A" w:rsidP="00D4476A">
      <w:pPr>
        <w:jc w:val="center"/>
      </w:pPr>
      <w:bookmarkStart w:id="4" w:name="_GoBack"/>
      <w:r w:rsidRPr="00D4476A">
        <w:drawing>
          <wp:inline distT="0" distB="0" distL="0" distR="0" wp14:anchorId="7B918D75" wp14:editId="71A79263">
            <wp:extent cx="1756425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536" cy="22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5DC56EA" w14:textId="5F0DD35B" w:rsidR="00D6469A" w:rsidRPr="00ED7AEB" w:rsidRDefault="00ED7AEB" w:rsidP="00ED7AEB">
      <w:pPr>
        <w:pStyle w:val="Subttulo"/>
        <w:rPr>
          <w:sz w:val="28"/>
        </w:rPr>
      </w:pPr>
      <w:r w:rsidRPr="00ED7AEB">
        <w:rPr>
          <w:sz w:val="28"/>
        </w:rPr>
        <w:lastRenderedPageBreak/>
        <w:t xml:space="preserve">Classe </w:t>
      </w:r>
      <w:proofErr w:type="spellStart"/>
      <w:r w:rsidRPr="00ED7AEB">
        <w:rPr>
          <w:sz w:val="28"/>
        </w:rPr>
        <w:t>Fml</w:t>
      </w:r>
      <w:proofErr w:type="spellEnd"/>
    </w:p>
    <w:p w14:paraId="399D9C73" w14:textId="21307A07" w:rsidR="00D4476A" w:rsidRDefault="00ED7AEB" w:rsidP="00AB4B30">
      <w:pPr>
        <w:jc w:val="both"/>
      </w:pPr>
      <w:r>
        <w:t>É nesta classe que serão escritas as restrições do problema, mais precisamente na propriedade “</w:t>
      </w:r>
      <w:proofErr w:type="spellStart"/>
      <w:r>
        <w:t>Equiv</w:t>
      </w:r>
      <w:r w:rsidR="00D86DBE">
        <w:t>a</w:t>
      </w:r>
      <w:r>
        <w:t>lent</w:t>
      </w:r>
      <w:proofErr w:type="spellEnd"/>
      <w:r>
        <w:t xml:space="preserve"> To”, será criada uma conjunção com todas as </w:t>
      </w:r>
      <w:proofErr w:type="spellStart"/>
      <w:r>
        <w:t>constraints</w:t>
      </w:r>
      <w:proofErr w:type="spellEnd"/>
      <w:r>
        <w:t xml:space="preserve"> definidas no F2CSP, quando uma </w:t>
      </w:r>
      <w:proofErr w:type="spellStart"/>
      <w:r>
        <w:t>constraint</w:t>
      </w:r>
      <w:proofErr w:type="spellEnd"/>
      <w:r>
        <w:t xml:space="preserve"> é do tipo </w:t>
      </w:r>
      <w:proofErr w:type="spellStart"/>
      <w:r>
        <w:t>Reject</w:t>
      </w:r>
      <w:proofErr w:type="spellEnd"/>
      <w:r>
        <w:t xml:space="preserve">, será aplicado o prefixo </w:t>
      </w:r>
      <w:proofErr w:type="spellStart"/>
      <w:r>
        <w:t>not</w:t>
      </w:r>
      <w:proofErr w:type="spellEnd"/>
      <w:r>
        <w:t xml:space="preserve"> de forma a negar a </w:t>
      </w:r>
      <w:r w:rsidR="00C01C3E">
        <w:t>a</w:t>
      </w:r>
      <w:r>
        <w:t>tribuição desses mesmos valores em conjunto.</w:t>
      </w:r>
    </w:p>
    <w:p w14:paraId="79E6823F" w14:textId="21AC71D6" w:rsidR="00C01C3E" w:rsidRDefault="00C01C3E" w:rsidP="00C01C3E">
      <w:pPr>
        <w:jc w:val="both"/>
        <w:sectPr w:rsidR="00C01C3E" w:rsidSect="00AF262F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Por exemplo, no ficheiro “</w:t>
      </w:r>
      <w:r>
        <w:t>2x2F2CSP.txt</w:t>
      </w:r>
      <w:r>
        <w:t xml:space="preserve">” temos quatro </w:t>
      </w:r>
      <w:proofErr w:type="spellStart"/>
      <w:r>
        <w:t>constraints</w:t>
      </w:r>
      <w:proofErr w:type="spellEnd"/>
      <w:r>
        <w:t>:</w:t>
      </w:r>
    </w:p>
    <w:p w14:paraId="27BA1147" w14:textId="77777777" w:rsidR="00C01C3E" w:rsidRDefault="00C01C3E" w:rsidP="00AB4B30">
      <w:pPr>
        <w:jc w:val="both"/>
        <w:sectPr w:rsidR="00C01C3E" w:rsidSect="00C01C3E">
          <w:type w:val="continuous"/>
          <w:pgSz w:w="11906" w:h="16838"/>
          <w:pgMar w:top="1417" w:right="1701" w:bottom="1417" w:left="1701" w:header="708" w:footer="708" w:gutter="0"/>
          <w:cols w:num="4" w:space="709"/>
          <w:titlePg/>
          <w:docGrid w:linePitch="360"/>
        </w:sectPr>
      </w:pPr>
    </w:p>
    <w:p w14:paraId="35CF8300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C1:</w:t>
      </w:r>
    </w:p>
    <w:p w14:paraId="74E1758E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0867D1A2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11E1EFDF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3BC0472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7F03595C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3E88175B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5F4DE7F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1E0858D9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5F718AE0" w14:textId="414544D7" w:rsidR="00ED7AEB" w:rsidRDefault="00ED7AEB" w:rsidP="00AB4B30">
      <w:pPr>
        <w:jc w:val="both"/>
      </w:pPr>
    </w:p>
    <w:p w14:paraId="472023F1" w14:textId="7701AD49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2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370FBCB4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71C70B4C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C094E81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0C159A49" w14:textId="561B2E0F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21</w:t>
      </w:r>
    </w:p>
    <w:p w14:paraId="33CC99E5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4B38A295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56C21767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6F08AC1F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196EB4F0" w14:textId="77777777" w:rsidR="00C01C3E" w:rsidRDefault="00C01C3E" w:rsidP="00AB4B30">
      <w:pPr>
        <w:jc w:val="both"/>
      </w:pPr>
    </w:p>
    <w:p w14:paraId="2F98E99B" w14:textId="1A3F30DE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3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1846B45B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B81C0C0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CC80B4" w14:textId="62534642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1F727C71" w14:textId="6E3A1961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22</w:t>
      </w:r>
    </w:p>
    <w:p w14:paraId="061CC90E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1959D4F0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264AAD2B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19E20405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384DDF8D" w14:textId="1E85FB11" w:rsidR="00C01C3E" w:rsidRDefault="00C01C3E" w:rsidP="00AB4B30">
      <w:pPr>
        <w:jc w:val="both"/>
      </w:pPr>
    </w:p>
    <w:p w14:paraId="45EC942D" w14:textId="4C6A814B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</w:pP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C</w:t>
      </w:r>
      <w:r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4</w:t>
      </w:r>
      <w:r w:rsidRPr="00C01C3E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:</w:t>
      </w:r>
    </w:p>
    <w:p w14:paraId="1FFD5898" w14:textId="77777777" w:rsid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553C7551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B6D83D0" w14:textId="649E5B2E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21</w:t>
      </w:r>
    </w:p>
    <w:p w14:paraId="03667ECF" w14:textId="1F8983B4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22</w:t>
      </w:r>
    </w:p>
    <w:p w14:paraId="0E1B802D" w14:textId="77777777" w:rsidR="00C01C3E" w:rsidRPr="00C01C3E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</w:pPr>
      <w:proofErr w:type="spellStart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Reject</w:t>
      </w:r>
      <w:proofErr w:type="spellEnd"/>
      <w:r w:rsidRPr="00C01C3E">
        <w:rPr>
          <w:rFonts w:ascii="Consolas" w:eastAsia="Times New Roman" w:hAnsi="Consolas" w:cs="Times New Roman"/>
          <w:b/>
          <w:color w:val="569CD6"/>
          <w:sz w:val="24"/>
          <w:szCs w:val="21"/>
          <w:lang w:eastAsia="pt-PT"/>
        </w:rPr>
        <w:t>:</w:t>
      </w:r>
    </w:p>
    <w:p w14:paraId="501101EF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37840185" w14:textId="77777777" w:rsidR="00C01C3E" w:rsidRPr="00A76296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5E3B2108" w14:textId="77777777" w:rsidR="00C01C3E" w:rsidRPr="00E40F9D" w:rsidRDefault="00C01C3E" w:rsidP="00C0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62E260E7" w14:textId="77777777" w:rsidR="00C01C3E" w:rsidRDefault="00C01C3E" w:rsidP="00AB4B30">
      <w:pPr>
        <w:jc w:val="both"/>
        <w:sectPr w:rsidR="00C01C3E" w:rsidSect="00C01C3E">
          <w:type w:val="continuous"/>
          <w:pgSz w:w="11906" w:h="16838"/>
          <w:pgMar w:top="1417" w:right="1701" w:bottom="1417" w:left="1701" w:header="708" w:footer="708" w:gutter="0"/>
          <w:cols w:num="4" w:space="709"/>
          <w:titlePg/>
          <w:docGrid w:linePitch="360"/>
        </w:sectPr>
      </w:pPr>
    </w:p>
    <w:p w14:paraId="14FD82A9" w14:textId="4900FE01" w:rsidR="00C01C3E" w:rsidRDefault="006E5A2C" w:rsidP="00AB4B30">
      <w:pPr>
        <w:jc w:val="both"/>
      </w:pPr>
      <w:r>
        <w:t>O desenvolvimento das restrições é o seguinte:</w:t>
      </w:r>
    </w:p>
    <w:p w14:paraId="461D4335" w14:textId="1D447287" w:rsidR="006E5A2C" w:rsidRDefault="003936E7" w:rsidP="006E5A2C">
      <w:pPr>
        <w:pStyle w:val="PargrafodaLista"/>
        <w:numPr>
          <w:ilvl w:val="0"/>
          <w:numId w:val="9"/>
        </w:numPr>
        <w:jc w:val="both"/>
      </w:pPr>
      <w:proofErr w:type="spellStart"/>
      <w:r>
        <w:t>S</w:t>
      </w:r>
      <w:r w:rsidR="006E5A2C">
        <w:t>atisfy</w:t>
      </w:r>
      <w:proofErr w:type="spellEnd"/>
      <w:r w:rsidR="006E5A2C">
        <w:t xml:space="preserve">(C1) </w:t>
      </w:r>
      <w:proofErr w:type="spellStart"/>
      <w:r w:rsidR="006E5A2C" w:rsidRPr="006E5A2C">
        <w:rPr>
          <w:b/>
          <w:color w:val="385623" w:themeColor="accent6" w:themeShade="80"/>
          <w:sz w:val="24"/>
        </w:rPr>
        <w:t>and</w:t>
      </w:r>
      <w:proofErr w:type="spellEnd"/>
      <w:r w:rsidR="006E5A2C" w:rsidRPr="006E5A2C">
        <w:rPr>
          <w:color w:val="385623" w:themeColor="accent6" w:themeShade="80"/>
          <w:sz w:val="24"/>
        </w:rPr>
        <w:t xml:space="preserve"> </w:t>
      </w:r>
      <w:proofErr w:type="spellStart"/>
      <w:r w:rsidR="006E5A2C">
        <w:t>Satisfy</w:t>
      </w:r>
      <w:proofErr w:type="spellEnd"/>
      <w:r w:rsidR="006E5A2C">
        <w:t>(C</w:t>
      </w:r>
      <w:r w:rsidR="006E5A2C">
        <w:t>2</w:t>
      </w:r>
      <w:r w:rsidR="006E5A2C">
        <w:t>)</w:t>
      </w:r>
      <w:r w:rsidR="006E5A2C" w:rsidRPr="006E5A2C">
        <w:t xml:space="preserve"> </w:t>
      </w:r>
      <w:proofErr w:type="spellStart"/>
      <w:r w:rsidR="006E5A2C" w:rsidRPr="006E5A2C">
        <w:rPr>
          <w:b/>
          <w:color w:val="385623" w:themeColor="accent6" w:themeShade="80"/>
          <w:sz w:val="24"/>
        </w:rPr>
        <w:t>and</w:t>
      </w:r>
      <w:proofErr w:type="spellEnd"/>
      <w:r w:rsidR="006E5A2C" w:rsidRPr="006E5A2C">
        <w:rPr>
          <w:color w:val="385623" w:themeColor="accent6" w:themeShade="80"/>
          <w:sz w:val="24"/>
        </w:rPr>
        <w:t xml:space="preserve"> </w:t>
      </w:r>
      <w:proofErr w:type="spellStart"/>
      <w:r w:rsidR="006E5A2C">
        <w:t>Satisfy</w:t>
      </w:r>
      <w:proofErr w:type="spellEnd"/>
      <w:r w:rsidR="006E5A2C">
        <w:t>(C</w:t>
      </w:r>
      <w:r w:rsidR="006E5A2C">
        <w:t>3</w:t>
      </w:r>
      <w:r w:rsidR="006E5A2C">
        <w:t>)</w:t>
      </w:r>
      <w:r w:rsidR="006E5A2C" w:rsidRPr="006E5A2C">
        <w:t xml:space="preserve"> </w:t>
      </w:r>
      <w:proofErr w:type="spellStart"/>
      <w:r w:rsidR="006E5A2C" w:rsidRPr="006E5A2C">
        <w:rPr>
          <w:b/>
          <w:color w:val="385623" w:themeColor="accent6" w:themeShade="80"/>
          <w:sz w:val="24"/>
        </w:rPr>
        <w:t>and</w:t>
      </w:r>
      <w:proofErr w:type="spellEnd"/>
      <w:r w:rsidR="006E5A2C" w:rsidRPr="006E5A2C">
        <w:rPr>
          <w:color w:val="385623" w:themeColor="accent6" w:themeShade="80"/>
          <w:sz w:val="24"/>
        </w:rPr>
        <w:t xml:space="preserve"> </w:t>
      </w:r>
      <w:proofErr w:type="spellStart"/>
      <w:r w:rsidR="006E5A2C">
        <w:t>Satisfy</w:t>
      </w:r>
      <w:proofErr w:type="spellEnd"/>
      <w:r w:rsidR="006E5A2C">
        <w:t>(C</w:t>
      </w:r>
      <w:r w:rsidR="006E5A2C">
        <w:t>4</w:t>
      </w:r>
      <w:r w:rsidR="006E5A2C">
        <w:t>)</w:t>
      </w:r>
    </w:p>
    <w:p w14:paraId="41AE4430" w14:textId="38B83E50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((v11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(v12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0F3B67FF" w14:textId="7B70F888" w:rsidR="006E5A2C" w:rsidRDefault="006E5A2C" w:rsidP="006E5A2C">
      <w:pPr>
        <w:pStyle w:val="PargrafodaLista"/>
        <w:numPr>
          <w:ilvl w:val="1"/>
          <w:numId w:val="9"/>
        </w:numPr>
        <w:jc w:val="both"/>
        <w:rPr>
          <w:b/>
          <w:color w:val="385623" w:themeColor="accent6" w:themeShade="80"/>
          <w:sz w:val="24"/>
        </w:rPr>
      </w:pPr>
      <w:proofErr w:type="spellStart"/>
      <w:r w:rsidRPr="006E5A2C">
        <w:rPr>
          <w:b/>
          <w:color w:val="385623" w:themeColor="accent6" w:themeShade="80"/>
          <w:sz w:val="24"/>
        </w:rPr>
        <w:t>a</w:t>
      </w:r>
      <w:r w:rsidRPr="006E5A2C">
        <w:rPr>
          <w:b/>
          <w:color w:val="385623" w:themeColor="accent6" w:themeShade="80"/>
          <w:sz w:val="24"/>
        </w:rPr>
        <w:t>nd</w:t>
      </w:r>
      <w:proofErr w:type="spellEnd"/>
    </w:p>
    <w:p w14:paraId="438F5D5A" w14:textId="1580FECA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((v11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</w:t>
      </w:r>
      <w:r w:rsidR="007A5C96">
        <w:t>21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0AE9AB38" w14:textId="77777777" w:rsidR="006E5A2C" w:rsidRDefault="006E5A2C" w:rsidP="006E5A2C">
      <w:pPr>
        <w:pStyle w:val="PargrafodaLista"/>
        <w:numPr>
          <w:ilvl w:val="1"/>
          <w:numId w:val="9"/>
        </w:numPr>
        <w:jc w:val="both"/>
        <w:rPr>
          <w:b/>
          <w:color w:val="385623" w:themeColor="accent6" w:themeShade="80"/>
          <w:sz w:val="24"/>
        </w:rPr>
      </w:pPr>
      <w:proofErr w:type="spellStart"/>
      <w:r w:rsidRPr="006E5A2C">
        <w:rPr>
          <w:b/>
          <w:color w:val="385623" w:themeColor="accent6" w:themeShade="80"/>
          <w:sz w:val="24"/>
        </w:rPr>
        <w:t>and</w:t>
      </w:r>
      <w:proofErr w:type="spellEnd"/>
    </w:p>
    <w:p w14:paraId="415A3446" w14:textId="32F90967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((v1</w:t>
      </w:r>
      <w:r w:rsidR="007A5C96">
        <w:t>2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</w:t>
      </w:r>
      <w:r w:rsidR="007A5C96">
        <w:t>22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3C942C5C" w14:textId="77777777" w:rsidR="006E5A2C" w:rsidRDefault="006E5A2C" w:rsidP="006E5A2C">
      <w:pPr>
        <w:pStyle w:val="PargrafodaLista"/>
        <w:numPr>
          <w:ilvl w:val="1"/>
          <w:numId w:val="9"/>
        </w:numPr>
        <w:jc w:val="both"/>
        <w:rPr>
          <w:b/>
          <w:color w:val="385623" w:themeColor="accent6" w:themeShade="80"/>
          <w:sz w:val="24"/>
        </w:rPr>
      </w:pPr>
      <w:proofErr w:type="spellStart"/>
      <w:r w:rsidRPr="006E5A2C">
        <w:rPr>
          <w:b/>
          <w:color w:val="385623" w:themeColor="accent6" w:themeShade="80"/>
          <w:sz w:val="24"/>
        </w:rPr>
        <w:t>and</w:t>
      </w:r>
      <w:proofErr w:type="spellEnd"/>
    </w:p>
    <w:p w14:paraId="37FB6CF2" w14:textId="2C182BF6" w:rsidR="006E5A2C" w:rsidRDefault="006E5A2C" w:rsidP="006E5A2C">
      <w:pPr>
        <w:pStyle w:val="PargrafodaLista"/>
        <w:numPr>
          <w:ilvl w:val="1"/>
          <w:numId w:val="9"/>
        </w:numPr>
        <w:jc w:val="both"/>
      </w:pPr>
      <w:proofErr w:type="gramStart"/>
      <w:r>
        <w:t>( (</w:t>
      </w:r>
      <w:proofErr w:type="gramEnd"/>
      <w:r>
        <w:t xml:space="preserve"> </w:t>
      </w:r>
      <w:proofErr w:type="spellStart"/>
      <w:r w:rsidRPr="006E5A2C">
        <w:t>not</w:t>
      </w:r>
      <w:proofErr w:type="spellEnd"/>
      <w:r w:rsidRPr="006E5A2C">
        <w:t xml:space="preserve"> ((v</w:t>
      </w:r>
      <w:r w:rsidR="007A5C96">
        <w:t>21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  </w:t>
      </w:r>
      <w:proofErr w:type="spellStart"/>
      <w:r w:rsidRPr="006E5A2C">
        <w:t>and</w:t>
      </w:r>
      <w:proofErr w:type="spellEnd"/>
      <w:r w:rsidRPr="006E5A2C">
        <w:t xml:space="preserve"> (v</w:t>
      </w:r>
      <w:r w:rsidR="007A5C96">
        <w:t>22</w:t>
      </w:r>
      <w:r w:rsidRPr="006E5A2C">
        <w:t xml:space="preserve"> </w:t>
      </w:r>
      <w:proofErr w:type="spellStart"/>
      <w:r w:rsidRPr="006E5A2C">
        <w:t>value</w:t>
      </w:r>
      <w:proofErr w:type="spellEnd"/>
      <w:r w:rsidRPr="006E5A2C">
        <w:t xml:space="preserve"> d1val1))</w:t>
      </w:r>
      <w:r>
        <w:t xml:space="preserve"> </w:t>
      </w:r>
      <w:r w:rsidRPr="006E5A2C">
        <w:t>)</w:t>
      </w:r>
    </w:p>
    <w:p w14:paraId="725D9959" w14:textId="77777777" w:rsidR="009A3C29" w:rsidRPr="006E5A2C" w:rsidRDefault="009A3C29" w:rsidP="009A3C29">
      <w:pPr>
        <w:jc w:val="both"/>
      </w:pPr>
    </w:p>
    <w:p w14:paraId="24F1B2E8" w14:textId="68E8B884" w:rsidR="006E5A2C" w:rsidRDefault="006340DF" w:rsidP="00AB4B30">
      <w:pPr>
        <w:jc w:val="both"/>
      </w:pPr>
      <w:r>
        <w:t xml:space="preserve">Estas condições não são suficientes para obter uma solução, visto que para o protege conseguir devolver uma solução válida, o problema necessita de ter apenas uma solução possível, desta forma é necessário </w:t>
      </w:r>
      <w:r w:rsidR="009A3C29">
        <w:t>criar uma</w:t>
      </w:r>
      <w:r>
        <w:t xml:space="preserve"> </w:t>
      </w:r>
      <w:proofErr w:type="spellStart"/>
      <w:r>
        <w:t>constraint</w:t>
      </w:r>
      <w:proofErr w:type="spellEnd"/>
      <w:r>
        <w:t xml:space="preserve"> do tipo </w:t>
      </w:r>
      <w:proofErr w:type="spellStart"/>
      <w:r>
        <w:t>Accept</w:t>
      </w:r>
      <w:proofErr w:type="spellEnd"/>
      <w:r>
        <w:t>: de forma a que só haja uma solução possível.</w:t>
      </w:r>
    </w:p>
    <w:p w14:paraId="408B29CD" w14:textId="77777777" w:rsidR="00C01C3E" w:rsidRDefault="00C01C3E" w:rsidP="00AB4B30">
      <w:pPr>
        <w:jc w:val="both"/>
      </w:pPr>
    </w:p>
    <w:p w14:paraId="68861662" w14:textId="24C2D44C" w:rsidR="00ED7AEB" w:rsidRDefault="00ED7AEB" w:rsidP="00AB4B30">
      <w:pPr>
        <w:jc w:val="both"/>
      </w:pPr>
      <w:r>
        <w:t xml:space="preserve">É também criada uma única instância desta classe com o nome </w:t>
      </w:r>
      <w:proofErr w:type="spellStart"/>
      <w:r>
        <w:t>fml</w:t>
      </w:r>
      <w:proofErr w:type="spellEnd"/>
      <w:r w:rsidR="00311657">
        <w:t xml:space="preserve"> </w:t>
      </w:r>
      <w:r w:rsidR="00311657">
        <w:t xml:space="preserve">onde serão inferidas as </w:t>
      </w:r>
      <w:proofErr w:type="spellStart"/>
      <w:r w:rsidR="00311657">
        <w:t>object</w:t>
      </w:r>
      <w:proofErr w:type="spellEnd"/>
      <w:r w:rsidR="00311657">
        <w:t xml:space="preserve"> </w:t>
      </w:r>
      <w:proofErr w:type="spellStart"/>
      <w:r w:rsidR="00311657">
        <w:t>properties</w:t>
      </w:r>
      <w:proofErr w:type="spellEnd"/>
      <w:r w:rsidR="00311657">
        <w:t xml:space="preserve"> assim que se ligar o </w:t>
      </w:r>
      <w:proofErr w:type="spellStart"/>
      <w:r w:rsidR="00217A2F">
        <w:t>R</w:t>
      </w:r>
      <w:r w:rsidR="00311657">
        <w:t>easoner</w:t>
      </w:r>
      <w:proofErr w:type="spellEnd"/>
      <w:r w:rsidR="00311657">
        <w:t>.</w:t>
      </w:r>
    </w:p>
    <w:p w14:paraId="615728CC" w14:textId="77777777" w:rsidR="009A3C29" w:rsidRPr="00217A2F" w:rsidRDefault="009A3C29" w:rsidP="00AB4B30">
      <w:pPr>
        <w:jc w:val="both"/>
      </w:pPr>
    </w:p>
    <w:p w14:paraId="683B6628" w14:textId="6CA98322" w:rsidR="00D4476A" w:rsidRDefault="00D4476A" w:rsidP="00AB4B30">
      <w:pPr>
        <w:jc w:val="both"/>
      </w:pPr>
    </w:p>
    <w:p w14:paraId="3E18A55D" w14:textId="528CBDEC" w:rsidR="008C20F4" w:rsidRDefault="008C20F4" w:rsidP="00AB4B30">
      <w:pPr>
        <w:jc w:val="both"/>
      </w:pPr>
    </w:p>
    <w:p w14:paraId="7C5ED81A" w14:textId="5D9567B0" w:rsidR="008C20F4" w:rsidRDefault="008C20F4" w:rsidP="00AB4B30">
      <w:pPr>
        <w:jc w:val="both"/>
      </w:pPr>
    </w:p>
    <w:p w14:paraId="47B7A9B9" w14:textId="6BF6EF6D" w:rsidR="008C20F4" w:rsidRDefault="008C20F4" w:rsidP="00AB4B30">
      <w:pPr>
        <w:jc w:val="both"/>
      </w:pPr>
    </w:p>
    <w:p w14:paraId="1B2B9EC1" w14:textId="780A94A9" w:rsidR="008C5B6B" w:rsidRDefault="008C5B6B" w:rsidP="008C5B6B">
      <w:pPr>
        <w:pStyle w:val="Subttulo"/>
        <w:rPr>
          <w:sz w:val="28"/>
        </w:rPr>
      </w:pPr>
      <w:r w:rsidRPr="00ED7AEB">
        <w:rPr>
          <w:sz w:val="28"/>
        </w:rPr>
        <w:lastRenderedPageBreak/>
        <w:t xml:space="preserve">Classe </w:t>
      </w:r>
      <w:r>
        <w:rPr>
          <w:sz w:val="28"/>
        </w:rPr>
        <w:t>Var</w:t>
      </w:r>
    </w:p>
    <w:p w14:paraId="01C57224" w14:textId="77777777" w:rsidR="00D0494B" w:rsidRDefault="00D0494B" w:rsidP="00311657">
      <w:pPr>
        <w:jc w:val="both"/>
      </w:pPr>
    </w:p>
    <w:p w14:paraId="0A1103E0" w14:textId="696278E9" w:rsidR="00D4476A" w:rsidRDefault="008C5B6B" w:rsidP="00311657">
      <w:pPr>
        <w:jc w:val="both"/>
      </w:pPr>
      <w:r>
        <w:t xml:space="preserve">Nesta classe será definido que para cada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terá apenas um domínio correspondente ao seu domínio definido no ficheiro F2CSP. É também definida apenas uma instância </w:t>
      </w:r>
      <w:r w:rsidR="00311657">
        <w:t>com nome “</w:t>
      </w:r>
      <w:proofErr w:type="spellStart"/>
      <w:r w:rsidR="00311657">
        <w:t>map</w:t>
      </w:r>
      <w:proofErr w:type="spellEnd"/>
      <w:r w:rsidR="00311657">
        <w:t xml:space="preserve">” </w:t>
      </w:r>
      <w:r>
        <w:t>correspondente ao m</w:t>
      </w:r>
      <w:r w:rsidR="00311657">
        <w:t>apa do problema.</w:t>
      </w:r>
    </w:p>
    <w:p w14:paraId="6A684C76" w14:textId="77777777" w:rsidR="008C20F4" w:rsidRDefault="008C20F4" w:rsidP="00311657">
      <w:pPr>
        <w:jc w:val="both"/>
      </w:pPr>
    </w:p>
    <w:p w14:paraId="324A59C4" w14:textId="77777777" w:rsidR="00D0494B" w:rsidRDefault="00D0494B" w:rsidP="00311657">
      <w:pPr>
        <w:jc w:val="both"/>
      </w:pPr>
    </w:p>
    <w:p w14:paraId="56DF5A8F" w14:textId="58403551" w:rsidR="00311657" w:rsidRDefault="00311657" w:rsidP="00D0494B">
      <w:pPr>
        <w:jc w:val="center"/>
      </w:pPr>
      <w:r w:rsidRPr="00311657">
        <w:drawing>
          <wp:inline distT="0" distB="0" distL="0" distR="0" wp14:anchorId="6F839DE7" wp14:editId="274D918B">
            <wp:extent cx="1914792" cy="289600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D994" w14:textId="0F629C62" w:rsidR="00D4476A" w:rsidRDefault="00D4476A" w:rsidP="00AB4B30">
      <w:pPr>
        <w:jc w:val="both"/>
      </w:pPr>
    </w:p>
    <w:p w14:paraId="551618BE" w14:textId="42539126" w:rsidR="00D0494B" w:rsidRDefault="00D0494B" w:rsidP="00AB4B30">
      <w:pPr>
        <w:jc w:val="both"/>
      </w:pPr>
    </w:p>
    <w:p w14:paraId="1AF430A1" w14:textId="24FA5174" w:rsidR="00D0494B" w:rsidRDefault="00D0494B" w:rsidP="00AB4B30">
      <w:pPr>
        <w:jc w:val="both"/>
      </w:pPr>
    </w:p>
    <w:p w14:paraId="32139520" w14:textId="344CB921" w:rsidR="00D0494B" w:rsidRDefault="00D0494B" w:rsidP="00AB4B30">
      <w:pPr>
        <w:jc w:val="both"/>
      </w:pPr>
    </w:p>
    <w:p w14:paraId="7E66EBEB" w14:textId="4D759AC5" w:rsidR="00D0494B" w:rsidRDefault="00D0494B" w:rsidP="00AB4B30">
      <w:pPr>
        <w:jc w:val="both"/>
      </w:pPr>
    </w:p>
    <w:p w14:paraId="33BF4FE8" w14:textId="4D69570A" w:rsidR="00D0494B" w:rsidRDefault="00D0494B" w:rsidP="00AB4B30">
      <w:pPr>
        <w:jc w:val="both"/>
      </w:pPr>
    </w:p>
    <w:p w14:paraId="5D3CF9B7" w14:textId="0744CE94" w:rsidR="00D0494B" w:rsidRDefault="00D0494B" w:rsidP="00AB4B30">
      <w:pPr>
        <w:jc w:val="both"/>
      </w:pPr>
    </w:p>
    <w:p w14:paraId="75B5C939" w14:textId="59F57828" w:rsidR="00D0494B" w:rsidRDefault="00D0494B" w:rsidP="00AB4B30">
      <w:pPr>
        <w:jc w:val="both"/>
      </w:pPr>
    </w:p>
    <w:p w14:paraId="390F7877" w14:textId="218D3038" w:rsidR="00D0494B" w:rsidRDefault="00D0494B" w:rsidP="00AB4B30">
      <w:pPr>
        <w:jc w:val="both"/>
      </w:pPr>
    </w:p>
    <w:p w14:paraId="407F96A8" w14:textId="79C37B5A" w:rsidR="00D0494B" w:rsidRDefault="00D0494B" w:rsidP="00AB4B30">
      <w:pPr>
        <w:jc w:val="both"/>
      </w:pPr>
    </w:p>
    <w:p w14:paraId="5B60211B" w14:textId="11E2FAED" w:rsidR="00D0494B" w:rsidRDefault="00D0494B" w:rsidP="00AB4B30">
      <w:pPr>
        <w:jc w:val="both"/>
      </w:pPr>
    </w:p>
    <w:p w14:paraId="4BC12213" w14:textId="4B4513C9" w:rsidR="00D0494B" w:rsidRDefault="00D0494B" w:rsidP="00AB4B30">
      <w:pPr>
        <w:jc w:val="both"/>
      </w:pPr>
    </w:p>
    <w:p w14:paraId="3414DA8A" w14:textId="1F10B5C7" w:rsidR="00D0494B" w:rsidRDefault="00D0494B" w:rsidP="00AB4B30">
      <w:pPr>
        <w:jc w:val="both"/>
      </w:pPr>
    </w:p>
    <w:p w14:paraId="5F1A5E5F" w14:textId="11A33C81" w:rsidR="00D0494B" w:rsidRDefault="00D0494B" w:rsidP="00AB4B30">
      <w:pPr>
        <w:jc w:val="both"/>
      </w:pPr>
    </w:p>
    <w:p w14:paraId="3E54DA1C" w14:textId="77777777" w:rsidR="00D0494B" w:rsidRDefault="00D0494B" w:rsidP="00AB4B30">
      <w:pPr>
        <w:jc w:val="both"/>
      </w:pPr>
    </w:p>
    <w:p w14:paraId="0E0C215E" w14:textId="0268D491" w:rsidR="00D4476A" w:rsidRDefault="00D4476A" w:rsidP="00AB4B30">
      <w:pPr>
        <w:jc w:val="both"/>
      </w:pPr>
    </w:p>
    <w:p w14:paraId="22334502" w14:textId="77777777" w:rsidR="008C5B6B" w:rsidRPr="006A0ADB" w:rsidRDefault="008C5B6B" w:rsidP="008C5B6B">
      <w:pPr>
        <w:pStyle w:val="Subttulo"/>
        <w:rPr>
          <w:sz w:val="28"/>
        </w:rPr>
      </w:pPr>
      <w:proofErr w:type="spellStart"/>
      <w:r w:rsidRPr="006A0ADB">
        <w:rPr>
          <w:sz w:val="28"/>
        </w:rPr>
        <w:t>Object</w:t>
      </w:r>
      <w:proofErr w:type="spellEnd"/>
      <w:r w:rsidRPr="006A0ADB">
        <w:rPr>
          <w:sz w:val="28"/>
        </w:rPr>
        <w:t xml:space="preserve"> </w:t>
      </w:r>
      <w:proofErr w:type="spellStart"/>
      <w:r w:rsidRPr="006A0ADB">
        <w:rPr>
          <w:sz w:val="28"/>
        </w:rPr>
        <w:t>Properties</w:t>
      </w:r>
      <w:proofErr w:type="spellEnd"/>
    </w:p>
    <w:p w14:paraId="23EB1FD1" w14:textId="77777777" w:rsidR="008C5B6B" w:rsidRDefault="008C5B6B" w:rsidP="008C5B6B">
      <w:pPr>
        <w:jc w:val="both"/>
      </w:pPr>
      <w:r>
        <w:t xml:space="preserve">Serão criados “x”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em que “x” corresponde ao número total de variáveis definidas no ficheiro F2CSP. Cada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vai ter como nome a variável que foi definida no ficheiro F2CSP e terá como </w:t>
      </w:r>
      <w:proofErr w:type="spellStart"/>
      <w:r>
        <w:t>domain</w:t>
      </w:r>
      <w:proofErr w:type="spellEnd"/>
      <w:r>
        <w:t xml:space="preserve"> a classe Var e como range a classe domínio a que pertence a variável no ficheiro F2CSP.</w:t>
      </w:r>
    </w:p>
    <w:p w14:paraId="0E305059" w14:textId="77777777" w:rsidR="008C5B6B" w:rsidRDefault="008C5B6B" w:rsidP="008C5B6B">
      <w:pPr>
        <w:jc w:val="both"/>
      </w:pPr>
      <w:r>
        <w:t xml:space="preserve">No caso do problema referido em cima, existira 4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, cujos nomes serão v11, v12, v21 e v22, cujas definições são como consta em baixo. É ainda definida a característica “</w:t>
      </w:r>
      <w:proofErr w:type="spellStart"/>
      <w:r>
        <w:t>Functional</w:t>
      </w:r>
      <w:proofErr w:type="spellEnd"/>
      <w:r>
        <w:t>” de forma a que haja apenas um valor para a propriedade.</w:t>
      </w:r>
    </w:p>
    <w:p w14:paraId="44F53013" w14:textId="77777777" w:rsidR="00E675AA" w:rsidRDefault="00E675AA" w:rsidP="008C5B6B">
      <w:pPr>
        <w:jc w:val="center"/>
      </w:pPr>
    </w:p>
    <w:p w14:paraId="6E871B61" w14:textId="3E119E5D" w:rsidR="008C5B6B" w:rsidRDefault="008C5B6B" w:rsidP="008C5B6B">
      <w:pPr>
        <w:jc w:val="center"/>
      </w:pPr>
      <w:r w:rsidRPr="009B34C0">
        <w:drawing>
          <wp:inline distT="0" distB="0" distL="0" distR="0" wp14:anchorId="342D532E" wp14:editId="49DCE8C6">
            <wp:extent cx="1914792" cy="79068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8CD8" w14:textId="77777777" w:rsidR="00E675AA" w:rsidRDefault="00E675AA" w:rsidP="00AF262F">
      <w:pPr>
        <w:jc w:val="center"/>
      </w:pPr>
    </w:p>
    <w:p w14:paraId="11FFECFC" w14:textId="0D421E06" w:rsidR="008C5B6B" w:rsidRDefault="008C5B6B" w:rsidP="00AF262F">
      <w:pPr>
        <w:jc w:val="center"/>
      </w:pPr>
      <w:r w:rsidRPr="006A0ADB">
        <w:drawing>
          <wp:inline distT="0" distB="0" distL="0" distR="0" wp14:anchorId="3ADABE56" wp14:editId="74C4AAE0">
            <wp:extent cx="3067478" cy="22482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6B" w:rsidSect="00C01C3E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58AC0" w14:textId="77777777" w:rsidR="004C0970" w:rsidRDefault="004C0970" w:rsidP="00733DB8">
      <w:pPr>
        <w:spacing w:after="0" w:line="240" w:lineRule="auto"/>
      </w:pPr>
      <w:r>
        <w:separator/>
      </w:r>
    </w:p>
  </w:endnote>
  <w:endnote w:type="continuationSeparator" w:id="0">
    <w:p w14:paraId="1802CEB3" w14:textId="77777777" w:rsidR="004C0970" w:rsidRDefault="004C0970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73E9C" w14:textId="77777777" w:rsidR="004C0970" w:rsidRDefault="004C0970" w:rsidP="00733DB8">
      <w:pPr>
        <w:spacing w:after="0" w:line="240" w:lineRule="auto"/>
      </w:pPr>
      <w:r>
        <w:separator/>
      </w:r>
    </w:p>
  </w:footnote>
  <w:footnote w:type="continuationSeparator" w:id="0">
    <w:p w14:paraId="5320F927" w14:textId="77777777" w:rsidR="004C0970" w:rsidRDefault="004C0970" w:rsidP="0073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5F02F2"/>
    <w:multiLevelType w:val="hybridMultilevel"/>
    <w:tmpl w:val="562A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C6FD3"/>
    <w:multiLevelType w:val="hybridMultilevel"/>
    <w:tmpl w:val="A4CCC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26AD8"/>
    <w:rsid w:val="00027115"/>
    <w:rsid w:val="00030773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58D3"/>
    <w:rsid w:val="000E3C95"/>
    <w:rsid w:val="000E47DE"/>
    <w:rsid w:val="000F3CFA"/>
    <w:rsid w:val="000F53C7"/>
    <w:rsid w:val="00114A32"/>
    <w:rsid w:val="0012425D"/>
    <w:rsid w:val="00142C12"/>
    <w:rsid w:val="00150EEA"/>
    <w:rsid w:val="001734F4"/>
    <w:rsid w:val="00180BB1"/>
    <w:rsid w:val="001B018E"/>
    <w:rsid w:val="001B2686"/>
    <w:rsid w:val="001B31E4"/>
    <w:rsid w:val="001B6E46"/>
    <w:rsid w:val="001B77F9"/>
    <w:rsid w:val="001F2D05"/>
    <w:rsid w:val="00202EDD"/>
    <w:rsid w:val="00205652"/>
    <w:rsid w:val="00207909"/>
    <w:rsid w:val="00217A2F"/>
    <w:rsid w:val="0023679B"/>
    <w:rsid w:val="00241540"/>
    <w:rsid w:val="00253214"/>
    <w:rsid w:val="00253C23"/>
    <w:rsid w:val="002769A0"/>
    <w:rsid w:val="002A28CF"/>
    <w:rsid w:val="002B047C"/>
    <w:rsid w:val="002B6A06"/>
    <w:rsid w:val="002F2192"/>
    <w:rsid w:val="0030365A"/>
    <w:rsid w:val="00303BE9"/>
    <w:rsid w:val="003046EB"/>
    <w:rsid w:val="00311657"/>
    <w:rsid w:val="00324316"/>
    <w:rsid w:val="00325570"/>
    <w:rsid w:val="0034611C"/>
    <w:rsid w:val="00354CC8"/>
    <w:rsid w:val="00365BC0"/>
    <w:rsid w:val="00367C3F"/>
    <w:rsid w:val="00373AD5"/>
    <w:rsid w:val="00383293"/>
    <w:rsid w:val="00385B37"/>
    <w:rsid w:val="00390D1B"/>
    <w:rsid w:val="003936E7"/>
    <w:rsid w:val="00396952"/>
    <w:rsid w:val="003A518B"/>
    <w:rsid w:val="003A6DB8"/>
    <w:rsid w:val="003A7F86"/>
    <w:rsid w:val="003D0D58"/>
    <w:rsid w:val="003D3D9A"/>
    <w:rsid w:val="003E69C2"/>
    <w:rsid w:val="003F1E09"/>
    <w:rsid w:val="00406518"/>
    <w:rsid w:val="00441C18"/>
    <w:rsid w:val="00462629"/>
    <w:rsid w:val="004925C3"/>
    <w:rsid w:val="004B4920"/>
    <w:rsid w:val="004B6B96"/>
    <w:rsid w:val="004C0970"/>
    <w:rsid w:val="004C256C"/>
    <w:rsid w:val="004D2DE2"/>
    <w:rsid w:val="004D6AA0"/>
    <w:rsid w:val="004E16F4"/>
    <w:rsid w:val="004E2B66"/>
    <w:rsid w:val="004E5136"/>
    <w:rsid w:val="004F1938"/>
    <w:rsid w:val="005022F7"/>
    <w:rsid w:val="0051714F"/>
    <w:rsid w:val="005223E3"/>
    <w:rsid w:val="005534B9"/>
    <w:rsid w:val="00553ADB"/>
    <w:rsid w:val="005601DC"/>
    <w:rsid w:val="00580F9F"/>
    <w:rsid w:val="0058665A"/>
    <w:rsid w:val="00595035"/>
    <w:rsid w:val="005A2827"/>
    <w:rsid w:val="005A3458"/>
    <w:rsid w:val="005E00D8"/>
    <w:rsid w:val="00600CEB"/>
    <w:rsid w:val="00617CBD"/>
    <w:rsid w:val="006340DF"/>
    <w:rsid w:val="00635496"/>
    <w:rsid w:val="00671C87"/>
    <w:rsid w:val="00675F55"/>
    <w:rsid w:val="00686B50"/>
    <w:rsid w:val="00690471"/>
    <w:rsid w:val="00697E1E"/>
    <w:rsid w:val="006A0ADB"/>
    <w:rsid w:val="006A2C1C"/>
    <w:rsid w:val="006A6FEA"/>
    <w:rsid w:val="006E5A2C"/>
    <w:rsid w:val="006E64F3"/>
    <w:rsid w:val="00713D3F"/>
    <w:rsid w:val="00717B9B"/>
    <w:rsid w:val="00721FA5"/>
    <w:rsid w:val="00733DB8"/>
    <w:rsid w:val="0073511C"/>
    <w:rsid w:val="00735679"/>
    <w:rsid w:val="00752543"/>
    <w:rsid w:val="00754F9C"/>
    <w:rsid w:val="007629D5"/>
    <w:rsid w:val="007667A0"/>
    <w:rsid w:val="007758B1"/>
    <w:rsid w:val="00775AA2"/>
    <w:rsid w:val="00775C84"/>
    <w:rsid w:val="007764A2"/>
    <w:rsid w:val="00790DFA"/>
    <w:rsid w:val="00792C06"/>
    <w:rsid w:val="007A5C96"/>
    <w:rsid w:val="007A6AF8"/>
    <w:rsid w:val="007B09EB"/>
    <w:rsid w:val="007B5B34"/>
    <w:rsid w:val="007D3149"/>
    <w:rsid w:val="00806355"/>
    <w:rsid w:val="00806697"/>
    <w:rsid w:val="00815E7A"/>
    <w:rsid w:val="0081726E"/>
    <w:rsid w:val="00823BD4"/>
    <w:rsid w:val="00846539"/>
    <w:rsid w:val="00851986"/>
    <w:rsid w:val="008530ED"/>
    <w:rsid w:val="00853BD2"/>
    <w:rsid w:val="00855CA6"/>
    <w:rsid w:val="00861D64"/>
    <w:rsid w:val="00886531"/>
    <w:rsid w:val="008A3B63"/>
    <w:rsid w:val="008A4299"/>
    <w:rsid w:val="008A59B8"/>
    <w:rsid w:val="008A5A0D"/>
    <w:rsid w:val="008C20F4"/>
    <w:rsid w:val="008C5B6B"/>
    <w:rsid w:val="00905C94"/>
    <w:rsid w:val="009129ED"/>
    <w:rsid w:val="00914FDE"/>
    <w:rsid w:val="00927A3E"/>
    <w:rsid w:val="00931211"/>
    <w:rsid w:val="0094463C"/>
    <w:rsid w:val="00944713"/>
    <w:rsid w:val="00983421"/>
    <w:rsid w:val="009A3C29"/>
    <w:rsid w:val="009B047E"/>
    <w:rsid w:val="009B34C0"/>
    <w:rsid w:val="009C1980"/>
    <w:rsid w:val="009C60E7"/>
    <w:rsid w:val="009E0F3F"/>
    <w:rsid w:val="009E105F"/>
    <w:rsid w:val="009F3EA9"/>
    <w:rsid w:val="009F77C3"/>
    <w:rsid w:val="00A0204D"/>
    <w:rsid w:val="00A04A7D"/>
    <w:rsid w:val="00A129A2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A0A4E"/>
    <w:rsid w:val="00AA366B"/>
    <w:rsid w:val="00AA3AD1"/>
    <w:rsid w:val="00AA48C2"/>
    <w:rsid w:val="00AB4B30"/>
    <w:rsid w:val="00AD7414"/>
    <w:rsid w:val="00AD792D"/>
    <w:rsid w:val="00AE5EFC"/>
    <w:rsid w:val="00AF262F"/>
    <w:rsid w:val="00AF2D24"/>
    <w:rsid w:val="00AF4677"/>
    <w:rsid w:val="00B303F8"/>
    <w:rsid w:val="00B3676B"/>
    <w:rsid w:val="00B37C25"/>
    <w:rsid w:val="00B608D1"/>
    <w:rsid w:val="00B64684"/>
    <w:rsid w:val="00B823A1"/>
    <w:rsid w:val="00B9192F"/>
    <w:rsid w:val="00BA04AD"/>
    <w:rsid w:val="00BA10B4"/>
    <w:rsid w:val="00BA79CD"/>
    <w:rsid w:val="00BB705F"/>
    <w:rsid w:val="00BB73B9"/>
    <w:rsid w:val="00BB783E"/>
    <w:rsid w:val="00BC0A74"/>
    <w:rsid w:val="00BC48D0"/>
    <w:rsid w:val="00BE3844"/>
    <w:rsid w:val="00C01C3E"/>
    <w:rsid w:val="00C03600"/>
    <w:rsid w:val="00C06010"/>
    <w:rsid w:val="00C13FB0"/>
    <w:rsid w:val="00C22D1A"/>
    <w:rsid w:val="00C25E5B"/>
    <w:rsid w:val="00C52533"/>
    <w:rsid w:val="00C707D0"/>
    <w:rsid w:val="00C72990"/>
    <w:rsid w:val="00C761C6"/>
    <w:rsid w:val="00C778ED"/>
    <w:rsid w:val="00C856A9"/>
    <w:rsid w:val="00C85E3B"/>
    <w:rsid w:val="00C91B13"/>
    <w:rsid w:val="00C94CAB"/>
    <w:rsid w:val="00CA264A"/>
    <w:rsid w:val="00CA7A8A"/>
    <w:rsid w:val="00CB13FD"/>
    <w:rsid w:val="00CC015B"/>
    <w:rsid w:val="00CF79B3"/>
    <w:rsid w:val="00D0494B"/>
    <w:rsid w:val="00D11AF5"/>
    <w:rsid w:val="00D312F5"/>
    <w:rsid w:val="00D375F7"/>
    <w:rsid w:val="00D4476A"/>
    <w:rsid w:val="00D50135"/>
    <w:rsid w:val="00D6469A"/>
    <w:rsid w:val="00D86DBE"/>
    <w:rsid w:val="00D90E22"/>
    <w:rsid w:val="00D926D0"/>
    <w:rsid w:val="00DA32AB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675AA"/>
    <w:rsid w:val="00E842AC"/>
    <w:rsid w:val="00EB7E04"/>
    <w:rsid w:val="00EC3546"/>
    <w:rsid w:val="00ED2B1D"/>
    <w:rsid w:val="00ED43D4"/>
    <w:rsid w:val="00ED645E"/>
    <w:rsid w:val="00ED7AEB"/>
    <w:rsid w:val="00EE4BB6"/>
    <w:rsid w:val="00EF25A2"/>
    <w:rsid w:val="00EF2D88"/>
    <w:rsid w:val="00F07B75"/>
    <w:rsid w:val="00F14B48"/>
    <w:rsid w:val="00F23097"/>
    <w:rsid w:val="00F32264"/>
    <w:rsid w:val="00F360FB"/>
    <w:rsid w:val="00F400EF"/>
    <w:rsid w:val="00F43A0A"/>
    <w:rsid w:val="00F4655F"/>
    <w:rsid w:val="00F50F9F"/>
    <w:rsid w:val="00F53062"/>
    <w:rsid w:val="00F5395F"/>
    <w:rsid w:val="00F614D3"/>
    <w:rsid w:val="00F61ECB"/>
    <w:rsid w:val="00F97FCA"/>
    <w:rsid w:val="00FB65F8"/>
    <w:rsid w:val="00FB6771"/>
    <w:rsid w:val="00FC5518"/>
    <w:rsid w:val="00FE0EC3"/>
    <w:rsid w:val="00FE1548"/>
    <w:rsid w:val="00FE3E8D"/>
    <w:rsid w:val="00F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52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2795-29B5-4D20-B392-E2493308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7</Pages>
  <Words>935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162</cp:revision>
  <cp:lastPrinted>2019-04-13T22:00:00Z</cp:lastPrinted>
  <dcterms:created xsi:type="dcterms:W3CDTF">2018-11-25T12:05:00Z</dcterms:created>
  <dcterms:modified xsi:type="dcterms:W3CDTF">2019-05-10T18:18:00Z</dcterms:modified>
</cp:coreProperties>
</file>