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56"/>
          <w:u w:val="single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56"/>
          <w:u w:val="single"/>
          <w:shd w:fill="auto" w:val="clear"/>
        </w:rPr>
        <w:t xml:space="preserve">Modelo de Plano de Testes</w:t>
      </w:r>
    </w:p>
    <w:p>
      <w:pPr>
        <w:spacing w:before="0" w:after="160" w:line="278"/>
        <w:ind w:right="0" w:left="0" w:firstLine="0"/>
        <w:jc w:val="center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  <w:t xml:space="preserve">Salão de Festas Alegria</w:t>
      </w:r>
    </w:p>
    <w:p>
      <w:pPr>
        <w:spacing w:before="0" w:after="160" w:line="278"/>
        <w:ind w:right="0" w:left="0" w:firstLine="0"/>
        <w:jc w:val="center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Tipo de teste: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Desempenho</w:t>
      </w: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ID do Teste: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TD-001</w:t>
      </w: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Módulo/Funcionalidade: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Página Home</w:t>
      </w: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Autor/Testador: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João Felipe</w:t>
      </w: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Data da Execução: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11/06/26</w:t>
      </w: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Foi realizado um teste de desempenho utilizando o JMeter com múltiplos usuários simultâneos na funcionalidade da tela de home e de cadastro. O objetivo foi verificar o tempo de resposta, estabilidade e capacidade do servidor durante várias requisições consecutivas.</w:t>
      </w: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sistema suportou 50 requisições simultâneas sem falhas, apresentando tempo médio de resposta de 2 segundos.</w:t>
      </w: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Tipo de teste: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Usabilidade</w:t>
      </w: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ID do Teste: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TU-001</w:t>
      </w: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Módulo/Funcionalidade: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Cadastro de Clientes</w:t>
      </w: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Autor/Testador: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Lucas Matos</w:t>
      </w: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Data da Execução: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11/06/26</w:t>
      </w: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Objetivo</w:t>
      </w: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Verificar se o sistema possui interface simples e fácil de usar.</w:t>
      </w: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Procedimento</w:t>
      </w: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1. Navegar pelas telas do sistema.</w:t>
      </w: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2. Testar os botões e formulários.</w:t>
      </w: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3. Avaliar organização e facilidade de uso.</w:t>
      </w: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Resultado Esperado</w:t>
      </w: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usuário deve conseguir utilizar o sistema sem dificuldades.</w:t>
      </w: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Resultado Obtido</w:t>
      </w: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interface apresentou boa organização e fácil navegação.</w:t>
      </w: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Aprovado.</w:t>
      </w: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0" w:left="-426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