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04" w:rsidRDefault="00804D04" w:rsidP="00804D04">
      <w:pPr>
        <w:spacing w:after="0" w:line="240" w:lineRule="auto"/>
        <w:ind w:left="-15"/>
        <w:jc w:val="right"/>
        <w:rPr>
          <w:rFonts w:ascii="Economica" w:eastAsia="Times New Roman" w:hAnsi="Economica" w:cs="Times New Roman"/>
          <w:color w:val="666666"/>
          <w:sz w:val="28"/>
          <w:szCs w:val="28"/>
          <w:lang w:eastAsia="pt-PT"/>
        </w:rPr>
      </w:pPr>
      <w:r w:rsidRPr="00A97020">
        <w:rPr>
          <w:rFonts w:ascii="Economica" w:eastAsia="Times New Roman" w:hAnsi="Economica" w:cs="Times New Roman"/>
          <w:color w:val="666666"/>
          <w:sz w:val="28"/>
          <w:szCs w:val="28"/>
          <w:lang w:eastAsia="pt-PT"/>
        </w:rPr>
        <w:t>Arquitetura</w:t>
      </w:r>
      <w:r w:rsidR="00A97020" w:rsidRPr="00A97020">
        <w:rPr>
          <w:rFonts w:ascii="Economica" w:eastAsia="Times New Roman" w:hAnsi="Economica" w:cs="Times New Roman"/>
          <w:color w:val="666666"/>
          <w:sz w:val="28"/>
          <w:szCs w:val="28"/>
          <w:lang w:eastAsia="pt-PT"/>
        </w:rPr>
        <w:t xml:space="preserve"> de Computadores       </w:t>
      </w:r>
      <w:r>
        <w:rPr>
          <w:rFonts w:ascii="Economica" w:eastAsia="Times New Roman" w:hAnsi="Economica" w:cs="Times New Roman"/>
          <w:color w:val="666666"/>
          <w:sz w:val="28"/>
          <w:szCs w:val="28"/>
          <w:lang w:eastAsia="pt-PT"/>
        </w:rPr>
        <w:t xml:space="preserve">                    João Ferreira nº2013139657 </w:t>
      </w:r>
    </w:p>
    <w:p w:rsidR="00A97020" w:rsidRPr="00A97020" w:rsidRDefault="00A97020" w:rsidP="00804D04">
      <w:pPr>
        <w:spacing w:after="0" w:line="240" w:lineRule="auto"/>
        <w:ind w:left="3525" w:firstLine="15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97020">
        <w:rPr>
          <w:rFonts w:ascii="Economica" w:eastAsia="Times New Roman" w:hAnsi="Economica" w:cs="Times New Roman"/>
          <w:color w:val="666666"/>
          <w:sz w:val="28"/>
          <w:szCs w:val="28"/>
          <w:lang w:eastAsia="pt-PT"/>
        </w:rPr>
        <w:t xml:space="preserve"> José Castanheira nº2013139490</w:t>
      </w:r>
    </w:p>
    <w:p w:rsidR="00A97020" w:rsidRPr="00A97020" w:rsidRDefault="00221E25" w:rsidP="00A97020">
      <w:pPr>
        <w:spacing w:after="0" w:line="240" w:lineRule="auto"/>
        <w:ind w:firstLine="1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Economica" w:eastAsia="Times New Roman" w:hAnsi="Economica" w:cs="Times New Roman"/>
          <w:b/>
          <w:bCs/>
          <w:color w:val="000000"/>
          <w:sz w:val="60"/>
          <w:szCs w:val="60"/>
          <w:lang w:eastAsia="pt-PT"/>
        </w:rPr>
        <w:t>Entrega número 2</w:t>
      </w:r>
    </w:p>
    <w:p w:rsidR="00A97020" w:rsidRPr="00A97020" w:rsidRDefault="00221E25" w:rsidP="00A97020">
      <w:pPr>
        <w:spacing w:after="0" w:line="240" w:lineRule="auto"/>
        <w:ind w:firstLine="1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Economica" w:eastAsia="Times New Roman" w:hAnsi="Economica" w:cs="Times New Roman"/>
          <w:b/>
          <w:bCs/>
          <w:color w:val="000000"/>
          <w:sz w:val="60"/>
          <w:szCs w:val="60"/>
          <w:lang w:eastAsia="pt-PT"/>
        </w:rPr>
        <w:t>Exercício 5.3 a 5.7</w:t>
      </w:r>
    </w:p>
    <w:p w:rsidR="00A97020" w:rsidRPr="00A97020" w:rsidRDefault="00A97020" w:rsidP="00A97020">
      <w:pPr>
        <w:spacing w:before="6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97020">
        <w:rPr>
          <w:rFonts w:ascii="Open Sans" w:eastAsia="Times New Roman" w:hAnsi="Open Sans" w:cs="Times New Roman"/>
          <w:noProof/>
          <w:color w:val="000000"/>
          <w:sz w:val="24"/>
          <w:szCs w:val="24"/>
          <w:lang w:eastAsia="pt-PT"/>
        </w:rPr>
        <w:drawing>
          <wp:inline distT="0" distB="0" distL="0" distR="0">
            <wp:extent cx="5943600" cy="38100"/>
            <wp:effectExtent l="0" t="0" r="0" b="0"/>
            <wp:docPr id="2" name="Imagem 2" descr="https://lh3.googleusercontent.com/rpbEcR2NXkVIHAWK0ENgrD12vFmbuBEm0kj30_GLbUvg94TuNaZyEW5d3laeyX0e3YV2u4SL2t6wZHCR--8mp1dl-TY8dKrV2xmyidyNs5yfUuDhhNsMwjdhq0e2nttEkFj-GS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rpbEcR2NXkVIHAWK0ENgrD12vFmbuBEm0kj30_GLbUvg94TuNaZyEW5d3laeyX0e3YV2u4SL2t6wZHCR--8mp1dl-TY8dKrV2xmyidyNs5yfUuDhhNsMwjdhq0e2nttEkFj-GS-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90" w:rsidRDefault="00221E25" w:rsidP="00F32E90">
      <w:pPr>
        <w:spacing w:before="200" w:after="0" w:line="240" w:lineRule="auto"/>
        <w:ind w:left="-15"/>
        <w:outlineLvl w:val="2"/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</w:pPr>
      <w:r w:rsidRPr="00F32E90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pt-PT"/>
        </w:rPr>
        <w:t>5.3</w:t>
      </w:r>
      <w:r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pt-PT"/>
        </w:rPr>
        <w:t xml:space="preserve"> </w:t>
      </w:r>
      <w:r w:rsidR="007F0378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pt-PT"/>
        </w:rPr>
        <w:t>F</w:t>
      </w:r>
      <w:r w:rsidR="00F32E90" w:rsidRPr="00F32E90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pt-PT"/>
        </w:rPr>
        <w:t xml:space="preserve">unção </w:t>
      </w:r>
      <w:proofErr w:type="spellStart"/>
      <w:r w:rsidR="00F32E90" w:rsidRPr="00F32E90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pt-PT"/>
        </w:rPr>
        <w:t>init</w:t>
      </w:r>
      <w:proofErr w:type="spellEnd"/>
      <w:proofErr w:type="gramStart"/>
      <w:r w:rsidR="00F32E90"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: É</w:t>
      </w:r>
      <w:proofErr w:type="gramEnd"/>
      <w:r w:rsidR="00F32E90"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uma função muito simples que apenas faz print no ecrã de uma </w:t>
      </w:r>
      <w:proofErr w:type="spellStart"/>
      <w:r w:rsidR="00F32E90"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string</w:t>
      </w:r>
      <w:proofErr w:type="spellEnd"/>
      <w:r w:rsidR="00F32E90"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.</w:t>
      </w:r>
    </w:p>
    <w:p w:rsidR="00F32E90" w:rsidRPr="00F32E90" w:rsidRDefault="00F32E90" w:rsidP="00F32E90">
      <w:pPr>
        <w:spacing w:before="200" w:after="0" w:line="240" w:lineRule="auto"/>
        <w:ind w:left="-15"/>
        <w:outlineLvl w:val="2"/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</w:pPr>
      <w:r w:rsidRPr="00F32E90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pt-PT"/>
        </w:rPr>
        <w:t xml:space="preserve">5.4 Função </w:t>
      </w:r>
      <w:proofErr w:type="spellStart"/>
      <w:r w:rsidRPr="00F32E90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pt-PT"/>
        </w:rPr>
        <w:t>AddThread</w:t>
      </w:r>
      <w:proofErr w:type="spellEnd"/>
      <w:proofErr w:type="gramStart"/>
      <w:r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pt-PT"/>
        </w:rPr>
        <w:t xml:space="preserve">: </w:t>
      </w:r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Esta</w:t>
      </w:r>
      <w:proofErr w:type="gramEnd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função tem como </w:t>
      </w:r>
      <w:proofErr w:type="spellStart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objectivo</w:t>
      </w:r>
      <w:proofErr w:type="spellEnd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criar uma </w:t>
      </w:r>
      <w:proofErr w:type="spellStart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estrura</w:t>
      </w:r>
      <w:proofErr w:type="spellEnd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do PCB, </w:t>
      </w:r>
      <w:proofErr w:type="spellStart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Process</w:t>
      </w:r>
      <w:proofErr w:type="spellEnd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</w:t>
      </w:r>
      <w:proofErr w:type="spellStart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Control</w:t>
      </w:r>
      <w:proofErr w:type="spellEnd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</w:t>
      </w:r>
      <w:proofErr w:type="spellStart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Block</w:t>
      </w:r>
      <w:proofErr w:type="spellEnd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, e tem uma organização idêntica a das listas ligadas. </w:t>
      </w:r>
      <w:r w:rsidR="007F0378"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Para tal a função recebe como argumento o endereço de inicio de tarefa e depois aloca</w:t>
      </w:r>
      <w:r w:rsidR="00C632F0"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140 bytes que é</w:t>
      </w:r>
      <w:r w:rsidR="007F0378"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o espaço para guardar o</w:t>
      </w:r>
      <w:r w:rsidR="00FF6385"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s 33 </w:t>
      </w:r>
      <w:proofErr w:type="spellStart"/>
      <w:r w:rsidR="00FF6385"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resgisto</w:t>
      </w:r>
      <w:r w:rsidR="00C632F0"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s</w:t>
      </w:r>
      <w:proofErr w:type="spellEnd"/>
      <w:r w:rsidR="00FF6385"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, o endereço de inicio de </w:t>
      </w:r>
      <w:proofErr w:type="gramStart"/>
      <w:r w:rsidR="00FF6385"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tarefa  e</w:t>
      </w:r>
      <w:proofErr w:type="gramEnd"/>
      <w:r w:rsidR="00FF6385"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o </w:t>
      </w:r>
      <w:r w:rsidR="00FF6385" w:rsidRPr="00FF6385"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endereço do próximo elemento</w:t>
      </w:r>
      <w:r w:rsidR="00C632F0"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, de seguida é adicionado à lista.</w:t>
      </w:r>
    </w:p>
    <w:p w:rsidR="003445F1" w:rsidRDefault="003445F1" w:rsidP="00A97020">
      <w:pPr>
        <w:spacing w:before="200" w:after="0" w:line="240" w:lineRule="auto"/>
        <w:ind w:left="-15"/>
        <w:rPr>
          <w:rFonts w:ascii="Open Sans" w:eastAsia="Times New Roman" w:hAnsi="Open Sans" w:cs="Times New Roman"/>
          <w:color w:val="000000"/>
          <w:sz w:val="20"/>
          <w:szCs w:val="20"/>
          <w:lang w:eastAsia="pt-PT"/>
        </w:rPr>
      </w:pPr>
      <w:r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pt-PT"/>
        </w:rPr>
        <w:t>5.5</w:t>
      </w:r>
      <w:proofErr w:type="gramStart"/>
      <w:r w:rsidR="00A97020" w:rsidRPr="00A97020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pt-PT"/>
        </w:rPr>
        <w:t xml:space="preserve">: </w:t>
      </w:r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Pa</w:t>
      </w:r>
      <w:r w:rsidRPr="00C632F0"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ra</w:t>
      </w:r>
      <w:proofErr w:type="gramEnd"/>
      <w:r w:rsidRPr="00C632F0"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esta</w:t>
      </w:r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pergunta o proposto era a escrita da rotina de serviço à interrupção, para tal teve-se em conta o aprendido nos slides da aula, na ficha 4 e no código exemplo que o professor disponibilizou. A rotina começa por verificar o motivo da interrupção e caso não seja causada pelo teclado volta para correr o programa normalmente, caso seja do teclado e </w:t>
      </w:r>
      <w:proofErr w:type="spellStart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current</w:t>
      </w:r>
      <w:proofErr w:type="spellEnd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esteja definido são guardados todos os registos e passa-se para o </w:t>
      </w:r>
      <w:proofErr w:type="spellStart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proximo</w:t>
      </w:r>
      <w:proofErr w:type="spellEnd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elemento da lista, onde é </w:t>
      </w:r>
      <w:proofErr w:type="spellStart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actualizado</w:t>
      </w:r>
      <w:proofErr w:type="spellEnd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o </w:t>
      </w:r>
      <w:proofErr w:type="spellStart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current</w:t>
      </w:r>
      <w:proofErr w:type="spellEnd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para o </w:t>
      </w:r>
      <w:proofErr w:type="spellStart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proximo</w:t>
      </w:r>
      <w:proofErr w:type="spellEnd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elemento e </w:t>
      </w:r>
      <w:proofErr w:type="spellStart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e</w:t>
      </w:r>
      <w:proofErr w:type="spellEnd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faz-se </w:t>
      </w:r>
      <w:proofErr w:type="spellStart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load</w:t>
      </w:r>
      <w:proofErr w:type="spellEnd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dos registos incluído o de para onde o programa vai continuar a correr.</w:t>
      </w:r>
    </w:p>
    <w:p w:rsidR="003445F1" w:rsidRPr="003445F1" w:rsidRDefault="003445F1" w:rsidP="00A97020">
      <w:pPr>
        <w:spacing w:before="200" w:after="0" w:line="240" w:lineRule="auto"/>
        <w:ind w:left="-15"/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</w:pPr>
      <w:r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pt-PT"/>
        </w:rPr>
        <w:t>5.6</w:t>
      </w:r>
      <w:r w:rsidRPr="00A97020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pt-PT"/>
        </w:rPr>
        <w:t xml:space="preserve"> Função </w:t>
      </w:r>
      <w:proofErr w:type="spellStart"/>
      <w:r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pt-PT"/>
        </w:rPr>
        <w:t>startMultiThreading</w:t>
      </w:r>
      <w:proofErr w:type="spellEnd"/>
      <w:proofErr w:type="gramStart"/>
      <w:r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pt-PT"/>
        </w:rPr>
        <w:t xml:space="preserve">: </w:t>
      </w:r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Esta</w:t>
      </w:r>
      <w:proofErr w:type="gramEnd"/>
      <w:r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 xml:space="preserve"> </w:t>
      </w:r>
      <w:r w:rsidR="001C087A">
        <w:rPr>
          <w:rFonts w:ascii="Open Sans" w:eastAsia="Times New Roman" w:hAnsi="Open Sans" w:cs="Times New Roman"/>
          <w:bCs/>
          <w:color w:val="000000"/>
          <w:sz w:val="20"/>
          <w:szCs w:val="20"/>
          <w:lang w:eastAsia="pt-PT"/>
        </w:rPr>
        <w:t>função impede todas as outras interrupções e apenas permite as do teclado.</w:t>
      </w:r>
    </w:p>
    <w:p w:rsidR="00A97020" w:rsidRPr="00A97020" w:rsidRDefault="001C087A" w:rsidP="00A97020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pt-PT"/>
        </w:rPr>
        <w:t>5.7</w:t>
      </w:r>
      <w:proofErr w:type="gramStart"/>
      <w:r w:rsidR="00A97020" w:rsidRPr="00A97020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pt-PT"/>
        </w:rPr>
        <w:t xml:space="preserve">: </w:t>
      </w:r>
      <w:r w:rsidR="00E23428">
        <w:rPr>
          <w:rFonts w:ascii="Open Sans" w:eastAsia="Times New Roman" w:hAnsi="Open Sans" w:cs="Times New Roman"/>
          <w:color w:val="000000"/>
          <w:sz w:val="20"/>
          <w:szCs w:val="20"/>
          <w:lang w:eastAsia="pt-PT"/>
        </w:rPr>
        <w:t>Serve</w:t>
      </w:r>
      <w:proofErr w:type="gramEnd"/>
      <w:r w:rsidR="00E23428">
        <w:rPr>
          <w:rFonts w:ascii="Open Sans" w:eastAsia="Times New Roman" w:hAnsi="Open Sans" w:cs="Times New Roman"/>
          <w:color w:val="000000"/>
          <w:sz w:val="20"/>
          <w:szCs w:val="20"/>
          <w:lang w:eastAsia="pt-PT"/>
        </w:rPr>
        <w:t xml:space="preserve"> para agregar tudo o que foi feito nas perguntas anteriores. Foi testado e o seu funcionamento parece estar </w:t>
      </w:r>
      <w:proofErr w:type="spellStart"/>
      <w:r w:rsidR="00E23428">
        <w:rPr>
          <w:rFonts w:ascii="Open Sans" w:eastAsia="Times New Roman" w:hAnsi="Open Sans" w:cs="Times New Roman"/>
          <w:color w:val="000000"/>
          <w:sz w:val="20"/>
          <w:szCs w:val="20"/>
          <w:lang w:eastAsia="pt-PT"/>
        </w:rPr>
        <w:t>correcto</w:t>
      </w:r>
      <w:proofErr w:type="spellEnd"/>
      <w:r w:rsidR="00E23428">
        <w:rPr>
          <w:rFonts w:ascii="Open Sans" w:eastAsia="Times New Roman" w:hAnsi="Open Sans" w:cs="Times New Roman"/>
          <w:color w:val="000000"/>
          <w:sz w:val="20"/>
          <w:szCs w:val="20"/>
          <w:lang w:eastAsia="pt-PT"/>
        </w:rPr>
        <w:t>.</w:t>
      </w:r>
    </w:p>
    <w:p w:rsidR="00A97020" w:rsidRPr="00A97020" w:rsidRDefault="00A97020" w:rsidP="00A97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1248EB" w:rsidRPr="00A97020" w:rsidRDefault="00E23428" w:rsidP="00A97020">
      <w:bookmarkStart w:id="0" w:name="_GoBack"/>
      <w:bookmarkEnd w:id="0"/>
    </w:p>
    <w:sectPr w:rsidR="001248EB" w:rsidRPr="00A97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conomica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20"/>
    <w:rsid w:val="001C087A"/>
    <w:rsid w:val="00221E25"/>
    <w:rsid w:val="00286A27"/>
    <w:rsid w:val="003445F1"/>
    <w:rsid w:val="00566640"/>
    <w:rsid w:val="007F0378"/>
    <w:rsid w:val="00804D04"/>
    <w:rsid w:val="00A97020"/>
    <w:rsid w:val="00C632F0"/>
    <w:rsid w:val="00E14897"/>
    <w:rsid w:val="00E23428"/>
    <w:rsid w:val="00F1505E"/>
    <w:rsid w:val="00F32E90"/>
    <w:rsid w:val="00FE415B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956B"/>
  <w15:chartTrackingRefBased/>
  <w15:docId w15:val="{2B2C75EB-5D87-4E62-96F5-DB14F8FD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A97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ter"/>
    <w:uiPriority w:val="9"/>
    <w:qFormat/>
    <w:rsid w:val="00A97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A97020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97020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97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1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150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556">
          <w:marLeft w:val="-1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89096">
          <w:marLeft w:val="-1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NightWing</dc:creator>
  <cp:keywords/>
  <dc:description/>
  <cp:lastModifiedBy>NightWing</cp:lastModifiedBy>
  <cp:revision>3</cp:revision>
  <dcterms:created xsi:type="dcterms:W3CDTF">2016-11-14T18:53:00Z</dcterms:created>
  <dcterms:modified xsi:type="dcterms:W3CDTF">2016-11-14T21:06:00Z</dcterms:modified>
</cp:coreProperties>
</file>