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88" w:rsidRDefault="00207A5A" w:rsidP="00207A5A">
      <w:pPr>
        <w:rPr>
          <w:rFonts w:ascii="CMU Sans Serif" w:hAnsi="CMU Sans Serif" w:cs="CMU Sans Serif"/>
          <w:noProof/>
          <w:lang w:eastAsia="pt-PT"/>
        </w:rPr>
      </w:pPr>
      <w:r>
        <w:rPr>
          <w:rFonts w:ascii="CMU Sans Serif" w:hAnsi="CMU Sans Serif" w:cs="CMU Sans Serif"/>
          <w:noProof/>
          <w:lang w:val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154305</wp:posOffset>
            </wp:positionV>
            <wp:extent cx="1225550" cy="469900"/>
            <wp:effectExtent l="0" t="0" r="0" b="6350"/>
            <wp:wrapThrough wrapText="bothSides">
              <wp:wrapPolygon edited="0">
                <wp:start x="0" y="0"/>
                <wp:lineTo x="0" y="21016"/>
                <wp:lineTo x="21152" y="21016"/>
                <wp:lineTo x="2115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MU Sans Serif" w:hAnsi="CMU Sans Serif" w:cs="CMU Sans Serif"/>
          <w:noProof/>
          <w:lang w:val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1905</wp:posOffset>
            </wp:positionV>
            <wp:extent cx="3663950" cy="584549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TU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49" cy="60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MU Sans Serif" w:hAnsi="CMU Sans Serif" w:cs="CMU Sans Serif"/>
          <w:noProof/>
          <w:lang w:eastAsia="pt-PT"/>
        </w:rPr>
        <w:t xml:space="preserve">   </w:t>
      </w:r>
    </w:p>
    <w:p w:rsidR="00C75A61" w:rsidRDefault="00C75A61" w:rsidP="00C75A61">
      <w:pPr>
        <w:rPr>
          <w:rFonts w:ascii="CMU Sans Serif" w:hAnsi="CMU Sans Serif" w:cs="CMU Sans Serif"/>
          <w:lang w:val="en-US"/>
        </w:rPr>
      </w:pPr>
      <w:r>
        <w:rPr>
          <w:rFonts w:ascii="CMU Sans Serif" w:hAnsi="CMU Sans Serif" w:cs="CMU Sans Serif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347980</wp:posOffset>
                </wp:positionV>
                <wp:extent cx="5359400" cy="0"/>
                <wp:effectExtent l="0" t="0" r="31750" b="19050"/>
                <wp:wrapTopAndBottom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52AAF" id="Conexão reta 3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35pt,27.4pt" to="422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" strokecolor="black [3040]" strokeweight=".5pt">
                <w10:wrap type="topAndBottom" anchorx="margin"/>
              </v:line>
            </w:pict>
          </mc:Fallback>
        </mc:AlternateContent>
      </w:r>
    </w:p>
    <w:p w:rsidR="00207A5A" w:rsidRPr="00FC1A19" w:rsidRDefault="00C75A61" w:rsidP="00C75A61">
      <w:pPr>
        <w:spacing w:after="0" w:line="240" w:lineRule="auto"/>
        <w:jc w:val="center"/>
        <w:rPr>
          <w:rFonts w:ascii="CMU Sans Serif" w:hAnsi="CMU Sans Serif" w:cs="CMU Sans Serif"/>
        </w:rPr>
      </w:pPr>
      <w:r w:rsidRPr="00FC1A19">
        <w:rPr>
          <w:rFonts w:ascii="CMU Sans Serif" w:hAnsi="CMU Sans Serif" w:cs="CMU Sans Serif"/>
        </w:rPr>
        <w:t>Universidade de Coimbra</w:t>
      </w:r>
    </w:p>
    <w:p w:rsidR="00C75A61" w:rsidRPr="00C75A61" w:rsidRDefault="00C75A61" w:rsidP="00C75A61">
      <w:pPr>
        <w:spacing w:after="0" w:line="240" w:lineRule="auto"/>
        <w:jc w:val="center"/>
        <w:rPr>
          <w:rFonts w:ascii="CMU Sans Serif" w:hAnsi="CMU Sans Serif" w:cs="CMU Sans Serif"/>
        </w:rPr>
      </w:pPr>
      <w:r w:rsidRPr="00C75A61">
        <w:rPr>
          <w:rFonts w:ascii="CMU Sans Serif" w:hAnsi="CMU Sans Serif" w:cs="CMU Sans Serif"/>
        </w:rPr>
        <w:t>Faculdade de Ciências e Tecn</w:t>
      </w:r>
      <w:r>
        <w:rPr>
          <w:rFonts w:ascii="CMU Sans Serif" w:hAnsi="CMU Sans Serif" w:cs="CMU Sans Serif"/>
        </w:rPr>
        <w:t>ologia</w:t>
      </w:r>
    </w:p>
    <w:p w:rsidR="00C75A61" w:rsidRDefault="00C75A61" w:rsidP="00C75A61">
      <w:pPr>
        <w:spacing w:after="0" w:line="240" w:lineRule="auto"/>
        <w:jc w:val="center"/>
        <w:rPr>
          <w:rFonts w:ascii="CMU Sans Serif" w:hAnsi="CMU Sans Serif" w:cs="CMU Sans Serif"/>
        </w:rPr>
      </w:pPr>
      <w:r w:rsidRPr="00C75A61">
        <w:rPr>
          <w:rFonts w:ascii="CMU Sans Serif" w:hAnsi="CMU Sans Serif" w:cs="CMU Sans Serif"/>
        </w:rPr>
        <w:t>Departamento de Engenharia Eletrotécnica e de Computadores</w:t>
      </w: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0A2A2F" w:rsidRDefault="000A2A2F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0A2A2F" w:rsidRDefault="000A2A2F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0A2A2F" w:rsidRDefault="000A2A2F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Default="00C75A61" w:rsidP="00C75A61">
      <w:pPr>
        <w:spacing w:line="240" w:lineRule="auto"/>
        <w:jc w:val="center"/>
        <w:rPr>
          <w:rFonts w:ascii="CMU Sans Serif" w:hAnsi="CMU Sans Serif" w:cs="CMU Sans Serif"/>
        </w:rPr>
      </w:pPr>
    </w:p>
    <w:p w:rsidR="00C75A61" w:rsidRP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  <w:r w:rsidRPr="00C75A61">
        <w:rPr>
          <w:rFonts w:ascii="CMU Serif" w:hAnsi="CMU Serif" w:cs="CMU Serif"/>
          <w:b/>
          <w:sz w:val="24"/>
        </w:rPr>
        <w:t xml:space="preserve">Engenharia de Software - 2016/17 </w:t>
      </w:r>
    </w:p>
    <w:p w:rsidR="00C75A61" w:rsidRP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  <w:r w:rsidRPr="00C75A61">
        <w:rPr>
          <w:rFonts w:ascii="CMU Serif" w:hAnsi="CMU Serif" w:cs="CMU Serif"/>
          <w:b/>
          <w:sz w:val="24"/>
        </w:rPr>
        <w:t>Projeto de Engenharia de Software 2016/17</w:t>
      </w:r>
    </w:p>
    <w:p w:rsidR="00C75A61" w:rsidRP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  <w:r w:rsidRPr="00C75A61">
        <w:rPr>
          <w:rFonts w:ascii="CMU Serif" w:hAnsi="CMU Serif" w:cs="CMU Serif"/>
          <w:b/>
          <w:sz w:val="24"/>
        </w:rPr>
        <w:t>Etapa 1 - Análise de Requisitos e Especificação UML</w:t>
      </w: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0A2A2F" w:rsidRDefault="000A2A2F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0A2A2F" w:rsidRDefault="000A2A2F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Default="00C75A61" w:rsidP="00C75A61">
      <w:pPr>
        <w:spacing w:line="240" w:lineRule="auto"/>
        <w:jc w:val="center"/>
        <w:rPr>
          <w:rFonts w:ascii="CMU Serif" w:hAnsi="CMU Serif" w:cs="CMU Serif"/>
          <w:b/>
          <w:sz w:val="24"/>
        </w:rPr>
      </w:pPr>
    </w:p>
    <w:p w:rsidR="00C75A61" w:rsidRPr="000A2A2F" w:rsidRDefault="000A2A2F" w:rsidP="000A2A2F">
      <w:pPr>
        <w:spacing w:line="240" w:lineRule="auto"/>
        <w:jc w:val="both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b/>
          <w:sz w:val="24"/>
        </w:rPr>
        <w:t xml:space="preserve">       </w:t>
      </w:r>
      <w:r w:rsidR="00C75A61" w:rsidRPr="000A2A2F">
        <w:rPr>
          <w:rFonts w:ascii="CMU Serif" w:hAnsi="CMU Serif" w:cs="CMU Serif"/>
          <w:sz w:val="24"/>
        </w:rPr>
        <w:t>João Ferreira</w:t>
      </w:r>
      <w:r w:rsidR="00C75A61" w:rsidRPr="000A2A2F"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 xml:space="preserve">       </w:t>
      </w:r>
      <w:r w:rsidR="00C75A61" w:rsidRPr="000A2A2F">
        <w:rPr>
          <w:rFonts w:ascii="CMU Serif" w:hAnsi="CMU Serif" w:cs="CMU Serif"/>
          <w:sz w:val="24"/>
        </w:rPr>
        <w:t>José Castanheira</w:t>
      </w:r>
      <w:r w:rsidR="00C75A61" w:rsidRPr="000A2A2F"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 xml:space="preserve">  </w:t>
      </w:r>
      <w:r w:rsidR="00C75A61" w:rsidRPr="000A2A2F">
        <w:rPr>
          <w:rFonts w:ascii="CMU Serif" w:hAnsi="CMU Serif" w:cs="CMU Serif"/>
          <w:sz w:val="24"/>
        </w:rPr>
        <w:t>Rui Silva</w:t>
      </w:r>
    </w:p>
    <w:p w:rsidR="00C75A61" w:rsidRDefault="000A2A2F" w:rsidP="000A2A2F">
      <w:pPr>
        <w:spacing w:line="240" w:lineRule="auto"/>
        <w:jc w:val="both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 xml:space="preserve">       </w:t>
      </w:r>
      <w:r w:rsidR="00C75A61" w:rsidRPr="000A2A2F">
        <w:rPr>
          <w:rFonts w:ascii="CMU Serif" w:hAnsi="CMU Serif" w:cs="CMU Serif"/>
          <w:sz w:val="24"/>
        </w:rPr>
        <w:t>Nº2013139657</w:t>
      </w:r>
      <w:r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>Nº2013139490</w:t>
      </w:r>
      <w:r>
        <w:rPr>
          <w:rFonts w:ascii="CMU Serif" w:hAnsi="CMU Serif" w:cs="CMU Serif"/>
          <w:sz w:val="24"/>
        </w:rPr>
        <w:tab/>
      </w:r>
      <w:r>
        <w:rPr>
          <w:rFonts w:ascii="CMU Serif" w:hAnsi="CMU Serif" w:cs="CMU Serif"/>
          <w:sz w:val="24"/>
        </w:rPr>
        <w:tab/>
      </w:r>
      <w:r w:rsidR="00C75A61" w:rsidRPr="000A2A2F">
        <w:rPr>
          <w:rFonts w:ascii="CMU Serif" w:hAnsi="CMU Serif" w:cs="CMU Serif"/>
          <w:sz w:val="24"/>
        </w:rPr>
        <w:t>Nº2012140468</w:t>
      </w:r>
    </w:p>
    <w:p w:rsidR="000A2A2F" w:rsidRPr="000A2A2F" w:rsidRDefault="000A2A2F" w:rsidP="000A2A2F">
      <w:pPr>
        <w:spacing w:line="240" w:lineRule="auto"/>
        <w:jc w:val="both"/>
        <w:rPr>
          <w:rFonts w:ascii="CMU Serif" w:hAnsi="CMU Serif" w:cs="CMU Serif"/>
          <w:sz w:val="20"/>
        </w:rPr>
      </w:pPr>
      <w:r w:rsidRPr="00EA46BC">
        <w:rPr>
          <w:rFonts w:ascii="CMU Serif" w:hAnsi="CMU Serif" w:cs="CMU Serif"/>
          <w:sz w:val="20"/>
        </w:rPr>
        <w:t>o.endereco.do.joao@gmail.com</w:t>
      </w:r>
      <w:r w:rsidRPr="000A2A2F">
        <w:rPr>
          <w:rFonts w:ascii="CMU Serif" w:hAnsi="CMU Serif" w:cs="CMU Serif"/>
          <w:sz w:val="20"/>
        </w:rPr>
        <w:t xml:space="preserve">  </w:t>
      </w:r>
      <w:r>
        <w:rPr>
          <w:rFonts w:ascii="CMU Serif" w:hAnsi="CMU Serif" w:cs="CMU Serif"/>
          <w:sz w:val="20"/>
        </w:rPr>
        <w:tab/>
        <w:t xml:space="preserve">   </w:t>
      </w:r>
      <w:r w:rsidRPr="000A2A2F">
        <w:rPr>
          <w:rFonts w:ascii="CMU Serif" w:hAnsi="CMU Serif" w:cs="CMU Serif"/>
          <w:sz w:val="20"/>
        </w:rPr>
        <w:t xml:space="preserve"> </w:t>
      </w:r>
      <w:r>
        <w:rPr>
          <w:rFonts w:ascii="CMU Serif" w:hAnsi="CMU Serif" w:cs="CMU Serif"/>
          <w:sz w:val="20"/>
        </w:rPr>
        <w:t xml:space="preserve"> </w:t>
      </w:r>
      <w:r w:rsidRPr="00EA46BC">
        <w:rPr>
          <w:rFonts w:ascii="CMU Serif" w:hAnsi="CMU Serif" w:cs="CMU Serif"/>
          <w:sz w:val="20"/>
        </w:rPr>
        <w:t>zpcastanheira@gmail.com</w:t>
      </w:r>
      <w:r w:rsidRPr="000A2A2F">
        <w:rPr>
          <w:rFonts w:ascii="CMU Serif" w:hAnsi="CMU Serif" w:cs="CMU Serif"/>
          <w:sz w:val="20"/>
        </w:rPr>
        <w:tab/>
        <w:t xml:space="preserve">       </w:t>
      </w:r>
      <w:r>
        <w:rPr>
          <w:rFonts w:ascii="CMU Serif" w:hAnsi="CMU Serif" w:cs="CMU Serif"/>
          <w:sz w:val="20"/>
        </w:rPr>
        <w:t xml:space="preserve"> </w:t>
      </w:r>
      <w:r w:rsidRPr="00EA46BC">
        <w:rPr>
          <w:rFonts w:ascii="CMU Serif" w:hAnsi="CMU Serif" w:cs="CMU Serif"/>
          <w:sz w:val="20"/>
        </w:rPr>
        <w:t>ruijnsilva@gmail.com</w:t>
      </w:r>
    </w:p>
    <w:p w:rsidR="004E3013" w:rsidRDefault="004E3013" w:rsidP="004E3013">
      <w:pPr>
        <w:pStyle w:val="Cabealhodondice"/>
        <w:rPr>
          <w:rFonts w:ascii="CMU Serif" w:hAnsi="CMU Serif" w:cs="CMU Serif"/>
          <w:b/>
          <w:color w:val="auto"/>
        </w:rPr>
      </w:pPr>
      <w:r w:rsidRPr="004E3013">
        <w:rPr>
          <w:rFonts w:ascii="CMU Serif" w:hAnsi="CMU Serif" w:cs="CMU Serif"/>
          <w:b/>
          <w:color w:val="auto"/>
        </w:rPr>
        <w:lastRenderedPageBreak/>
        <w:t>Índice</w:t>
      </w:r>
    </w:p>
    <w:tbl>
      <w:tblPr>
        <w:tblStyle w:val="Tabelacomgrelha"/>
        <w:tblpPr w:leftFromText="180" w:rightFromText="180" w:horzAnchor="margin" w:tblpY="946"/>
        <w:tblW w:w="0" w:type="auto"/>
        <w:tblLook w:val="04A0" w:firstRow="1" w:lastRow="0" w:firstColumn="1" w:lastColumn="0" w:noHBand="0" w:noVBand="1"/>
      </w:tblPr>
      <w:tblGrid>
        <w:gridCol w:w="7848"/>
        <w:gridCol w:w="872"/>
      </w:tblGrid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Introdução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Glossário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Glossário Técnico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7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Definição do Problema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StakeHolders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Necessidades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Características definitivas do Software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10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Requisitos Funcionais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11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Requisitos Não Funcionais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12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Restrições de Design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Restrições de Processo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13</w:t>
            </w:r>
          </w:p>
        </w:tc>
      </w:tr>
      <w:tr w:rsidR="00191BFA" w:rsidTr="00191BFA">
        <w:tc>
          <w:tcPr>
            <w:tcW w:w="7848" w:type="dxa"/>
          </w:tcPr>
          <w:p w:rsidR="00191BFA" w:rsidRDefault="00191BFA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 xml:space="preserve">Especificações de Requisitos </w:t>
            </w:r>
          </w:p>
        </w:tc>
        <w:tc>
          <w:tcPr>
            <w:tcW w:w="872" w:type="dxa"/>
          </w:tcPr>
          <w:p w:rsidR="00191BFA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13</w:t>
            </w:r>
          </w:p>
        </w:tc>
      </w:tr>
      <w:tr w:rsidR="00C904D5" w:rsidTr="00191BFA">
        <w:tc>
          <w:tcPr>
            <w:tcW w:w="7848" w:type="dxa"/>
          </w:tcPr>
          <w:p w:rsidR="00C904D5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Plano de Desenvolvimento do Projecto</w:t>
            </w:r>
          </w:p>
        </w:tc>
        <w:tc>
          <w:tcPr>
            <w:tcW w:w="872" w:type="dxa"/>
          </w:tcPr>
          <w:p w:rsidR="00C904D5" w:rsidRDefault="00C904D5" w:rsidP="00191BFA">
            <w:pPr>
              <w:rPr>
                <w:rFonts w:ascii="CMU Serif" w:hAnsi="CMU Serif" w:cs="CMU Serif"/>
                <w:sz w:val="28"/>
                <w:lang w:eastAsia="pt-PT"/>
              </w:rPr>
            </w:pPr>
            <w:r>
              <w:rPr>
                <w:rFonts w:ascii="CMU Serif" w:hAnsi="CMU Serif" w:cs="CMU Serif"/>
                <w:sz w:val="28"/>
                <w:lang w:eastAsia="pt-PT"/>
              </w:rPr>
              <w:t>17</w:t>
            </w:r>
            <w:bookmarkStart w:id="0" w:name="_GoBack"/>
            <w:bookmarkEnd w:id="0"/>
          </w:p>
        </w:tc>
      </w:tr>
    </w:tbl>
    <w:p w:rsidR="00191BFA" w:rsidRPr="00191BFA" w:rsidRDefault="00191BFA" w:rsidP="004E3013">
      <w:pPr>
        <w:rPr>
          <w:rFonts w:ascii="CMU Serif" w:hAnsi="CMU Serif" w:cs="CMU Serif"/>
          <w:sz w:val="28"/>
          <w:lang w:eastAsia="pt-PT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4E3013" w:rsidRDefault="004E3013" w:rsidP="000A2A2F">
      <w:pPr>
        <w:jc w:val="both"/>
        <w:rPr>
          <w:rFonts w:ascii="CMU Serif" w:hAnsi="CMU Serif" w:cs="CMU Serif"/>
          <w:b/>
          <w:sz w:val="28"/>
        </w:rPr>
      </w:pPr>
    </w:p>
    <w:p w:rsidR="000A2A2F" w:rsidRPr="000A2A2F" w:rsidRDefault="000A2A2F" w:rsidP="000A2A2F">
      <w:pPr>
        <w:jc w:val="both"/>
        <w:rPr>
          <w:rFonts w:ascii="CMU Serif" w:hAnsi="CMU Serif" w:cs="CMU Serif"/>
          <w:b/>
          <w:sz w:val="28"/>
        </w:rPr>
      </w:pPr>
      <w:r>
        <w:rPr>
          <w:rFonts w:ascii="CMU Serif" w:hAnsi="CMU Serif" w:cs="CMU Serif"/>
          <w:b/>
          <w:sz w:val="28"/>
        </w:rPr>
        <w:lastRenderedPageBreak/>
        <w:t>1</w:t>
      </w:r>
      <w:r>
        <w:rPr>
          <w:rFonts w:ascii="CMU Serif" w:hAnsi="CMU Serif" w:cs="CMU Serif"/>
          <w:b/>
          <w:sz w:val="28"/>
        </w:rPr>
        <w:tab/>
      </w:r>
      <w:r w:rsidRPr="000A2A2F">
        <w:rPr>
          <w:rFonts w:ascii="CMU Serif" w:hAnsi="CMU Serif" w:cs="CMU Serif"/>
          <w:b/>
          <w:sz w:val="28"/>
        </w:rPr>
        <w:t>Introdução</w:t>
      </w:r>
    </w:p>
    <w:p w:rsidR="000A2A2F" w:rsidRDefault="002033CA" w:rsidP="000A2A2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No contexto da disciplina de engenharia de software foi introduzido um trabalho que corresponde a uma aplicação para o Laboratório de Robótica Móvel do Instituto de Sistemas e Robótica da Universidade de Coimbra, para que fosse possível gerir uma frota de robôs existente no local.</w:t>
      </w:r>
    </w:p>
    <w:p w:rsidR="002033CA" w:rsidRDefault="002033CA" w:rsidP="000A2A2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Numa primeira etapa iremos fazer a identificação, anális</w:t>
      </w:r>
      <w:r w:rsidR="00C904D5">
        <w:rPr>
          <w:rFonts w:ascii="CMU Serif" w:hAnsi="CMU Serif" w:cs="CMU Serif"/>
        </w:rPr>
        <w:t>e e especificação quer dos requi</w:t>
      </w:r>
      <w:r>
        <w:rPr>
          <w:rFonts w:ascii="CMU Serif" w:hAnsi="CMU Serif" w:cs="CMU Serif"/>
        </w:rPr>
        <w:t xml:space="preserve">sitos do problema quer das restrições. Apresentaremos também diagramas de caso de uso e um protótipo de um diagrama de classes que tencionamos implementar posteriormente. Estes diagramas foram feitos em UML para uma </w:t>
      </w:r>
      <w:r w:rsidR="00C904D5">
        <w:rPr>
          <w:rFonts w:ascii="CMU Serif" w:hAnsi="CMU Serif" w:cs="CMU Serif"/>
        </w:rPr>
        <w:t>“</w:t>
      </w:r>
      <w:r>
        <w:rPr>
          <w:rFonts w:ascii="CMU Serif" w:hAnsi="CMU Serif" w:cs="CMU Serif"/>
        </w:rPr>
        <w:t>sta</w:t>
      </w:r>
      <w:r w:rsidR="00C904D5">
        <w:rPr>
          <w:rFonts w:ascii="CMU Serif" w:hAnsi="CMU Serif" w:cs="CMU Serif"/>
        </w:rPr>
        <w:t>n</w:t>
      </w:r>
      <w:r>
        <w:rPr>
          <w:rFonts w:ascii="CMU Serif" w:hAnsi="CMU Serif" w:cs="CMU Serif"/>
        </w:rPr>
        <w:t>dartização</w:t>
      </w:r>
      <w:r w:rsidR="00C904D5">
        <w:rPr>
          <w:rFonts w:ascii="CMU Serif" w:hAnsi="CMU Serif" w:cs="CMU Serif"/>
        </w:rPr>
        <w:t>”</w:t>
      </w:r>
      <w:r>
        <w:rPr>
          <w:rFonts w:ascii="CMU Serif" w:hAnsi="CMU Serif" w:cs="CMU Serif"/>
        </w:rPr>
        <w:t xml:space="preserve"> do problema.</w:t>
      </w:r>
    </w:p>
    <w:p w:rsidR="002033CA" w:rsidRPr="000A2A2F" w:rsidRDefault="002033CA" w:rsidP="000A2A2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No final desta etapa foi feita uma </w:t>
      </w:r>
      <w:r w:rsidR="00C904D5">
        <w:rPr>
          <w:rFonts w:ascii="CMU Serif" w:hAnsi="CMU Serif" w:cs="CMU Serif"/>
        </w:rPr>
        <w:t>calendarização</w:t>
      </w:r>
      <w:r>
        <w:rPr>
          <w:rFonts w:ascii="CMU Serif" w:hAnsi="CMU Serif" w:cs="CMU Serif"/>
        </w:rPr>
        <w:t xml:space="preserve"> dos trabalhos de e eventos que cada me</w:t>
      </w:r>
      <w:r w:rsidR="00C904D5">
        <w:rPr>
          <w:rFonts w:ascii="CMU Serif" w:hAnsi="CMU Serif" w:cs="CMU Serif"/>
        </w:rPr>
        <w:t>m</w:t>
      </w:r>
      <w:r>
        <w:rPr>
          <w:rFonts w:ascii="CMU Serif" w:hAnsi="CMU Serif" w:cs="CMU Serif"/>
        </w:rPr>
        <w:t>bro terá ao longo do semestre para ser possível uma distribuição e trabalho justa.</w:t>
      </w:r>
    </w:p>
    <w:p w:rsidR="00197139" w:rsidRPr="000A2A2F" w:rsidRDefault="00197139" w:rsidP="00197139">
      <w:pPr>
        <w:jc w:val="both"/>
        <w:rPr>
          <w:rFonts w:ascii="CMU Serif" w:hAnsi="CMU Serif" w:cs="CMU Serif"/>
          <w:b/>
          <w:sz w:val="28"/>
        </w:rPr>
      </w:pPr>
      <w:r>
        <w:rPr>
          <w:rFonts w:ascii="CMU Serif" w:hAnsi="CMU Serif" w:cs="CMU Serif"/>
          <w:b/>
          <w:sz w:val="28"/>
        </w:rPr>
        <w:t>2</w:t>
      </w:r>
      <w:r>
        <w:rPr>
          <w:rFonts w:ascii="CMU Serif" w:hAnsi="CMU Serif" w:cs="CMU Serif"/>
          <w:b/>
          <w:sz w:val="28"/>
        </w:rPr>
        <w:tab/>
        <w:t>Análise de requisitos</w:t>
      </w:r>
    </w:p>
    <w:p w:rsidR="000A2A2F" w:rsidRPr="000A2A2F" w:rsidRDefault="000A2A2F" w:rsidP="000A2A2F">
      <w:pPr>
        <w:jc w:val="both"/>
        <w:rPr>
          <w:rFonts w:ascii="CMU Serif" w:hAnsi="CMU Serif" w:cs="CMU Serif"/>
          <w:b/>
          <w:sz w:val="28"/>
        </w:rPr>
      </w:pPr>
      <w:r>
        <w:rPr>
          <w:rFonts w:ascii="CMU Serif" w:hAnsi="CMU Serif" w:cs="CMU Serif"/>
          <w:b/>
          <w:sz w:val="28"/>
        </w:rPr>
        <w:t>2</w:t>
      </w:r>
      <w:r w:rsidR="00197139">
        <w:rPr>
          <w:rFonts w:ascii="CMU Serif" w:hAnsi="CMU Serif" w:cs="CMU Serif"/>
          <w:b/>
          <w:sz w:val="28"/>
        </w:rPr>
        <w:t>.1</w:t>
      </w:r>
      <w:r>
        <w:rPr>
          <w:rFonts w:ascii="CMU Serif" w:hAnsi="CMU Serif" w:cs="CMU Serif"/>
          <w:b/>
          <w:sz w:val="28"/>
        </w:rPr>
        <w:tab/>
      </w:r>
      <w:r w:rsidRPr="000A2A2F">
        <w:rPr>
          <w:rFonts w:ascii="CMU Serif" w:hAnsi="CMU Serif" w:cs="CMU Serif"/>
          <w:b/>
          <w:sz w:val="28"/>
        </w:rPr>
        <w:t>Glossário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A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Alerta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2210FB" w:rsidRDefault="000A2A2F" w:rsidP="002210FB">
            <w:pPr>
              <w:spacing w:after="160"/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hAnsi="CMU Serif" w:cs="CMU Serif"/>
              </w:rPr>
              <w:t>E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xpressão usada para pedir concentração ou cuidado em relação a algo ou para avisar de alguma coisa</w:t>
            </w:r>
            <w:r w:rsidR="00B312AE">
              <w:rPr>
                <w:rFonts w:ascii="CMU Serif" w:eastAsia="Times New Roman" w:hAnsi="CMU Serif" w:cs="CMU Seri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Auto-descarga</w:t>
            </w:r>
          </w:p>
        </w:tc>
        <w:tc>
          <w:tcPr>
            <w:tcW w:w="6627" w:type="dxa"/>
          </w:tcPr>
          <w:p w:rsidR="000A2A2F" w:rsidRPr="002729C5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Perda de carga nas baterias quando não estão em uso, devido 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reações eletroquímicas internas</w:t>
            </w:r>
            <w:r w:rsidR="00B312AE">
              <w:rPr>
                <w:rFonts w:ascii="CMU Serif" w:eastAsia="Times New Roman" w:hAnsi="CMU Serif" w:cs="CMU Seri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B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Bateria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2729C5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Aparelho que transforma em corrente eléctrica a energia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desenvol-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vida numa reacção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química;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jc w:val="both"/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C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Cadeia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Série de coisas que vêm umas como consequência das outras ou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que têm alguma relação entre elas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Capacidade</w:t>
            </w:r>
          </w:p>
        </w:tc>
        <w:tc>
          <w:tcPr>
            <w:tcW w:w="6627" w:type="dxa"/>
          </w:tcPr>
          <w:p w:rsidR="000A2A2F" w:rsidRPr="002210FB" w:rsidRDefault="000A2A2F" w:rsidP="00B312AE">
            <w:pPr>
              <w:jc w:val="both"/>
              <w:rPr>
                <w:rFonts w:ascii="CMU Serif" w:eastAsia="Times New Roman" w:hAnsi="CMU Serif" w:cs="CMU Serif"/>
                <w:b/>
                <w:bCs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Aptidão</w:t>
            </w:r>
            <w:r w:rsidRPr="00F30EB0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competência</w:t>
            </w:r>
            <w:r w:rsidR="00B312AE">
              <w:rPr>
                <w:rFonts w:ascii="CMU Serif" w:eastAsia="Times New Roman" w:hAnsi="CMU Serif" w:cs="CMU Serif"/>
                <w:b/>
                <w:bCs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Carga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Grandeza que é uma das propriedades fundamentais das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partícu-l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as subatómicas, nomeadamente dos electrões, que caracteriza 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interação eletromagnética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Ciclo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Parte de um fenómeno periódico que se efectua durante certo espa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ço de tempo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Cinemática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Estudo geométrico do movimento</w:t>
            </w:r>
            <w:r w:rsidRPr="00F30EB0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independentemente das causas que o produzem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Consumo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Gasto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Coordenada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Cada um dos elementos que permitem uma posição num plano ou no espaço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D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Dado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Informação que se constitui como elemento necessário para uma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questão</w:t>
            </w:r>
            <w:r w:rsidRPr="002541E2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descrição ou avaliação</w:t>
            </w:r>
            <w:r w:rsidR="00B312AE">
              <w:rPr>
                <w:rFonts w:ascii="CMU Serif" w:eastAsia="Times New Roman" w:hAnsi="CMU Serif" w:cs="CMU Seri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Distância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Intervalo entre dois pontos, dois lugares, dois objectos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E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Emulação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Ação ou consequência que faz com que um programa por emular outro con</w:t>
            </w:r>
            <w:r w:rsidR="00B312AE">
              <w:rPr>
                <w:rFonts w:ascii="CMU Serif" w:hAnsi="CMU Serif" w:cs="CMU Serif"/>
              </w:rPr>
              <w:t>siga os mesmos resultados deste;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Erro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Diferença entre o valor real e o valor calculado ou registado por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observação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Estimativa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Cálculo</w:t>
            </w:r>
            <w:r w:rsidRPr="00D206EC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cômputo</w:t>
            </w:r>
            <w:r w:rsidRPr="00D206EC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avaliação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F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Fabricante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Pessoa que fabrica ou que dirige uma fabricação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Formação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Disposição ou ordenamento de um conjunto de elementos de um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todo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Formato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Forma de organização de dados para apresentação</w:t>
            </w:r>
            <w:r w:rsidRPr="00D206EC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armazenamen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to ou impressão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2210FB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Frota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de veículos, geralmente de uma empresa ou instituição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H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Histograma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Gráfico ou diagrama constituído por rectângulos cuja altura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repre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senta uma variável, e desenhados sobre uma linha que representa outra variável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Histórico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Relato cronológico de factos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I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Interface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Dispositivo (material e lógico) graças ao qual se </w:t>
            </w:r>
            <w:r w:rsidR="00B312AE"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efetuam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as trocas de informações entre dois sistemas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L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Laboratório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Oficina de química, de farmácia, de fotografia, etc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Ligação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ligar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Locomoção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Movimento pelo qual um corpo muda de lugar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M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Missão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Encargo</w:t>
            </w:r>
            <w:r w:rsidRPr="00AD5C46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incumbência</w:t>
            </w:r>
            <w:r w:rsidRPr="00AD5C46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desempenho de um dever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Modelo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Molde</w:t>
            </w:r>
            <w:r w:rsidRPr="00AD5C46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,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exemplar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B312AE" w:rsidRPr="00B312AE" w:rsidRDefault="00B312AE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O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Operação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Execução metódica</w:t>
            </w:r>
            <w:r w:rsidRPr="006438F3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 combinação sistemática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Orientação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Direcção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P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Parâmetro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Característica ou variável que permite definir ou comparar algo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Patrulhamento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patrulhar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Payload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Peso líquido ou carga máxima que o robô tem a capacidade de transportar</w:t>
            </w:r>
            <w:r w:rsid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Persistente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Que persiste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Por defeito</w:t>
            </w:r>
          </w:p>
        </w:tc>
        <w:tc>
          <w:tcPr>
            <w:tcW w:w="6627" w:type="dxa"/>
          </w:tcPr>
          <w:p w:rsidR="000A2A2F" w:rsidRPr="00197139" w:rsidRDefault="000A2A2F" w:rsidP="00B312AE">
            <w:pPr>
              <w:rPr>
                <w:rFonts w:ascii="CMU Serif" w:eastAsia="Times New Roman" w:hAnsi="CMU Serif" w:cs="CMU Serif"/>
                <w:b/>
                <w:bCs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De acordo com uma configuração predefinida, por ausência de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  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acção ou de intervenção de um utilizador ou agente; opção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sele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ccionada automaticamente salvo se for indicada outra</w:t>
            </w:r>
            <w:r w:rsidR="00B312AE">
              <w:rPr>
                <w:rFonts w:ascii="CMU Serif" w:eastAsia="Times New Roman" w:hAnsi="CMU Serif" w:cs="CMU Serif"/>
                <w:b/>
                <w:bCs/>
                <w:lang w:eastAsia="pt-PT"/>
              </w:rPr>
              <w:t>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Posição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Disposição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Potência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Trabalho elétrico desenvolvido pela corrent</w:t>
            </w:r>
            <w:r w:rsidR="00B312AE">
              <w:rPr>
                <w:rFonts w:ascii="CMU Serif" w:hAnsi="CMU Serif" w:cs="CMU Serif"/>
              </w:rPr>
              <w:t>e elétrica num período de tempo;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Prazo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Tempo determinado para a execução de alguma coisa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R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Referencial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de elementos que formam um sistema de referência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Resíduo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Aquilo que resta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Robô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Aparelho capaz de agir de maneira automática numa dada função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Robótica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dos estudos e das técnicas tendentes a conceber siste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mas capazes de substituírem o homem nas suas funções motoras, 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sensoriais e intelectuais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S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Seguimento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seguir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Servidor</w:t>
            </w:r>
          </w:p>
        </w:tc>
        <w:tc>
          <w:tcPr>
            <w:tcW w:w="6627" w:type="dxa"/>
          </w:tcPr>
          <w:p w:rsidR="000A2A2F" w:rsidRPr="00197139" w:rsidRDefault="00B312AE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  <w:r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S</w:t>
            </w:r>
            <w:r w:rsidR="000A2A2F"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istema informático que permite o acesso a informação por parte de outros sistemas ou computadores dispostos em red</w:t>
            </w:r>
            <w:r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Software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Conjunto de programas, processos, regras e, eventualmente, docu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mentação, relativos ao funcionamento de um conjunto de trata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-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mento de informação (por oposição a </w:t>
            </w:r>
            <w:r w:rsidRPr="000A2A2F">
              <w:rPr>
                <w:rFonts w:ascii="CMU Serif" w:eastAsia="Times New Roman" w:hAnsi="CMU Serif" w:cs="CMU Serif"/>
                <w:i/>
                <w:iCs/>
                <w:shd w:val="clear" w:color="auto" w:fill="FFFFFF"/>
                <w:lang w:eastAsia="pt-PT"/>
              </w:rPr>
              <w:t>hardware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);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T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Tarefa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Encargo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Telemetria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Técnica de transmissão de dados à distância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="00197139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Timestamp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hAnsi="CMU Serif" w:cs="CMU Serif"/>
              </w:rPr>
              <w:t>Registo digital do tempo da oco</w:t>
            </w:r>
            <w:r w:rsidR="00B312AE">
              <w:rPr>
                <w:rFonts w:ascii="CMU Serif" w:hAnsi="CMU Serif" w:cs="CMU Serif"/>
              </w:rPr>
              <w:t>rrência de um evento específico;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Transmissão</w:t>
            </w: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hAnsi="CMU Serif" w:cs="CMU Serif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Acto ou efeito de transmitir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hAnsi="CMU Serif" w:cs="CMU Serif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U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Utilizador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Pessoa que faz uso do computador, de programas, sistemas ou serviços informáticos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</w:p>
        </w:tc>
      </w:tr>
      <w:tr w:rsidR="000A2A2F" w:rsidRPr="000A2A2F" w:rsidTr="00B312AE">
        <w:tc>
          <w:tcPr>
            <w:tcW w:w="2093" w:type="dxa"/>
          </w:tcPr>
          <w:p w:rsidR="000A2A2F" w:rsidRDefault="000A2A2F" w:rsidP="00B312AE">
            <w:pPr>
              <w:rPr>
                <w:rFonts w:ascii="CMU Serif" w:hAnsi="CMU Serif" w:cs="CMU Serif"/>
              </w:rPr>
            </w:pPr>
          </w:p>
          <w:p w:rsidR="00197139" w:rsidRPr="00B312AE" w:rsidRDefault="00197139" w:rsidP="00B312AE">
            <w:pPr>
              <w:rPr>
                <w:rFonts w:ascii="CMU Serif" w:hAnsi="CMU Serif" w:cs="CMU Serif"/>
              </w:rPr>
            </w:pPr>
          </w:p>
        </w:tc>
        <w:tc>
          <w:tcPr>
            <w:tcW w:w="6627" w:type="dxa"/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bottom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b/>
              </w:rPr>
            </w:pPr>
            <w:r w:rsidRPr="00B312AE">
              <w:rPr>
                <w:rFonts w:ascii="CMU Serif" w:hAnsi="CMU Serif" w:cs="CMU Serif"/>
                <w:b/>
              </w:rPr>
              <w:t>V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</w:p>
        </w:tc>
      </w:tr>
      <w:tr w:rsidR="000A2A2F" w:rsidRPr="000A2A2F" w:rsidTr="00B312AE">
        <w:tc>
          <w:tcPr>
            <w:tcW w:w="2093" w:type="dxa"/>
            <w:tcBorders>
              <w:top w:val="single" w:sz="4" w:space="0" w:color="auto"/>
            </w:tcBorders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Velocidade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0A2A2F" w:rsidRPr="000A2A2F" w:rsidRDefault="000A2A2F" w:rsidP="00B312AE">
            <w:pPr>
              <w:jc w:val="both"/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</w:pP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Espaço percorrido durante a unidade de tempo</w:t>
            </w:r>
            <w:r w:rsidR="00B312AE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>;</w:t>
            </w:r>
            <w:r w:rsidRPr="000A2A2F">
              <w:rPr>
                <w:rFonts w:ascii="CMU Serif" w:eastAsia="Times New Roman" w:hAnsi="CMU Serif" w:cs="CMU Serif"/>
                <w:shd w:val="clear" w:color="auto" w:fill="FFFFFF"/>
                <w:lang w:eastAsia="pt-PT"/>
              </w:rPr>
              <w:t xml:space="preserve"> </w:t>
            </w:r>
          </w:p>
        </w:tc>
      </w:tr>
    </w:tbl>
    <w:p w:rsidR="000A2A2F" w:rsidRPr="00B312AE" w:rsidRDefault="000A2A2F" w:rsidP="000A2A2F">
      <w:pPr>
        <w:rPr>
          <w:rFonts w:ascii="CMU Serif" w:hAnsi="CMU Serif" w:cs="CMU Serif"/>
          <w:b/>
          <w:sz w:val="28"/>
          <w:szCs w:val="24"/>
        </w:rPr>
      </w:pPr>
    </w:p>
    <w:p w:rsidR="00197139" w:rsidRDefault="00197139" w:rsidP="000A2A2F">
      <w:pPr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 xml:space="preserve">2.2 </w:t>
      </w:r>
      <w:r w:rsidR="000A2A2F" w:rsidRPr="00B312AE">
        <w:rPr>
          <w:rFonts w:ascii="CMU Serif" w:hAnsi="CMU Serif" w:cs="CMU Serif"/>
          <w:b/>
          <w:sz w:val="28"/>
          <w:szCs w:val="24"/>
        </w:rPr>
        <w:t>Glossário técnico</w:t>
      </w:r>
    </w:p>
    <w:p w:rsidR="00972E1A" w:rsidRPr="00B312AE" w:rsidRDefault="00972E1A" w:rsidP="000A2A2F">
      <w:pPr>
        <w:rPr>
          <w:rFonts w:ascii="CMU Serif" w:hAnsi="CMU Serif" w:cs="CMU Serif"/>
          <w:b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Camada de Aplicação</w:t>
            </w:r>
          </w:p>
        </w:tc>
        <w:tc>
          <w:tcPr>
            <w:tcW w:w="6126" w:type="dxa"/>
          </w:tcPr>
          <w:p w:rsidR="000A2A2F" w:rsidRPr="00197139" w:rsidRDefault="000A2A2F" w:rsidP="00B312AE">
            <w:pPr>
              <w:rPr>
                <w:rFonts w:ascii="CMU Serif" w:hAnsi="CMU Serif" w:cs="CMU Serif"/>
                <w:shd w:val="clear" w:color="auto" w:fill="FFFFF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>É a camada responsável por prover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serviços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para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aplicações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de modo a separar a existência de comunicação em rede entre processos de diferentes computadores</w:t>
            </w:r>
            <w:r w:rsidR="00B312AE" w:rsidRPr="00B312AE">
              <w:rPr>
                <w:rFonts w:ascii="CMU Serif" w:hAnsi="CMU Serif" w:cs="CMU Serif"/>
                <w:shd w:val="clear" w:color="auto" w:fill="FFFFF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Código ASCII</w:t>
            </w:r>
          </w:p>
        </w:tc>
        <w:tc>
          <w:tcPr>
            <w:tcW w:w="6126" w:type="dxa"/>
          </w:tcPr>
          <w:p w:rsidR="000A2A2F" w:rsidRPr="00197139" w:rsidRDefault="000A2A2F" w:rsidP="00B312AE">
            <w:pPr>
              <w:rPr>
                <w:rFonts w:ascii="CMU Serif" w:hAnsi="CMU Serif" w:cs="CMU Serif"/>
                <w:shd w:val="clear" w:color="auto" w:fill="FFFFF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 xml:space="preserve">É um código binário que codifica um conjunto de 128 sinais: 95 sinais gráficos (letras do alfabeto latino, sinais de pontuação e sinais matemáticos) e 33 sinais de controle, utilizando portanto apenas 7 bits para representar todos os seus símbolos 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(do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inglês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i/>
                <w:iCs/>
                <w:shd w:val="clear" w:color="auto" w:fill="FFFFFF"/>
              </w:rPr>
              <w:t>American Standard Code for Information Interchange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; traduzindo: "Código Padrão Americano para o Intercâmbio de Informação")</w:t>
            </w:r>
            <w:r w:rsidR="00B312AE" w:rsidRPr="00B312AE">
              <w:rPr>
                <w:rFonts w:ascii="CMU Serif" w:hAnsi="CMU Serif" w:cs="CMU Serif"/>
                <w:shd w:val="clear" w:color="auto" w:fill="FFFFF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CSV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>É uma implementação de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arquivos de texto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separados por um delimitador, que usa 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vírgula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e 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quebra de linha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 xml:space="preserve">para separar os valores (do inglês </w:t>
            </w:r>
            <w:r w:rsidRPr="00B312AE">
              <w:rPr>
                <w:rFonts w:ascii="CMU Serif" w:hAnsi="CMU Serif" w:cs="CMU Serif"/>
              </w:rPr>
              <w:t>Comma Separated Values</w:t>
            </w:r>
            <w:r w:rsidR="00B312AE" w:rsidRPr="00B312AE">
              <w:rPr>
                <w:rFonts w:ascii="CMU Serif" w:hAnsi="CMU Serif" w:cs="CMU Serif"/>
              </w:rPr>
              <w:t>);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C++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Linguagem de programação de uso geral utilizada na codificação deste projeto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GUI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Graphical User Interface é um tipo de interface que permite ao utilizador interagir com</w:t>
            </w:r>
          </w:p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elementos de um sistema de Software através de ícones e </w:t>
            </w:r>
            <w:r w:rsidRPr="00B312AE">
              <w:rPr>
                <w:rFonts w:ascii="CMU Serif" w:hAnsi="CMU Serif" w:cs="CMU Serif"/>
              </w:rPr>
              <w:lastRenderedPageBreak/>
              <w:t>outros indica</w:t>
            </w:r>
            <w:r w:rsidR="00B312AE" w:rsidRPr="00B312AE">
              <w:rPr>
                <w:rFonts w:ascii="CMU Serif" w:hAnsi="CMU Serif" w:cs="CMU Serif"/>
              </w:rPr>
              <w:t>dores visuais;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IEEE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Institute of Electrical and Electronic Engineers, é uma associação composta por engenheiros e cientistas que tem como objetivo avançar o conh</w:t>
            </w:r>
            <w:r w:rsidR="00972E1A">
              <w:rPr>
                <w:rFonts w:ascii="CMU Serif" w:hAnsi="CMU Serif" w:cs="CMU Serif"/>
              </w:rPr>
              <w:t>ecimento em prol da humanidade;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Java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Linguagem de programação orientada a objetos desenvolvida pela empresa Sun Microsystems. Diferente de outras linguagens de programação, esta é compilada e executada </w:t>
            </w:r>
            <w:r w:rsidR="00B312AE" w:rsidRPr="00B312AE">
              <w:rPr>
                <w:rFonts w:ascii="CMU Serif" w:hAnsi="CMU Serif" w:cs="CMU Serif"/>
              </w:rPr>
              <w:t>numa maquina virtual;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LRM-ISR_UC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Laboratório de Robótica Móvel do Instituto de Sistemas e Robót</w:t>
            </w:r>
            <w:r w:rsidR="00B312AE"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ica da Universidade de Coimbra;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Microsoft Excel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É um programa informático desenvolvido e distribuído pela Microsoft. Trata-se de um software que permite realizar tarefas contabilísticas e financeiras graças às suas aplicações para criar e </w:t>
            </w:r>
            <w:r w:rsidR="00B312AE" w:rsidRPr="00B312AE">
              <w:rPr>
                <w:rFonts w:ascii="CMU Serif" w:hAnsi="CMU Serif" w:cs="CMU Serif"/>
              </w:rPr>
              <w:t>trabalhar com folhas de cálculo;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Modelo OSI</w:t>
            </w:r>
          </w:p>
        </w:tc>
        <w:tc>
          <w:tcPr>
            <w:tcW w:w="6126" w:type="dxa"/>
          </w:tcPr>
          <w:p w:rsidR="002729C5" w:rsidRPr="00197139" w:rsidRDefault="000A2A2F" w:rsidP="00B312AE">
            <w:pPr>
              <w:rPr>
                <w:rFonts w:ascii="CMU Serif" w:hAnsi="CMU Serif" w:cs="CMU Serif"/>
                <w:b/>
                <w:bCs/>
                <w:shd w:val="clear" w:color="auto" w:fill="FFFFFF"/>
              </w:rPr>
            </w:pPr>
            <w:r w:rsidRPr="00B312AE">
              <w:rPr>
                <w:rFonts w:ascii="CMU Serif" w:hAnsi="CMU Serif" w:cs="CMU Serif"/>
                <w:shd w:val="clear" w:color="auto" w:fill="FFFFFF"/>
              </w:rPr>
              <w:t>É um modelo de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rede de computador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referência da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ISO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dividido em camadas de funções, criado em 1970 e formalizado em 1983, com objetivo de ser um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padrão, para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protocolos de comunicação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entre os mais diversos sistemas em uma rede local (Ethernet), garantindo a comunicação entre dois sistemas computacionais (</w:t>
            </w:r>
            <w:r w:rsidRPr="00B312AE">
              <w:rPr>
                <w:rFonts w:ascii="CMU Serif" w:hAnsi="CMU Serif" w:cs="CMU Serif"/>
                <w:i/>
                <w:iCs/>
                <w:shd w:val="clear" w:color="auto" w:fill="FFFFFF"/>
              </w:rPr>
              <w:t>end-to-end</w:t>
            </w:r>
            <w:r w:rsidRPr="00B312AE">
              <w:rPr>
                <w:rFonts w:ascii="CMU Serif" w:hAnsi="CMU Serif" w:cs="CMU Serif"/>
                <w:shd w:val="clear" w:color="auto" w:fill="FFFFFF"/>
              </w:rPr>
              <w:t>). Acrônimo do inglês</w:t>
            </w:r>
            <w:r w:rsidRPr="00B312AE">
              <w:rPr>
                <w:rStyle w:val="apple-converted-space"/>
                <w:rFonts w:ascii="CMU Serif" w:hAnsi="CMU Serif" w:cs="CMU Serif"/>
                <w:shd w:val="clear" w:color="auto" w:fill="FFFFFF"/>
              </w:rPr>
              <w:t> </w:t>
            </w:r>
            <w:r w:rsidRPr="00B312AE">
              <w:rPr>
                <w:rFonts w:ascii="CMU Serif" w:hAnsi="CMU Serif" w:cs="CMU Serif"/>
                <w:bCs/>
                <w:shd w:val="clear" w:color="auto" w:fill="FFFFFF"/>
              </w:rPr>
              <w:t>Open System Interconnection</w:t>
            </w:r>
            <w:r w:rsidR="00B312AE" w:rsidRPr="00B312AE">
              <w:rPr>
                <w:rFonts w:ascii="CMU Serif" w:hAnsi="CMU Serif" w:cs="CMU Serif"/>
                <w:b/>
                <w:bCs/>
                <w:shd w:val="clear" w:color="auto" w:fill="FFFFF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MS Windows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uma família de sistemas operacionais desenvolvidos, comercializados e vendidos pela Microsoft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Open Office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 conjunto de aplicativos para escritório livres multiplataforma, distribuída para Microsoft Windows, Unix, Solaris, Linux e Mac OS X, mantida pela Apache Software Foundation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 xml:space="preserve">Porto 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 xml:space="preserve">É um ponto terminal de comunicações utilizado pelos protocolos de transporte. É identificado pelo seu número </w:t>
            </w:r>
            <w:r w:rsidR="00B312AE" w:rsidRPr="00B312AE">
              <w:rPr>
                <w:rFonts w:ascii="CMU Serif" w:hAnsi="CMU Serif" w:cs="CMU Serif"/>
              </w:rPr>
              <w:t xml:space="preserve">     </w:t>
            </w:r>
            <w:r w:rsidRPr="00B312AE">
              <w:rPr>
                <w:rFonts w:ascii="CMU Serif" w:hAnsi="CMU Serif" w:cs="CMU Serif"/>
              </w:rPr>
              <w:t xml:space="preserve">( porto </w:t>
            </w:r>
            <w:r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 xml:space="preserve">10227 no caso deste projecto), por um </w:t>
            </w:r>
            <w:r w:rsidR="00B312AE"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endereço</w:t>
            </w:r>
            <w:r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 xml:space="preserve"> IP e pelo pr</w:t>
            </w:r>
            <w:r w:rsidR="00B312AE" w:rsidRPr="00B312AE">
              <w:rPr>
                <w:rStyle w:val="fontstyle01"/>
                <w:rFonts w:ascii="CMU Serif" w:hAnsi="CMU Serif" w:cs="CMU Serif"/>
                <w:color w:val="auto"/>
                <w:sz w:val="22"/>
                <w:szCs w:val="22"/>
              </w:rPr>
              <w:t>otocolo de transporte que o usa;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Qt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 framework multiplataforma para desenvolvimento de interfaces gráficas em C++ criado pela empresa norueguesa Trolltech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lastRenderedPageBreak/>
              <w:t>TCP/IP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É um conjunto de protocolos de comunicação entre computadores em rede: o TCP (Transmission Control Protocol - Protocolo de Controle de Transmissão) e o IP (Internet Protocol - Protocolo de Internet, ou ainda, protocolo de interconexão)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UML</w:t>
            </w:r>
          </w:p>
        </w:tc>
        <w:tc>
          <w:tcPr>
            <w:tcW w:w="6126" w:type="dxa"/>
          </w:tcPr>
          <w:p w:rsidR="00197139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Unified Modelling Language, é uma linguagem de m</w:t>
            </w:r>
            <w:r w:rsidR="00971059">
              <w:rPr>
                <w:rFonts w:ascii="CMU Serif" w:hAnsi="CMU Serif" w:cs="CMU Serif"/>
              </w:rPr>
              <w:t xml:space="preserve">odelação usada em Engenharia de </w:t>
            </w:r>
            <w:r w:rsidRPr="00B312AE">
              <w:rPr>
                <w:rFonts w:ascii="CMU Serif" w:hAnsi="CMU Serif" w:cs="CMU Serif"/>
              </w:rPr>
              <w:t xml:space="preserve">Software cujo propósito é criar uma base universal na qual assentam </w:t>
            </w:r>
            <w:r w:rsidR="00971059">
              <w:rPr>
                <w:rFonts w:ascii="CMU Serif" w:hAnsi="CMU Serif" w:cs="CMU Serif"/>
              </w:rPr>
              <w:t xml:space="preserve">todas as maneiras de visualizar </w:t>
            </w:r>
            <w:r w:rsidRPr="00B312AE">
              <w:rPr>
                <w:rFonts w:ascii="CMU Serif" w:hAnsi="CMU Serif" w:cs="CMU Serif"/>
              </w:rPr>
              <w:t>o design de um sistema</w:t>
            </w:r>
            <w:r w:rsidR="00B312AE" w:rsidRPr="00B312AE">
              <w:rPr>
                <w:rFonts w:ascii="CMU Serif" w:hAnsi="CMU Serif" w:cs="CMU Serif"/>
              </w:rPr>
              <w:t>;</w:t>
            </w:r>
          </w:p>
          <w:p w:rsidR="00972E1A" w:rsidRPr="00B312AE" w:rsidRDefault="00972E1A" w:rsidP="00B312AE">
            <w:pPr>
              <w:rPr>
                <w:rFonts w:ascii="CMU Serif" w:hAnsi="CMU Serif" w:cs="CMU Serif"/>
              </w:rPr>
            </w:pPr>
          </w:p>
        </w:tc>
      </w:tr>
      <w:tr w:rsidR="000A2A2F" w:rsidRPr="00B312AE" w:rsidTr="00B312AE">
        <w:tc>
          <w:tcPr>
            <w:tcW w:w="2518" w:type="dxa"/>
          </w:tcPr>
          <w:p w:rsidR="000A2A2F" w:rsidRPr="00B312AE" w:rsidRDefault="000A2A2F" w:rsidP="00B312AE">
            <w:pPr>
              <w:rPr>
                <w:rFonts w:ascii="CMU Serif" w:hAnsi="CMU Serif" w:cs="CMU Serif"/>
                <w:u w:val="single"/>
              </w:rPr>
            </w:pPr>
            <w:r w:rsidRPr="00B312AE">
              <w:rPr>
                <w:rFonts w:ascii="CMU Serif" w:hAnsi="CMU Serif" w:cs="CMU Serif"/>
                <w:u w:val="single"/>
              </w:rPr>
              <w:t>Ubuntu</w:t>
            </w:r>
          </w:p>
        </w:tc>
        <w:tc>
          <w:tcPr>
            <w:tcW w:w="6126" w:type="dxa"/>
          </w:tcPr>
          <w:p w:rsidR="000A2A2F" w:rsidRPr="00B312AE" w:rsidRDefault="000A2A2F" w:rsidP="00B312AE">
            <w:pPr>
              <w:rPr>
                <w:rFonts w:ascii="CMU Serif" w:hAnsi="CMU Serif" w:cs="CMU Serif"/>
              </w:rPr>
            </w:pPr>
            <w:r w:rsidRPr="00B312AE">
              <w:rPr>
                <w:rFonts w:ascii="CMU Serif" w:hAnsi="CMU Serif" w:cs="CMU Serif"/>
              </w:rPr>
              <w:t>Sistema operativo de código aberto, construído a partir do núcleo Linux.</w:t>
            </w:r>
          </w:p>
        </w:tc>
      </w:tr>
    </w:tbl>
    <w:p w:rsidR="002729C5" w:rsidRPr="00B312AE" w:rsidRDefault="002729C5" w:rsidP="000A2A2F">
      <w:pPr>
        <w:rPr>
          <w:rFonts w:ascii="CMU Serif" w:hAnsi="CMU Serif" w:cs="CMU Serif"/>
        </w:rPr>
      </w:pPr>
    </w:p>
    <w:p w:rsidR="00B312AE" w:rsidRDefault="003D6BD2" w:rsidP="003D6BD2">
      <w:pPr>
        <w:jc w:val="both"/>
        <w:rPr>
          <w:rFonts w:ascii="CMU Serif" w:hAnsi="CMU Serif" w:cs="CMU Serif"/>
          <w:color w:val="000000"/>
        </w:rPr>
      </w:pPr>
      <w:r>
        <w:rPr>
          <w:rFonts w:ascii="CMU Serif" w:hAnsi="CMU Serif" w:cs="CMU Serif"/>
          <w:b/>
          <w:bCs/>
          <w:color w:val="000000"/>
        </w:rPr>
        <w:t>Diagrama de casos de u</w:t>
      </w:r>
      <w:r w:rsidR="000A2A2F" w:rsidRPr="00B312AE">
        <w:rPr>
          <w:rFonts w:ascii="CMU Serif" w:hAnsi="CMU Serif" w:cs="CMU Serif"/>
          <w:b/>
          <w:bCs/>
          <w:color w:val="000000"/>
        </w:rPr>
        <w:t>so</w:t>
      </w:r>
      <w:r w:rsidR="000A2A2F" w:rsidRPr="00B312AE">
        <w:rPr>
          <w:rFonts w:ascii="CMU Serif" w:hAnsi="CMU Serif" w:cs="CMU Serif"/>
          <w:color w:val="000000"/>
        </w:rPr>
        <w:t xml:space="preserve"> </w:t>
      </w:r>
    </w:p>
    <w:p w:rsidR="002729C5" w:rsidRDefault="00B03CE3" w:rsidP="00B03CE3">
      <w:pPr>
        <w:jc w:val="both"/>
        <w:rPr>
          <w:rFonts w:ascii="CMU Serif" w:hAnsi="CMU Serif" w:cs="CMU Serif"/>
          <w:color w:val="000000"/>
        </w:rPr>
      </w:pPr>
      <w:r>
        <w:rPr>
          <w:rFonts w:ascii="CMU Serif" w:hAnsi="CMU Serif" w:cs="CMU Serif"/>
          <w:color w:val="000000"/>
        </w:rPr>
        <w:t xml:space="preserve">Diagrama desenvolvido </w:t>
      </w:r>
      <w:r w:rsidR="000A2A2F" w:rsidRPr="00B312AE">
        <w:rPr>
          <w:rFonts w:ascii="CMU Serif" w:hAnsi="CMU Serif" w:cs="CMU Serif"/>
          <w:color w:val="000000"/>
        </w:rPr>
        <w:t>utilizando a linguagem UML que é usado</w:t>
      </w:r>
      <w:r w:rsidR="000A2A2F" w:rsidRPr="00B312AE">
        <w:rPr>
          <w:rFonts w:ascii="CMU Serif" w:hAnsi="CMU Serif" w:cs="CMU Serif"/>
          <w:color w:val="000000"/>
        </w:rPr>
        <w:br/>
        <w:t>para mostras as interações entre o sistema e entidades e</w:t>
      </w:r>
      <w:r w:rsidR="00B312AE">
        <w:rPr>
          <w:rFonts w:ascii="CMU Serif" w:hAnsi="CMU Serif" w:cs="CMU Serif"/>
          <w:color w:val="000000"/>
        </w:rPr>
        <w:t>xternas num determinado cenário;</w:t>
      </w:r>
    </w:p>
    <w:p w:rsidR="00197139" w:rsidRDefault="002729C5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Cenário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 xml:space="preserve">- sequência de passos (casos de uso) que levam ao funcionamento do </w:t>
      </w:r>
      <w:r>
        <w:rPr>
          <w:rFonts w:ascii="CMU Serif" w:hAnsi="CMU Serif" w:cs="CMU Serif"/>
          <w:color w:val="000000"/>
        </w:rPr>
        <w:t xml:space="preserve">    sistema;</w:t>
      </w:r>
    </w:p>
    <w:p w:rsidR="00EA46BC" w:rsidRDefault="002729C5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Ator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entidades que interagem com o sistema e executam algum</w:t>
      </w:r>
      <w:r>
        <w:rPr>
          <w:rFonts w:ascii="CMU Serif" w:hAnsi="CMU Serif" w:cs="CMU Serif"/>
          <w:color w:val="000000"/>
        </w:rPr>
        <w:t xml:space="preserve"> papel no seu funcionamento;</w:t>
      </w:r>
      <w:r w:rsidR="000A2A2F" w:rsidRPr="00B312AE">
        <w:rPr>
          <w:rFonts w:ascii="CMU Serif" w:hAnsi="CMU Serif" w:cs="CMU Serif"/>
        </w:rPr>
        <w:br/>
      </w:r>
      <w:r w:rsidRPr="002729C5">
        <w:rPr>
          <w:rFonts w:ascii="CMU Serif" w:hAnsi="CMU Serif" w:cs="CMU Serif"/>
          <w:bCs/>
          <w:color w:val="000000"/>
          <w:u w:val="single"/>
        </w:rPr>
        <w:t xml:space="preserve">Caso (de uso) </w:t>
      </w:r>
      <w:r w:rsidRPr="00B312AE">
        <w:rPr>
          <w:rFonts w:ascii="CMU Serif" w:hAnsi="CMU Serif" w:cs="CMU Serif"/>
          <w:color w:val="000000"/>
        </w:rPr>
        <w:t>- nome dado a uma ação que descreve a in</w:t>
      </w:r>
      <w:r>
        <w:rPr>
          <w:rFonts w:ascii="CMU Serif" w:hAnsi="CMU Serif" w:cs="CMU Serif"/>
          <w:color w:val="000000"/>
        </w:rPr>
        <w:t xml:space="preserve">teração entre um ou mais atores </w:t>
      </w:r>
      <w:r w:rsidRPr="00B312AE">
        <w:rPr>
          <w:rFonts w:ascii="CMU Serif" w:hAnsi="CMU Serif" w:cs="CMU Serif"/>
          <w:color w:val="000000"/>
        </w:rPr>
        <w:t>num sistema;</w:t>
      </w:r>
    </w:p>
    <w:p w:rsidR="00197139" w:rsidRDefault="000A2A2F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Item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 xml:space="preserve">- linha que </w:t>
      </w:r>
      <w:r w:rsidR="002729C5">
        <w:rPr>
          <w:rFonts w:ascii="CMU Serif" w:hAnsi="CMU Serif" w:cs="CMU Serif"/>
          <w:color w:val="000000"/>
        </w:rPr>
        <w:t>separa os atores do sistema;</w:t>
      </w:r>
    </w:p>
    <w:p w:rsidR="00971059" w:rsidRDefault="000A2A2F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Extensões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termo usado para denominar casos com uma perspetiva mais profunda;</w:t>
      </w:r>
    </w:p>
    <w:p w:rsidR="00B312AE" w:rsidRPr="00EA46BC" w:rsidRDefault="000A2A2F" w:rsidP="003D6BD2">
      <w:pPr>
        <w:jc w:val="both"/>
        <w:rPr>
          <w:rFonts w:ascii="CMU Serif" w:hAnsi="CMU Serif" w:cs="CMU Serif"/>
          <w:color w:val="000000"/>
        </w:rPr>
      </w:pPr>
      <w:r w:rsidRPr="00B312AE">
        <w:rPr>
          <w:rFonts w:ascii="CMU Serif" w:hAnsi="CMU Serif" w:cs="CMU Serif"/>
          <w:color w:val="000000"/>
        </w:rPr>
        <w:br/>
      </w:r>
      <w:r w:rsidR="00B312AE">
        <w:rPr>
          <w:rFonts w:ascii="CMU Serif" w:hAnsi="CMU Serif" w:cs="CMU Serif"/>
          <w:b/>
          <w:bCs/>
          <w:color w:val="000000"/>
        </w:rPr>
        <w:t>Diagrama de classes</w:t>
      </w:r>
    </w:p>
    <w:p w:rsidR="00197139" w:rsidRDefault="000A2A2F" w:rsidP="00B03CE3">
      <w:pPr>
        <w:jc w:val="both"/>
        <w:rPr>
          <w:rFonts w:ascii="CMU Serif" w:hAnsi="CMU Serif" w:cs="CMU Serif"/>
          <w:color w:val="000000"/>
          <w:u w:val="single"/>
        </w:rPr>
      </w:pPr>
      <w:r w:rsidRPr="00B312AE">
        <w:rPr>
          <w:rFonts w:ascii="CMU Serif" w:hAnsi="CMU Serif" w:cs="CMU Serif"/>
          <w:color w:val="000000"/>
        </w:rPr>
        <w:t>Diagrama desenvolvido utilizando a linguagem UML que é usado para</w:t>
      </w:r>
      <w:r w:rsidRPr="00B312AE">
        <w:rPr>
          <w:rFonts w:ascii="CMU Serif" w:hAnsi="CMU Serif" w:cs="CMU Serif"/>
          <w:color w:val="000000"/>
        </w:rPr>
        <w:br/>
        <w:t>documentar os diferentes objectos no sistema, bem como as relações entre si;</w:t>
      </w:r>
    </w:p>
    <w:p w:rsidR="00197139" w:rsidRDefault="002729C5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color w:val="000000"/>
          <w:u w:val="single"/>
        </w:rPr>
        <w:t>Classe</w:t>
      </w:r>
      <w:r w:rsidR="000A2A2F"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="000A2A2F" w:rsidRPr="00B312AE">
        <w:rPr>
          <w:rFonts w:ascii="CMU Serif" w:hAnsi="CMU Serif" w:cs="CMU Serif"/>
          <w:color w:val="000000"/>
        </w:rPr>
        <w:t>- Grupo de objectos que têm atributos e comportamentos em comum;</w:t>
      </w:r>
    </w:p>
    <w:p w:rsidR="00197139" w:rsidRDefault="00197139" w:rsidP="00197139">
      <w:pPr>
        <w:ind w:left="708"/>
        <w:rPr>
          <w:rFonts w:ascii="CMU Serif" w:hAnsi="CMU Serif" w:cs="CMU Serif"/>
          <w:color w:val="000000"/>
          <w:kern w:val="22"/>
        </w:rPr>
      </w:pPr>
      <w:r w:rsidRPr="00D3731E">
        <w:rPr>
          <w:rFonts w:ascii="CMU Serif" w:hAnsi="CMU Serif" w:cs="CMU Serif"/>
          <w:bCs/>
          <w:color w:val="000000"/>
          <w:kern w:val="22"/>
          <w:u w:val="single"/>
        </w:rPr>
        <w:t>Objeto</w:t>
      </w:r>
      <w:r w:rsidRPr="00D3731E">
        <w:rPr>
          <w:rFonts w:ascii="CMU Serif" w:hAnsi="CMU Serif" w:cs="CMU Serif"/>
          <w:b/>
          <w:bCs/>
          <w:color w:val="000000"/>
          <w:kern w:val="22"/>
        </w:rPr>
        <w:t xml:space="preserve"> </w:t>
      </w:r>
      <w:r w:rsidRPr="00D3731E">
        <w:rPr>
          <w:rFonts w:ascii="CMU Serif" w:hAnsi="CMU Serif" w:cs="CMU Serif"/>
          <w:color w:val="000000"/>
          <w:kern w:val="22"/>
        </w:rPr>
        <w:t>- variável associada a uma determinada classe que partilha dos mesmos métodos e</w:t>
      </w:r>
      <w:r>
        <w:rPr>
          <w:rFonts w:ascii="CMU Serif" w:hAnsi="CMU Serif" w:cs="CMU Serif"/>
          <w:color w:val="000000"/>
          <w:kern w:val="22"/>
        </w:rPr>
        <w:t xml:space="preserve"> at</w:t>
      </w:r>
      <w:r w:rsidRPr="00D3731E">
        <w:rPr>
          <w:rFonts w:ascii="CMU Serif" w:hAnsi="CMU Serif" w:cs="CMU Serif"/>
          <w:color w:val="000000"/>
          <w:kern w:val="22"/>
        </w:rPr>
        <w:t>ributos;</w:t>
      </w:r>
    </w:p>
    <w:p w:rsidR="00197139" w:rsidRDefault="00197139" w:rsidP="00197139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lastRenderedPageBreak/>
        <w:t>Método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implementação específica de uma operação de uma certa classe;</w:t>
      </w:r>
    </w:p>
    <w:p w:rsidR="00972E1A" w:rsidRDefault="00197139" w:rsidP="00972E1A">
      <w:pPr>
        <w:ind w:left="708"/>
        <w:rPr>
          <w:rFonts w:ascii="CMU Serif" w:hAnsi="CMU Serif" w:cs="CMU Serif"/>
          <w:color w:val="000000"/>
        </w:rPr>
      </w:pPr>
      <w:r w:rsidRPr="002729C5">
        <w:rPr>
          <w:rFonts w:ascii="CMU Serif" w:hAnsi="CMU Serif" w:cs="CMU Serif"/>
          <w:bCs/>
          <w:color w:val="000000"/>
          <w:u w:val="single"/>
        </w:rPr>
        <w:t>Atributo</w:t>
      </w:r>
      <w:r w:rsidRPr="00B312AE">
        <w:rPr>
          <w:rFonts w:ascii="CMU Serif" w:hAnsi="CMU Serif" w:cs="CMU Serif"/>
          <w:b/>
          <w:bCs/>
          <w:color w:val="000000"/>
        </w:rPr>
        <w:t xml:space="preserve"> </w:t>
      </w:r>
      <w:r w:rsidRPr="00B312AE">
        <w:rPr>
          <w:rFonts w:ascii="CMU Serif" w:hAnsi="CMU Serif" w:cs="CMU Serif"/>
          <w:color w:val="000000"/>
        </w:rPr>
        <w:t>- variável classificativa intrínseca a uma determinada classe;</w:t>
      </w:r>
    </w:p>
    <w:p w:rsidR="00972E1A" w:rsidRPr="00197139" w:rsidRDefault="00972E1A" w:rsidP="00972E1A">
      <w:pPr>
        <w:ind w:left="708"/>
        <w:rPr>
          <w:rFonts w:ascii="CMU Serif" w:hAnsi="CMU Serif" w:cs="CMU Serif"/>
          <w:color w:val="000000"/>
        </w:rPr>
      </w:pPr>
    </w:p>
    <w:p w:rsidR="00197139" w:rsidRDefault="00197139" w:rsidP="00197139">
      <w:pPr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2.3 Definição do problema</w:t>
      </w:r>
    </w:p>
    <w:p w:rsidR="000A2A2F" w:rsidRDefault="00972E1A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O software que nos propomos a desenvolver pretende solucionar problemas de recolha,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972E1A">
        <w:rPr>
          <w:rFonts w:ascii="CMU Serif" w:hAnsi="CMU Serif" w:cs="CMU Serif"/>
          <w:sz w:val="24"/>
          <w:szCs w:val="24"/>
        </w:rPr>
        <w:t>tratamento, e monotorização de dados obtidos a partir d</w:t>
      </w:r>
      <w:r>
        <w:rPr>
          <w:rFonts w:ascii="CMU Serif" w:hAnsi="CMU Serif" w:cs="CMU Serif"/>
          <w:sz w:val="24"/>
          <w:szCs w:val="24"/>
        </w:rPr>
        <w:t xml:space="preserve">e uma frota de robôs móveis que </w:t>
      </w:r>
      <w:r w:rsidRPr="00972E1A">
        <w:rPr>
          <w:rFonts w:ascii="CMU Serif" w:hAnsi="CMU Serif" w:cs="CMU Serif"/>
          <w:sz w:val="24"/>
          <w:szCs w:val="24"/>
        </w:rPr>
        <w:t>são usados regularmente no Laboratório de Robótica Mó</w:t>
      </w:r>
      <w:r>
        <w:rPr>
          <w:rFonts w:ascii="CMU Serif" w:hAnsi="CMU Serif" w:cs="CMU Serif"/>
          <w:sz w:val="24"/>
          <w:szCs w:val="24"/>
        </w:rPr>
        <w:t xml:space="preserve">vel do Instituto de sistemas de </w:t>
      </w:r>
      <w:r w:rsidRPr="00972E1A">
        <w:rPr>
          <w:rFonts w:ascii="CMU Serif" w:hAnsi="CMU Serif" w:cs="CMU Serif"/>
          <w:sz w:val="24"/>
          <w:szCs w:val="24"/>
        </w:rPr>
        <w:t>Robótica da universidade de Coimbra.</w:t>
      </w:r>
    </w:p>
    <w:p w:rsidR="00972E1A" w:rsidRDefault="00972E1A" w:rsidP="00972E1A">
      <w:pPr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2.4 Stakeholders</w:t>
      </w:r>
    </w:p>
    <w:p w:rsidR="00972E1A" w:rsidRDefault="00972E1A" w:rsidP="00B03CE3">
      <w:pPr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Os nossos stakeholders são investigadores do ISR-UC, mais concretamente aqueles que têm um papel activo em trabalhos de graduação e investigação no LRM, um dos números laboratórios deste instituto. Estes Investigadores são maioritariamente ex-alunos bolseiros, alunos em fase de terminar o curso e os seus coordenadores. Além destes, o desenvolvimento deste software tem também interesse para o professor da cadeira de ES e para os alunos que o desenvolvem.</w:t>
      </w:r>
    </w:p>
    <w:p w:rsidR="00B03CE3" w:rsidRPr="00972E1A" w:rsidRDefault="00B03CE3" w:rsidP="00972E1A">
      <w:pPr>
        <w:jc w:val="both"/>
        <w:rPr>
          <w:rFonts w:ascii="CMU Serif" w:hAnsi="CMU Serif" w:cs="CMU Serif"/>
          <w:sz w:val="24"/>
          <w:szCs w:val="24"/>
        </w:rPr>
      </w:pPr>
    </w:p>
    <w:p w:rsidR="00972E1A" w:rsidRDefault="00972E1A" w:rsidP="00972E1A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 w:rsidRPr="00972E1A">
        <w:rPr>
          <w:rFonts w:ascii="CMU Serif" w:hAnsi="CMU Serif" w:cs="CMU Serif"/>
          <w:b/>
          <w:sz w:val="28"/>
          <w:szCs w:val="24"/>
        </w:rPr>
        <w:t>2.5 Necessidades</w:t>
      </w:r>
    </w:p>
    <w:p w:rsidR="00972E1A" w:rsidRDefault="00972E1A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Devido ao uso regular de robôs pelos interessados, surge a necessidade de desenvolver um software que permite registar automaticamente a utilização destas máquinas, baseada nos dados de telemetria enviados pelas mesmas para um servidor remoto, através de TCP/IP. Além deste registo, é também requerido pelos investigadores que forneçamos uma maneira de teleoperar os robôs até onde são necessários, para experiências e/ou missões. No caso do professor e dos desenvolvedores do projecto, este software é necessário para a avaliação da componente prática da cadeira de ES.</w:t>
      </w:r>
    </w:p>
    <w:p w:rsidR="00B03CE3" w:rsidRPr="00972E1A" w:rsidRDefault="00B03CE3" w:rsidP="00972E1A">
      <w:pPr>
        <w:spacing w:line="240" w:lineRule="auto"/>
        <w:jc w:val="both"/>
        <w:rPr>
          <w:rFonts w:ascii="CMU Serif" w:hAnsi="CMU Serif" w:cs="CMU Serif"/>
          <w:sz w:val="24"/>
          <w:szCs w:val="24"/>
        </w:rPr>
      </w:pPr>
    </w:p>
    <w:p w:rsidR="00972E1A" w:rsidRPr="00972E1A" w:rsidRDefault="00972E1A" w:rsidP="00972E1A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 w:rsidRPr="00972E1A">
        <w:rPr>
          <w:rFonts w:ascii="CMU Serif" w:hAnsi="CMU Serif" w:cs="CMU Serif"/>
          <w:b/>
          <w:sz w:val="28"/>
          <w:szCs w:val="24"/>
        </w:rPr>
        <w:t>2.6 Características definitivas do software</w:t>
      </w:r>
    </w:p>
    <w:p w:rsidR="00B03CE3" w:rsidRDefault="00972E1A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972E1A">
        <w:rPr>
          <w:rFonts w:ascii="CMU Serif" w:hAnsi="CMU Serif" w:cs="CMU Serif"/>
          <w:sz w:val="24"/>
          <w:szCs w:val="24"/>
        </w:rPr>
        <w:t>O software desenvolvido terá de ser capaz de receber dados dos robôs, e com esses mesmos dados apresentar o tempo de utilização, a energia consumida, fazer estimativa de duração da bateria e qual o tipo de tarefa está o robô a realizar.</w:t>
      </w:r>
    </w:p>
    <w:p w:rsidR="00B03CE3" w:rsidRPr="00972E1A" w:rsidRDefault="00B03CE3" w:rsidP="00B03CE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p w:rsidR="00972E1A" w:rsidRPr="00B03CE3" w:rsidRDefault="00972E1A" w:rsidP="00972E1A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 w:rsidRPr="00B03CE3">
        <w:rPr>
          <w:rFonts w:ascii="CMU Serif" w:hAnsi="CMU Serif" w:cs="CMU Serif"/>
          <w:b/>
          <w:sz w:val="28"/>
          <w:szCs w:val="24"/>
        </w:rPr>
        <w:t>2.7 Requisitos Funcionais</w:t>
      </w:r>
    </w:p>
    <w:p w:rsidR="002F0D97" w:rsidRDefault="00B03CE3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B03CE3">
        <w:rPr>
          <w:rFonts w:ascii="CMU Serif" w:hAnsi="CMU Serif" w:cs="CMU Serif"/>
          <w:sz w:val="24"/>
          <w:szCs w:val="24"/>
        </w:rPr>
        <w:t>Os requisitos funcionais descrevem as funcionalidades que se espera qu</w:t>
      </w:r>
      <w:r w:rsidR="00AF3AD3">
        <w:rPr>
          <w:rFonts w:ascii="CMU Serif" w:hAnsi="CMU Serif" w:cs="CMU Serif"/>
          <w:sz w:val="24"/>
          <w:szCs w:val="24"/>
        </w:rPr>
        <w:t xml:space="preserve">e o sistema disponibilize, de uma forma completa  e  </w:t>
      </w:r>
      <w:r w:rsidRPr="00B03CE3">
        <w:rPr>
          <w:rFonts w:ascii="CMU Serif" w:hAnsi="CMU Serif" w:cs="CMU Serif"/>
          <w:sz w:val="24"/>
          <w:szCs w:val="24"/>
        </w:rPr>
        <w:t>consis</w:t>
      </w:r>
      <w:r w:rsidR="00AF3AD3">
        <w:rPr>
          <w:rFonts w:ascii="CMU Serif" w:hAnsi="CMU Serif" w:cs="CMU Serif"/>
          <w:sz w:val="24"/>
          <w:szCs w:val="24"/>
        </w:rPr>
        <w:t xml:space="preserve">tente.   É  aquilo   que o utilizador   espera que o  sistema </w:t>
      </w:r>
      <w:r w:rsidRPr="00B03CE3">
        <w:rPr>
          <w:rFonts w:ascii="CMU Serif" w:hAnsi="CMU Serif" w:cs="CMU Serif"/>
          <w:sz w:val="24"/>
          <w:szCs w:val="24"/>
        </w:rPr>
        <w:t>ofereça, atendendo aos propósitos para qual o sistema será desenvolvido.</w:t>
      </w:r>
      <w:r w:rsidR="00AF3AD3" w:rsidRPr="00AF3AD3">
        <w:t xml:space="preserve"> </w:t>
      </w:r>
      <w:r w:rsidR="00AF3AD3">
        <w:rPr>
          <w:rFonts w:ascii="CMU Serif" w:hAnsi="CMU Serif" w:cs="CMU Serif"/>
          <w:sz w:val="24"/>
          <w:szCs w:val="24"/>
        </w:rPr>
        <w:t xml:space="preserve">A tabela seguinte indica os requisitos funcionais impostos ao projecto  e  a  sua  prioridade  de </w:t>
      </w:r>
      <w:r w:rsidR="00AF3AD3" w:rsidRPr="00AF3AD3">
        <w:rPr>
          <w:rFonts w:ascii="CMU Serif" w:hAnsi="CMU Serif" w:cs="CMU Serif"/>
          <w:sz w:val="24"/>
          <w:szCs w:val="24"/>
        </w:rPr>
        <w:t>implementação (1 a 5), sendo o valor 1 para requisitos de máxima prioridade (essenciais) e o valor 5 para requisitos de prioridade mínima (opcionais)</w:t>
      </w:r>
      <w:r w:rsidR="00AF3AD3">
        <w:rPr>
          <w:rFonts w:ascii="CMU Serif" w:hAnsi="CMU Serif" w:cs="CMU Serif"/>
          <w:sz w:val="24"/>
          <w:szCs w:val="24"/>
        </w:rPr>
        <w:t>.</w:t>
      </w:r>
    </w:p>
    <w:p w:rsidR="00FC1A19" w:rsidRDefault="00FC1A19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B03CE3" w:rsidTr="002F0D97">
        <w:tc>
          <w:tcPr>
            <w:tcW w:w="532" w:type="dxa"/>
          </w:tcPr>
          <w:p w:rsidR="00B03CE3" w:rsidRPr="00B03CE3" w:rsidRDefault="00B03CE3" w:rsidP="00B03CE3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947" w:type="dxa"/>
          </w:tcPr>
          <w:p w:rsidR="00B03CE3" w:rsidRPr="00B03CE3" w:rsidRDefault="00B03CE3" w:rsidP="00B03CE3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241" w:type="dxa"/>
          </w:tcPr>
          <w:p w:rsidR="00B03CE3" w:rsidRPr="00B03CE3" w:rsidRDefault="00B03CE3" w:rsidP="00B03CE3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B03CE3" w:rsidTr="002F0D97">
        <w:tc>
          <w:tcPr>
            <w:tcW w:w="532" w:type="dxa"/>
          </w:tcPr>
          <w:p w:rsidR="00B03CE3" w:rsidRDefault="00B03CE3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947" w:type="dxa"/>
          </w:tcPr>
          <w:p w:rsidR="00B03CE3" w:rsidRDefault="00B03CE3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sz w:val="24"/>
                <w:szCs w:val="24"/>
              </w:rPr>
              <w:t>Ter uma aplic</w:t>
            </w:r>
            <w:r>
              <w:rPr>
                <w:rFonts w:ascii="CMU Serif" w:hAnsi="CMU Serif" w:cs="CMU Serif"/>
                <w:sz w:val="24"/>
                <w:szCs w:val="24"/>
              </w:rPr>
              <w:t>ação que funcione como servidor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Re</w:t>
            </w:r>
            <w:r>
              <w:rPr>
                <w:rFonts w:ascii="CMU Serif" w:hAnsi="CMU Serif" w:cs="CMU Serif"/>
                <w:sz w:val="24"/>
                <w:szCs w:val="24"/>
              </w:rPr>
              <w:t>ceber informação sobre os robôs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Gerir a frota de robôs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 xml:space="preserve">Adicionar modelos à frota de </w:t>
            </w:r>
            <w:r>
              <w:rPr>
                <w:rFonts w:ascii="CMU Serif" w:hAnsi="CMU Serif" w:cs="CMU Serif"/>
                <w:sz w:val="24"/>
                <w:szCs w:val="24"/>
              </w:rPr>
              <w:t>robôs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Eliminar um tipo de robô, caso não exista nenhum robô desse tipo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6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Guardar dados do robô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B03CE3" w:rsidTr="002F0D97">
        <w:tc>
          <w:tcPr>
            <w:tcW w:w="532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7</w:t>
            </w:r>
          </w:p>
        </w:tc>
        <w:tc>
          <w:tcPr>
            <w:tcW w:w="6947" w:type="dxa"/>
          </w:tcPr>
          <w:p w:rsidR="00B03CE3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Calcular a potência elétrica consumida pelo robô</w:t>
            </w:r>
          </w:p>
        </w:tc>
        <w:tc>
          <w:tcPr>
            <w:tcW w:w="1241" w:type="dxa"/>
          </w:tcPr>
          <w:p w:rsidR="00B03CE3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8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Permitir que o user defina a carga inicial das baterias (em %)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9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Permitir que seja atualizada manualmente a carga existente nas baterias de cada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10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Configuração de tipos de tarefas executadas pelos robôs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11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Adicionar novos tipos de tarefas</w:t>
            </w:r>
          </w:p>
        </w:tc>
        <w:tc>
          <w:tcPr>
            <w:tcW w:w="1241" w:type="dxa"/>
          </w:tcPr>
          <w:p w:rsidR="00191BFA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12</w:t>
            </w:r>
          </w:p>
        </w:tc>
        <w:tc>
          <w:tcPr>
            <w:tcW w:w="6947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Guardar uma descrição para cada tipo de tarefa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13</w:t>
            </w:r>
          </w:p>
        </w:tc>
        <w:tc>
          <w:tcPr>
            <w:tcW w:w="6947" w:type="dxa"/>
          </w:tcPr>
          <w:p w:rsidR="002F0D97" w:rsidRP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Apresentar o estado dos robôs que se encontrem ligados por TCP IP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14</w:t>
            </w:r>
          </w:p>
        </w:tc>
        <w:tc>
          <w:tcPr>
            <w:tcW w:w="6947" w:type="dxa"/>
          </w:tcPr>
          <w:p w:rsidR="002F0D97" w:rsidRP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Apresentar um alerta visível qu</w:t>
            </w:r>
            <w:r>
              <w:rPr>
                <w:rFonts w:ascii="CMU Serif" w:hAnsi="CMU Serif" w:cs="CMU Serif"/>
                <w:sz w:val="24"/>
                <w:szCs w:val="24"/>
              </w:rPr>
              <w:t>ando bateria de um robô for &lt;</w:t>
            </w:r>
            <w:r w:rsidRPr="002F0D97">
              <w:rPr>
                <w:rFonts w:ascii="CMU Serif" w:hAnsi="CMU Serif" w:cs="CMU Serif"/>
                <w:sz w:val="24"/>
                <w:szCs w:val="24"/>
              </w:rPr>
              <w:t>10%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</w:tr>
      <w:tr w:rsidR="002F0D97" w:rsidTr="002F0D97">
        <w:tc>
          <w:tcPr>
            <w:tcW w:w="532" w:type="dxa"/>
          </w:tcPr>
          <w:p w:rsid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15</w:t>
            </w:r>
          </w:p>
        </w:tc>
        <w:tc>
          <w:tcPr>
            <w:tcW w:w="6947" w:type="dxa"/>
          </w:tcPr>
          <w:p w:rsidR="002F0D97" w:rsidRPr="002F0D97" w:rsidRDefault="002F0D97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 w:rsidRPr="002F0D97">
              <w:rPr>
                <w:rFonts w:ascii="CMU Serif" w:hAnsi="CMU Serif" w:cs="CMU Serif"/>
                <w:sz w:val="24"/>
                <w:szCs w:val="24"/>
              </w:rPr>
              <w:t>Guardar num ficheiro (</w:t>
            </w:r>
            <w:r w:rsidR="0008351A">
              <w:rPr>
                <w:rFonts w:ascii="CMU Serif" w:hAnsi="CMU Serif" w:cs="CMU Serif"/>
                <w:sz w:val="24"/>
                <w:szCs w:val="24"/>
              </w:rPr>
              <w:t xml:space="preserve">de </w:t>
            </w:r>
            <w:r w:rsidRPr="002F0D97">
              <w:rPr>
                <w:rFonts w:ascii="CMU Serif" w:hAnsi="CMU Serif" w:cs="CMU Serif"/>
                <w:sz w:val="24"/>
                <w:szCs w:val="24"/>
              </w:rPr>
              <w:t>forma persistente) um histórico da ut</w:t>
            </w:r>
            <w:r>
              <w:rPr>
                <w:rFonts w:ascii="CMU Serif" w:hAnsi="CMU Serif" w:cs="CMU Serif"/>
                <w:sz w:val="24"/>
                <w:szCs w:val="24"/>
              </w:rPr>
              <w:t>ilização do robô</w:t>
            </w:r>
          </w:p>
        </w:tc>
        <w:tc>
          <w:tcPr>
            <w:tcW w:w="1241" w:type="dxa"/>
          </w:tcPr>
          <w:p w:rsidR="002F0D97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08351A" w:rsidTr="002F0D97">
        <w:tc>
          <w:tcPr>
            <w:tcW w:w="532" w:type="dxa"/>
          </w:tcPr>
          <w:p w:rsidR="0008351A" w:rsidRDefault="0008351A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16</w:t>
            </w:r>
          </w:p>
        </w:tc>
        <w:tc>
          <w:tcPr>
            <w:tcW w:w="6947" w:type="dxa"/>
          </w:tcPr>
          <w:p w:rsidR="0008351A" w:rsidRPr="002F0D97" w:rsidRDefault="0008351A" w:rsidP="00B03CE3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Identificação unívoca dos rôbos</w:t>
            </w:r>
          </w:p>
        </w:tc>
        <w:tc>
          <w:tcPr>
            <w:tcW w:w="1241" w:type="dxa"/>
          </w:tcPr>
          <w:p w:rsidR="0008351A" w:rsidRDefault="00191BFA" w:rsidP="00191BFA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</w:tbl>
    <w:p w:rsidR="002F0D97" w:rsidRDefault="002F0D97" w:rsidP="002F0D97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2F0D97" w:rsidRDefault="002F0D97" w:rsidP="002F0D97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Dos dados a guardar do robô (ID 6) temos:</w:t>
      </w:r>
    </w:p>
    <w:p w:rsid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Data de aquisição/construção;</w:t>
      </w:r>
    </w:p>
    <w:p w:rsidR="002F0D97" w:rsidRP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capacidade das baterias em Wh;</w:t>
      </w:r>
    </w:p>
    <w:p w:rsidR="002F0D97" w:rsidRP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parâmetros para poder calcular a potencia elétrica consumida;</w:t>
      </w:r>
    </w:p>
    <w:p w:rsidR="002F0D97" w:rsidRDefault="002F0D97" w:rsidP="002F0D97">
      <w:pPr>
        <w:pStyle w:val="PargrafodaLista"/>
        <w:numPr>
          <w:ilvl w:val="0"/>
          <w:numId w:val="1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Guardar uma descrição do robô (facultativo);</w:t>
      </w:r>
    </w:p>
    <w:p w:rsidR="002F0D97" w:rsidRDefault="002F0D97" w:rsidP="002F0D97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estado (ID 13) incluem: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lastRenderedPageBreak/>
        <w:t>Tarefa que está a executar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Tempo que a está a executar (mm:ss)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Distancia percorrida desde o inicio da tarefa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Velocidades linear e angular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Consumo acumulado em Wh nessa tarefa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Estimativa de carga existente nas baterias (% e Wh)</w:t>
      </w:r>
      <w:r>
        <w:rPr>
          <w:rFonts w:ascii="CMU Serif" w:hAnsi="CMU Serif" w:cs="CMU Serif"/>
          <w:sz w:val="24"/>
          <w:szCs w:val="24"/>
        </w:rPr>
        <w:t>;</w:t>
      </w:r>
    </w:p>
    <w:p w:rsidR="002F0D97" w:rsidRPr="002F0D97" w:rsidRDefault="002F0D97" w:rsidP="002F0D97">
      <w:pPr>
        <w:pStyle w:val="PargrafodaLista"/>
        <w:numPr>
          <w:ilvl w:val="0"/>
          <w:numId w:val="3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2F0D97">
        <w:rPr>
          <w:rFonts w:ascii="CMU Serif" w:hAnsi="CMU Serif" w:cs="CMU Serif"/>
          <w:sz w:val="24"/>
          <w:szCs w:val="24"/>
        </w:rPr>
        <w:t>Tempo estimado até ser necessário recarregar</w:t>
      </w:r>
      <w:r>
        <w:rPr>
          <w:rFonts w:ascii="CMU Serif" w:hAnsi="CMU Serif" w:cs="CMU Serif"/>
          <w:sz w:val="24"/>
          <w:szCs w:val="24"/>
        </w:rPr>
        <w:t>;</w:t>
      </w:r>
    </w:p>
    <w:p w:rsidR="00FC1A19" w:rsidRDefault="00FC1A19" w:rsidP="002F0D97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FC1A19" w:rsidRDefault="00FC1A19" w:rsidP="002F0D97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2F0D97" w:rsidRDefault="0008351A" w:rsidP="002F0D97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histórico de utilização do robô (ID 15) contém: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Tempo total de operação em horas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Distâ</w:t>
      </w:r>
      <w:r w:rsidRPr="0008351A">
        <w:rPr>
          <w:rFonts w:ascii="CMU Serif" w:hAnsi="CMU Serif" w:cs="CMU Serif"/>
          <w:sz w:val="24"/>
          <w:szCs w:val="24"/>
        </w:rPr>
        <w:t>ncia total percorrida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Consumo total de energia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Numero de ciclos de carga e descarga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Numero de ciclos completos de carga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Histograma com numero de vezes que realizou cada tipo tarefa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Histograma com tempo total de operação em cada tipo tarefa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Default="0008351A" w:rsidP="0008351A">
      <w:pPr>
        <w:pStyle w:val="PargrafodaLista"/>
        <w:numPr>
          <w:ilvl w:val="0"/>
          <w:numId w:val="4"/>
        </w:numPr>
        <w:spacing w:line="240" w:lineRule="auto"/>
        <w:rPr>
          <w:rFonts w:ascii="CMU Serif" w:hAnsi="CMU Serif" w:cs="CMU Serif"/>
          <w:sz w:val="24"/>
          <w:szCs w:val="24"/>
        </w:rPr>
      </w:pPr>
      <w:r w:rsidRPr="0008351A">
        <w:rPr>
          <w:rFonts w:ascii="CMU Serif" w:hAnsi="CMU Serif" w:cs="CMU Serif"/>
          <w:sz w:val="24"/>
          <w:szCs w:val="24"/>
        </w:rPr>
        <w:t>Histograma com distancia total percorrida em cada tipo tarefa</w:t>
      </w:r>
      <w:r>
        <w:rPr>
          <w:rFonts w:ascii="CMU Serif" w:hAnsi="CMU Serif" w:cs="CMU Serif"/>
          <w:sz w:val="24"/>
          <w:szCs w:val="24"/>
        </w:rPr>
        <w:t>;</w:t>
      </w:r>
    </w:p>
    <w:p w:rsidR="0008351A" w:rsidRPr="0008351A" w:rsidRDefault="0008351A" w:rsidP="0008351A">
      <w:pPr>
        <w:pStyle w:val="PargrafodaLista"/>
        <w:spacing w:line="240" w:lineRule="auto"/>
        <w:rPr>
          <w:rFonts w:ascii="CMU Serif" w:hAnsi="CMU Serif" w:cs="CMU Serif"/>
          <w:sz w:val="24"/>
          <w:szCs w:val="24"/>
        </w:rPr>
      </w:pPr>
    </w:p>
    <w:p w:rsidR="0008351A" w:rsidRPr="0008351A" w:rsidRDefault="009E7DDB" w:rsidP="0008351A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2.8</w:t>
      </w:r>
      <w:r w:rsidR="0008351A" w:rsidRPr="0008351A">
        <w:rPr>
          <w:rFonts w:ascii="CMU Serif" w:hAnsi="CMU Serif" w:cs="CMU Serif"/>
          <w:b/>
          <w:sz w:val="28"/>
          <w:szCs w:val="24"/>
        </w:rPr>
        <w:t xml:space="preserve"> Requisitos</w:t>
      </w:r>
      <w:r w:rsidR="0008351A">
        <w:rPr>
          <w:rFonts w:ascii="CMU Serif" w:hAnsi="CMU Serif" w:cs="CMU Serif"/>
          <w:b/>
          <w:sz w:val="28"/>
          <w:szCs w:val="24"/>
        </w:rPr>
        <w:t xml:space="preserve"> Não</w:t>
      </w:r>
      <w:r w:rsidR="0008351A" w:rsidRPr="0008351A">
        <w:rPr>
          <w:rFonts w:ascii="CMU Serif" w:hAnsi="CMU Serif" w:cs="CMU Serif"/>
          <w:b/>
          <w:sz w:val="28"/>
          <w:szCs w:val="24"/>
        </w:rPr>
        <w:t xml:space="preserve"> Funcionais</w:t>
      </w:r>
    </w:p>
    <w:p w:rsidR="0008351A" w:rsidRDefault="00AF3AD3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  <w:r w:rsidRPr="00AF3AD3">
        <w:rPr>
          <w:rFonts w:ascii="CMU Serif" w:hAnsi="CMU Serif" w:cs="CMU Serif"/>
          <w:sz w:val="24"/>
          <w:szCs w:val="24"/>
        </w:rPr>
        <w:t>Os requisitos não funcionais são todos aqueles relacionados com o uso da apli</w:t>
      </w:r>
      <w:r>
        <w:rPr>
          <w:rFonts w:ascii="CMU Serif" w:hAnsi="CMU Serif" w:cs="CMU Serif"/>
          <w:sz w:val="24"/>
          <w:szCs w:val="24"/>
        </w:rPr>
        <w:t xml:space="preserve">cação em termos de desempenho, usabilidade, confiabilidade, </w:t>
      </w:r>
      <w:r w:rsidRPr="00AF3AD3">
        <w:rPr>
          <w:rFonts w:ascii="CMU Serif" w:hAnsi="CMU Serif" w:cs="CMU Serif"/>
          <w:sz w:val="24"/>
          <w:szCs w:val="24"/>
        </w:rPr>
        <w:t>segurança,   dispon</w:t>
      </w:r>
      <w:r>
        <w:rPr>
          <w:rFonts w:ascii="CMU Serif" w:hAnsi="CMU Serif" w:cs="CMU Serif"/>
          <w:sz w:val="24"/>
          <w:szCs w:val="24"/>
        </w:rPr>
        <w:t xml:space="preserve">ibilidade, manutenibilidade </w:t>
      </w:r>
      <w:r w:rsidRPr="00AF3AD3">
        <w:rPr>
          <w:rFonts w:ascii="CMU Serif" w:hAnsi="CMU Serif" w:cs="CMU Serif"/>
          <w:sz w:val="24"/>
          <w:szCs w:val="24"/>
        </w:rPr>
        <w:t>e tecnol</w:t>
      </w:r>
      <w:r>
        <w:rPr>
          <w:rFonts w:ascii="CMU Serif" w:hAnsi="CMU Serif" w:cs="CMU Serif"/>
          <w:sz w:val="24"/>
          <w:szCs w:val="24"/>
        </w:rPr>
        <w:t xml:space="preserve">ogias   envolvidas. Não é </w:t>
      </w:r>
      <w:r w:rsidRPr="00AF3AD3">
        <w:rPr>
          <w:rFonts w:ascii="CMU Serif" w:hAnsi="CMU Serif" w:cs="CMU Serif"/>
          <w:sz w:val="24"/>
          <w:szCs w:val="24"/>
        </w:rPr>
        <w:t>n</w:t>
      </w:r>
      <w:r>
        <w:rPr>
          <w:rFonts w:ascii="CMU Serif" w:hAnsi="CMU Serif" w:cs="CMU Serif"/>
          <w:sz w:val="24"/>
          <w:szCs w:val="24"/>
        </w:rPr>
        <w:t xml:space="preserve">ecessário que o cliente fale sobre eles, </w:t>
      </w:r>
      <w:r w:rsidRPr="00AF3AD3">
        <w:rPr>
          <w:rFonts w:ascii="CMU Serif" w:hAnsi="CMU Serif" w:cs="CMU Serif"/>
          <w:sz w:val="24"/>
          <w:szCs w:val="24"/>
        </w:rPr>
        <w:t>pois</w:t>
      </w:r>
      <w:r>
        <w:rPr>
          <w:rFonts w:ascii="CMU Serif" w:hAnsi="CMU Serif" w:cs="CMU Serif"/>
          <w:sz w:val="24"/>
          <w:szCs w:val="24"/>
        </w:rPr>
        <w:t xml:space="preserve">, estes são </w:t>
      </w:r>
      <w:r w:rsidRPr="00AF3AD3">
        <w:rPr>
          <w:rFonts w:ascii="CMU Serif" w:hAnsi="CMU Serif" w:cs="CMU Serif"/>
          <w:sz w:val="24"/>
          <w:szCs w:val="24"/>
        </w:rPr>
        <w:t xml:space="preserve">as características mínimas de um software de qualidade, ficando a cargo do desenvolvedor optar por atender esses requisitos ou não. A sua prioridade de implementação é de 1 a 5, sendo o valor 1 para requisitos   de   máxima   prioridade  </w:t>
      </w:r>
      <w:r>
        <w:rPr>
          <w:rFonts w:ascii="CMU Serif" w:hAnsi="CMU Serif" w:cs="CMU Serif"/>
          <w:sz w:val="24"/>
          <w:szCs w:val="24"/>
        </w:rPr>
        <w:t xml:space="preserve"> (essenciais) e  o  valor 5 </w:t>
      </w:r>
      <w:r w:rsidRPr="00AF3AD3">
        <w:rPr>
          <w:rFonts w:ascii="CMU Serif" w:hAnsi="CMU Serif" w:cs="CMU Serif"/>
          <w:sz w:val="24"/>
          <w:szCs w:val="24"/>
        </w:rPr>
        <w:t>para   requisitos   de   prioridade   mínima (opcionais).</w:t>
      </w:r>
    </w:p>
    <w:p w:rsidR="00191BFA" w:rsidRDefault="00191BFA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p w:rsidR="00191BFA" w:rsidRDefault="00191BFA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p w:rsidR="00191BFA" w:rsidRDefault="00191BFA" w:rsidP="00AF3AD3">
      <w:pPr>
        <w:spacing w:line="240" w:lineRule="auto"/>
        <w:ind w:firstLine="708"/>
        <w:jc w:val="both"/>
        <w:rPr>
          <w:rFonts w:ascii="CMU Serif" w:hAnsi="CMU Serif" w:cs="CMU Serif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AF3AD3" w:rsidRPr="00B03CE3" w:rsidTr="009E7DDB">
        <w:tc>
          <w:tcPr>
            <w:tcW w:w="532" w:type="dxa"/>
          </w:tcPr>
          <w:p w:rsidR="00AF3AD3" w:rsidRPr="00B03CE3" w:rsidRDefault="00AF3AD3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698" w:type="dxa"/>
          </w:tcPr>
          <w:p w:rsidR="00AF3AD3" w:rsidRPr="00B03CE3" w:rsidRDefault="00AF3AD3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490" w:type="dxa"/>
          </w:tcPr>
          <w:p w:rsidR="00AF3AD3" w:rsidRPr="00B03CE3" w:rsidRDefault="00AF3AD3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Interface Intuitiva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Utilização de atalhos de teclado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Confiabilidade na transmissão de informação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Boa visibilidade no alerta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Facilidade de análise e partilha do ficheiro exportado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  <w:tr w:rsidR="00AF3AD3" w:rsidTr="009E7DDB">
        <w:tc>
          <w:tcPr>
            <w:tcW w:w="532" w:type="dxa"/>
          </w:tcPr>
          <w:p w:rsidR="00AF3AD3" w:rsidRDefault="00AF3AD3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lastRenderedPageBreak/>
              <w:t>6</w:t>
            </w:r>
          </w:p>
        </w:tc>
        <w:tc>
          <w:tcPr>
            <w:tcW w:w="6698" w:type="dxa"/>
          </w:tcPr>
          <w:p w:rsidR="00AF3AD3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Uso privilegiado do rato</w:t>
            </w:r>
          </w:p>
        </w:tc>
        <w:tc>
          <w:tcPr>
            <w:tcW w:w="1490" w:type="dxa"/>
          </w:tcPr>
          <w:p w:rsidR="00AF3AD3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</w:tr>
    </w:tbl>
    <w:p w:rsidR="009E7DDB" w:rsidRDefault="009E7DDB" w:rsidP="009E7DDB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9E7DDB" w:rsidRPr="0008351A" w:rsidRDefault="009E7DDB" w:rsidP="009E7DDB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b/>
          <w:sz w:val="28"/>
          <w:szCs w:val="24"/>
        </w:rPr>
        <w:t>2.9</w:t>
      </w:r>
      <w:r w:rsidRPr="0008351A">
        <w:rPr>
          <w:rFonts w:ascii="CMU Serif" w:hAnsi="CMU Serif" w:cs="CMU Serif"/>
          <w:b/>
          <w:sz w:val="28"/>
          <w:szCs w:val="24"/>
        </w:rPr>
        <w:t xml:space="preserve"> </w:t>
      </w:r>
      <w:r>
        <w:rPr>
          <w:rFonts w:ascii="CMU Serif" w:hAnsi="CMU Serif" w:cs="CMU Serif"/>
          <w:b/>
          <w:sz w:val="28"/>
          <w:szCs w:val="24"/>
        </w:rPr>
        <w:t>Restrições de Design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9E7DDB" w:rsidRPr="00B03CE3" w:rsidTr="00F56E72">
        <w:tc>
          <w:tcPr>
            <w:tcW w:w="532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698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490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Protocolo utilizado na conexão ser TCP/IP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Porto usado na conexão -</w:t>
            </w:r>
            <w:r w:rsidRPr="009E7DDB">
              <w:rPr>
                <w:rFonts w:ascii="CMU Serif" w:hAnsi="CMU Serif" w:cs="CMU Serif"/>
                <w:sz w:val="24"/>
                <w:szCs w:val="24"/>
              </w:rPr>
              <w:t xml:space="preserve"> porto 10227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Formato das mensagens recebidas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4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Tempo em ms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5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Consumo em Wh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6</w:t>
            </w:r>
          </w:p>
        </w:tc>
        <w:tc>
          <w:tcPr>
            <w:tcW w:w="6698" w:type="dxa"/>
          </w:tcPr>
          <w:p w:rsidR="009E7DDB" w:rsidRP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 w:rsidRPr="009E7DDB">
              <w:rPr>
                <w:rFonts w:ascii="CMU Serif" w:hAnsi="CMU Serif" w:cs="CMU Serif"/>
                <w:sz w:val="24"/>
                <w:szCs w:val="24"/>
              </w:rPr>
              <w:t>Ficheiro exportado ser CSV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</w:tbl>
    <w:p w:rsidR="009E7DDB" w:rsidRDefault="009E7DDB" w:rsidP="00AF3AD3">
      <w:pPr>
        <w:spacing w:line="240" w:lineRule="auto"/>
        <w:jc w:val="both"/>
        <w:rPr>
          <w:rFonts w:ascii="CMU Serif" w:hAnsi="CMU Serif" w:cs="CMU Serif"/>
          <w:sz w:val="24"/>
          <w:szCs w:val="24"/>
        </w:rPr>
      </w:pPr>
    </w:p>
    <w:p w:rsidR="00FC1A19" w:rsidRDefault="00FC1A19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</w:p>
    <w:p w:rsidR="009E7DDB" w:rsidRPr="009E7DDB" w:rsidRDefault="009E7DDB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  <w:r w:rsidRPr="009E7DDB">
        <w:rPr>
          <w:rFonts w:ascii="CMU Serif" w:hAnsi="CMU Serif" w:cs="CMU Serif"/>
          <w:b/>
          <w:sz w:val="28"/>
          <w:szCs w:val="24"/>
        </w:rPr>
        <w:t>2.10 Restrições de Processo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2"/>
        <w:gridCol w:w="6698"/>
        <w:gridCol w:w="1490"/>
      </w:tblGrid>
      <w:tr w:rsidR="009E7DDB" w:rsidRPr="00B03CE3" w:rsidTr="00F56E72">
        <w:tc>
          <w:tcPr>
            <w:tcW w:w="532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ID</w:t>
            </w:r>
          </w:p>
        </w:tc>
        <w:tc>
          <w:tcPr>
            <w:tcW w:w="6698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2"/>
                <w:szCs w:val="24"/>
              </w:rPr>
              <w:t>Restrição</w:t>
            </w:r>
          </w:p>
        </w:tc>
        <w:tc>
          <w:tcPr>
            <w:tcW w:w="1490" w:type="dxa"/>
          </w:tcPr>
          <w:p w:rsidR="009E7DDB" w:rsidRPr="00B03CE3" w:rsidRDefault="009E7DDB" w:rsidP="00F56E72">
            <w:pPr>
              <w:jc w:val="center"/>
              <w:rPr>
                <w:rFonts w:ascii="CMU Serif" w:hAnsi="CMU Serif" w:cs="CMU Serif"/>
                <w:b/>
                <w:sz w:val="24"/>
                <w:szCs w:val="24"/>
              </w:rPr>
            </w:pPr>
            <w:r w:rsidRPr="00B03CE3">
              <w:rPr>
                <w:rFonts w:ascii="CMU Serif" w:hAnsi="CMU Serif" w:cs="CMU Serif"/>
                <w:b/>
                <w:sz w:val="24"/>
                <w:szCs w:val="24"/>
              </w:rPr>
              <w:t>Prioridade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Acesso a limitado a robôs (apenas na fase final do projecto)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Desenvolvimento faseado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</w:tr>
      <w:tr w:rsidR="009E7DDB" w:rsidTr="00F56E72">
        <w:tc>
          <w:tcPr>
            <w:tcW w:w="532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3</w:t>
            </w:r>
          </w:p>
        </w:tc>
        <w:tc>
          <w:tcPr>
            <w:tcW w:w="6698" w:type="dxa"/>
          </w:tcPr>
          <w:p w:rsidR="009E7DDB" w:rsidRDefault="009E7DDB" w:rsidP="00F56E72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Escrita do projecto em linguagem C++</w:t>
            </w:r>
          </w:p>
        </w:tc>
        <w:tc>
          <w:tcPr>
            <w:tcW w:w="1490" w:type="dxa"/>
          </w:tcPr>
          <w:p w:rsidR="009E7DDB" w:rsidRDefault="00FC1A19" w:rsidP="00FC1A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</w:tr>
    </w:tbl>
    <w:p w:rsidR="009E7DDB" w:rsidRDefault="009E7DDB" w:rsidP="00AF3AD3">
      <w:pPr>
        <w:spacing w:line="240" w:lineRule="auto"/>
        <w:jc w:val="both"/>
        <w:rPr>
          <w:rFonts w:ascii="CMU Serif" w:hAnsi="CMU Serif" w:cs="CMU Serif"/>
          <w:sz w:val="24"/>
          <w:szCs w:val="24"/>
        </w:rPr>
      </w:pPr>
    </w:p>
    <w:p w:rsidR="009E7DDB" w:rsidRDefault="009E7DDB" w:rsidP="00AF3AD3">
      <w:pPr>
        <w:spacing w:line="240" w:lineRule="auto"/>
        <w:jc w:val="both"/>
        <w:rPr>
          <w:rFonts w:ascii="CMU Serif" w:hAnsi="CMU Serif" w:cs="CMU Serif"/>
          <w:b/>
          <w:sz w:val="28"/>
          <w:szCs w:val="24"/>
        </w:rPr>
      </w:pPr>
      <w:r w:rsidRPr="009E7DDB">
        <w:rPr>
          <w:rFonts w:ascii="CMU Serif" w:hAnsi="CMU Serif" w:cs="CMU Serif"/>
          <w:b/>
          <w:sz w:val="28"/>
          <w:szCs w:val="24"/>
        </w:rPr>
        <w:t>3</w:t>
      </w:r>
      <w:r w:rsidR="00FC1A19">
        <w:rPr>
          <w:rFonts w:ascii="CMU Serif" w:hAnsi="CMU Serif" w:cs="CMU Serif"/>
          <w:b/>
          <w:sz w:val="28"/>
          <w:szCs w:val="24"/>
        </w:rPr>
        <w:t xml:space="preserve">. </w:t>
      </w:r>
      <w:r w:rsidRPr="009E7DDB">
        <w:rPr>
          <w:rFonts w:ascii="CMU Serif" w:hAnsi="CMU Serif" w:cs="CMU Serif"/>
          <w:b/>
          <w:sz w:val="28"/>
          <w:szCs w:val="24"/>
        </w:rPr>
        <w:t>Especificação de requisitos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noProof/>
          <w:sz w:val="28"/>
          <w:szCs w:val="24"/>
          <w:lang w:val="en-US"/>
        </w:rPr>
        <w:drawing>
          <wp:inline distT="0" distB="0" distL="0" distR="0">
            <wp:extent cx="5394960" cy="3154680"/>
            <wp:effectExtent l="0" t="0" r="0" b="7620"/>
            <wp:docPr id="4" name="Imagem 4" descr="C:\Users\JT\AppData\Local\Microsoft\Windows\INetCache\Content.Word\UML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\AppData\Local\Microsoft\Windows\INetCache\Content.Word\UML 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1: Interação entre users e aplicação.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É apresentado ao utilizador, ao executar a aplicação, um breve relato de informações acerca dos robôs activos. Além disto, é também disposto um menu para este conseguir gerir a frota de robôs e </w:t>
      </w:r>
      <w:r w:rsidR="00062E4E">
        <w:rPr>
          <w:rFonts w:ascii="CMU Serif" w:hAnsi="CMU Serif" w:cs="CMU Serif"/>
          <w:sz w:val="24"/>
          <w:szCs w:val="24"/>
        </w:rPr>
        <w:t>os seus tipos de tarefas, bem como observar em mais detalhe todas as informações recebidas pelos autómatos.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val="en-US"/>
        </w:rPr>
        <w:drawing>
          <wp:inline distT="0" distB="0" distL="0" distR="0" wp14:anchorId="7D4267D4" wp14:editId="7796389B">
            <wp:extent cx="5262406" cy="3025140"/>
            <wp:effectExtent l="0" t="0" r="0" b="3810"/>
            <wp:docPr id="6" name="Imagem 6" descr="C:\Users\JT\AppData\Local\Microsoft\Windows\INetCache\Content.Word\UML MensagemLig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\AppData\Local\Microsoft\Windows\INetCache\Content.Word\UML MensagemLigac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51" cy="30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2: Funcionamento da conexão inicial (mensagem tipo 1)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Este caso serve apenas para ilustrar as componentes necessárias para o envio de uma mensagem do tipo 1, através de uma conexão TCP/IP. 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val="en-US"/>
        </w:rPr>
        <w:drawing>
          <wp:inline distT="0" distB="0" distL="0" distR="0">
            <wp:extent cx="5394960" cy="2499360"/>
            <wp:effectExtent l="0" t="0" r="0" b="0"/>
            <wp:docPr id="7" name="Imagem 7" descr="C:\Users\JT\AppData\Local\Microsoft\Windows\INetCache\Content.Word\UML RoboMens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T\AppData\Local\Microsoft\Windows\INetCache\Content.Word\UML RoboMensag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3: Funcionamento das mensagens enviadas pelo robô ao servidor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Este diagrama representa todas as componentes necessárias ao envio de uma mensagem do tipo 2, como por exemplo o tipo de tarefa e orientação.</w:t>
      </w:r>
    </w:p>
    <w:p w:rsidR="00FC1A19" w:rsidRDefault="00FC1A19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</w:p>
    <w:p w:rsidR="00FC1A19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94960" cy="1897380"/>
            <wp:effectExtent l="0" t="0" r="0" b="7620"/>
            <wp:docPr id="8" name="Imagem 8" descr="C:\Users\JT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4: Configuração de tarefas executáveis pelo robô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Neste caso, é apresentado ao utilizador, depois do menu principal e se o mesmo selecionou a opção de configurar tarefas, um simples e intuitivo menu que vai permitir que consigam inserir mais tipos de tarefas para o robô executar, ou apagar tarefas que achem desnecessárias.</w:t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3956279"/>
            <wp:effectExtent l="0" t="0" r="0" b="6350"/>
            <wp:docPr id="9" name="Imagem 9" descr="C:\Users\JT\AppData\Local\Microsoft\Windows\INetCache\Content.Word\UML config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T\AppData\Local\Microsoft\Windows\INetCache\Content.Word\UML configRob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5: Configuração da frota de robôs e de cada um, individualmente.</w:t>
      </w:r>
    </w:p>
    <w:p w:rsid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Neste sub-menu são apresentadas ao utilizador várias opções de configuração da frota de robôs. No caso de adicionar/eliminar modelos, o utilizador apenas prec</w:t>
      </w:r>
      <w:r w:rsidR="00062E4E">
        <w:rPr>
          <w:rFonts w:ascii="CMU Serif" w:hAnsi="CMU Serif" w:cs="CMU Serif"/>
          <w:sz w:val="24"/>
          <w:szCs w:val="24"/>
        </w:rPr>
        <w:t>isa de especificar qual o nome do modelo. No caso em que o utilizador deseje inserir dados de um robô, ou seja, criar um robô novo de um tipo e modelo já existente, é apresentado uma lista de parâmetros que o user tem de completar.</w:t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943598"/>
            <wp:effectExtent l="0" t="0" r="0" b="0"/>
            <wp:docPr id="10" name="Imagem 10" descr="C:\Users\JT\AppData\Local\Microsoft\Windows\INetCache\Content.Word\UML Estado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T\AppData\Local\Microsoft\Windows\INetCache\Content.Word\UML EstadoRob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6B" w:rsidRDefault="008F126B" w:rsidP="00FC1A19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Caso de Uso 6: Funcionamento da amostragem do histórico guardado e estado dos robôs, ao utilizador.</w:t>
      </w:r>
    </w:p>
    <w:p w:rsidR="00062E4E" w:rsidRDefault="00062E4E" w:rsidP="00062E4E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No </w:t>
      </w:r>
      <w:r w:rsidRPr="00C904D5">
        <w:rPr>
          <w:rFonts w:ascii="CMU Serif" w:hAnsi="CMU Serif" w:cs="CMU Serif"/>
          <w:sz w:val="24"/>
          <w:szCs w:val="24"/>
        </w:rPr>
        <w:t>caso</w:t>
      </w:r>
      <w:r>
        <w:rPr>
          <w:rFonts w:ascii="CMU Serif" w:hAnsi="CMU Serif" w:cs="CMU Serif"/>
          <w:sz w:val="24"/>
          <w:szCs w:val="24"/>
        </w:rPr>
        <w:t xml:space="preserve"> do utilizador selecionar ver informação sobre os robôs no menu principal, é dada a escolha para ser mostrado o estado atual dos robôs activos e em tarefas ou do histórico de dados recebido, que estará guardado no disco.</w:t>
      </w:r>
    </w:p>
    <w:p w:rsidR="003F52AC" w:rsidRDefault="00062E4E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sz w:val="24"/>
          <w:szCs w:val="24"/>
        </w:rPr>
        <w:br/>
      </w: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3F52AC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</w:p>
    <w:p w:rsidR="00062E4E" w:rsidRDefault="003F52AC" w:rsidP="00062E4E">
      <w:pPr>
        <w:spacing w:line="240" w:lineRule="auto"/>
        <w:rPr>
          <w:rFonts w:ascii="CMU Serif" w:hAnsi="CMU Serif" w:cs="CMU Serif"/>
          <w:b/>
          <w:sz w:val="28"/>
          <w:szCs w:val="24"/>
        </w:rPr>
      </w:pPr>
      <w:r>
        <w:rPr>
          <w:rFonts w:ascii="CMU Serif" w:hAnsi="CMU Serif" w:cs="CMU Serif"/>
          <w:b/>
          <w:sz w:val="28"/>
          <w:szCs w:val="24"/>
        </w:rPr>
        <w:lastRenderedPageBreak/>
        <w:t>4. Plano do Desenvolvimento do Projecto</w:t>
      </w:r>
    </w:p>
    <w:p w:rsidR="003F52AC" w:rsidRPr="00C904D5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C904D5">
        <w:rPr>
          <w:rFonts w:ascii="CMU Serif" w:hAnsi="CMU Serif" w:cs="CMU Serif"/>
          <w:sz w:val="24"/>
          <w:szCs w:val="24"/>
        </w:rPr>
        <w:t>Para a realização do diagrama de Gantt foram tidas em conta as principais actividades em que cada um dos nós estará envolvido e que já se sabe. À medida que são conhecidas novas actividades este diagrama vai sendo actualizado para uma melhor organização de todos.</w:t>
      </w:r>
    </w:p>
    <w:p w:rsid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Apesar de não ser vis</w:t>
      </w:r>
      <w:r>
        <w:rPr>
          <w:rFonts w:ascii="CMU Serif" w:hAnsi="CMU Serif" w:cs="CMU Serif"/>
          <w:sz w:val="24"/>
          <w:szCs w:val="24"/>
        </w:rPr>
        <w:t>ível</w:t>
      </w:r>
      <w:r w:rsidRPr="003F52AC">
        <w:rPr>
          <w:rFonts w:ascii="CMU Serif" w:hAnsi="CMU Serif" w:cs="CMU Serif"/>
          <w:sz w:val="24"/>
          <w:szCs w:val="24"/>
        </w:rPr>
        <w:t>, nem todos os elementos do grupo estão envolvidos nas mesmas actividades e com uma boa distribuição de trabalho é perfeitamente possivel tratar das coisas a tempo e cumprir o plano estab</w:t>
      </w:r>
      <w:r>
        <w:rPr>
          <w:rFonts w:ascii="CMU Serif" w:hAnsi="CMU Serif" w:cs="CMU Serif"/>
          <w:sz w:val="24"/>
          <w:szCs w:val="24"/>
        </w:rPr>
        <w:t>e</w:t>
      </w:r>
      <w:r w:rsidRPr="003F52AC">
        <w:rPr>
          <w:rFonts w:ascii="CMU Serif" w:hAnsi="CMU Serif" w:cs="CMU Serif"/>
          <w:sz w:val="24"/>
          <w:szCs w:val="24"/>
        </w:rPr>
        <w:t>lecido.</w:t>
      </w:r>
    </w:p>
    <w:p w:rsidR="000C7453" w:rsidRDefault="000C7453" w:rsidP="000C7453">
      <w:pPr>
        <w:spacing w:line="240" w:lineRule="auto"/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val="en-US"/>
        </w:rPr>
        <w:drawing>
          <wp:inline distT="0" distB="0" distL="0" distR="0">
            <wp:extent cx="2328334" cy="2341008"/>
            <wp:effectExtent l="0" t="0" r="0" b="2540"/>
            <wp:docPr id="14" name="Imagem 14" descr="C:\Users\JT\AppData\Local\Microsoft\Windows\INetCache\Content.Word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T\AppData\Local\Microsoft\Windows\INetCache\Content.Word\Screenshot_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51" cy="23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AC" w:rsidRDefault="000C7453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  <w:lang w:val="en-US"/>
        </w:rPr>
        <w:drawing>
          <wp:inline distT="0" distB="0" distL="0" distR="0">
            <wp:extent cx="5393055" cy="2133600"/>
            <wp:effectExtent l="0" t="0" r="0" b="0"/>
            <wp:docPr id="13" name="Imagem 13" descr="C:\Users\JT\AppData\Local\Microsoft\Windows\INetCache\Content.Word\diagrama de 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T\AppData\Local\Microsoft\Windows\INetCache\Content.Word\diagrama de gant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</w:p>
    <w:p w:rsidR="003F52AC" w:rsidRPr="00C904D5" w:rsidRDefault="003F52AC" w:rsidP="003F52AC">
      <w:pPr>
        <w:spacing w:line="240" w:lineRule="auto"/>
        <w:rPr>
          <w:rFonts w:ascii="CMU Serif" w:hAnsi="CMU Serif" w:cs="CMU Serif"/>
          <w:b/>
          <w:sz w:val="24"/>
          <w:szCs w:val="24"/>
        </w:rPr>
      </w:pPr>
      <w:r w:rsidRPr="00C904D5">
        <w:rPr>
          <w:rFonts w:ascii="CMU Serif" w:hAnsi="CMU Serif" w:cs="CMU Serif"/>
          <w:b/>
          <w:sz w:val="24"/>
          <w:szCs w:val="24"/>
        </w:rPr>
        <w:lastRenderedPageBreak/>
        <w:t>Factores de risco</w:t>
      </w:r>
    </w:p>
    <w:p w:rsidR="003F52AC" w:rsidRPr="00C904D5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Para me</w:t>
      </w:r>
      <w:r>
        <w:rPr>
          <w:rFonts w:ascii="CMU Serif" w:hAnsi="CMU Serif" w:cs="CMU Serif"/>
          <w:sz w:val="24"/>
          <w:szCs w:val="24"/>
        </w:rPr>
        <w:t>lhor se planear o projecto també</w:t>
      </w:r>
      <w:r w:rsidRPr="003F52AC">
        <w:rPr>
          <w:rFonts w:ascii="CMU Serif" w:hAnsi="CMU Serif" w:cs="CMU Serif"/>
          <w:sz w:val="24"/>
          <w:szCs w:val="24"/>
        </w:rPr>
        <w:t>m</w:t>
      </w:r>
      <w:r>
        <w:rPr>
          <w:rFonts w:ascii="CMU Serif" w:hAnsi="CMU Serif" w:cs="CMU Serif"/>
          <w:sz w:val="24"/>
          <w:szCs w:val="24"/>
        </w:rPr>
        <w:t xml:space="preserve"> é preciso ter em conta os possí</w:t>
      </w:r>
      <w:r w:rsidRPr="003F52AC">
        <w:rPr>
          <w:rFonts w:ascii="CMU Serif" w:hAnsi="CMU Serif" w:cs="CMU Serif"/>
          <w:sz w:val="24"/>
          <w:szCs w:val="24"/>
        </w:rPr>
        <w:t>veis factores de risco e o que fazer para os mitigar.</w:t>
      </w: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Di</w:t>
      </w:r>
      <w:r>
        <w:rPr>
          <w:rFonts w:ascii="CMU Serif" w:hAnsi="CMU Serif" w:cs="CMU Serif"/>
          <w:sz w:val="24"/>
          <w:szCs w:val="24"/>
        </w:rPr>
        <w:t xml:space="preserve">ficilmente existirão </w:t>
      </w:r>
      <w:r w:rsidRPr="003F52AC">
        <w:rPr>
          <w:rFonts w:ascii="CMU Serif" w:hAnsi="CMU Serif" w:cs="CMU Serif"/>
          <w:sz w:val="24"/>
          <w:szCs w:val="24"/>
        </w:rPr>
        <w:t>f</w:t>
      </w:r>
      <w:r>
        <w:rPr>
          <w:rFonts w:ascii="CMU Serif" w:hAnsi="CMU Serif" w:cs="CMU Serif"/>
          <w:sz w:val="24"/>
          <w:szCs w:val="24"/>
        </w:rPr>
        <w:t>actores de risco do tipo tecnoló</w:t>
      </w:r>
      <w:r w:rsidRPr="003F52AC">
        <w:rPr>
          <w:rFonts w:ascii="CMU Serif" w:hAnsi="CMU Serif" w:cs="CMU Serif"/>
          <w:sz w:val="24"/>
          <w:szCs w:val="24"/>
        </w:rPr>
        <w:t>gico, uma vez que cada membro do grupo tem um computador pessoal com o so</w:t>
      </w:r>
      <w:r>
        <w:rPr>
          <w:rFonts w:ascii="CMU Serif" w:hAnsi="CMU Serif" w:cs="CMU Serif"/>
          <w:sz w:val="24"/>
          <w:szCs w:val="24"/>
        </w:rPr>
        <w:t>ftware necessá</w:t>
      </w:r>
      <w:r w:rsidRPr="003F52AC">
        <w:rPr>
          <w:rFonts w:ascii="CMU Serif" w:hAnsi="CMU Serif" w:cs="CMU Serif"/>
          <w:sz w:val="24"/>
          <w:szCs w:val="24"/>
        </w:rPr>
        <w:t>rio e existem sempre dos copias do trabalho realizado, uma no disco outra num servidor remoto.</w:t>
      </w:r>
    </w:p>
    <w:p w:rsidR="003F52AC" w:rsidRPr="003F52AC" w:rsidRDefault="003F52AC" w:rsidP="003F52AC">
      <w:pPr>
        <w:spacing w:line="240" w:lineRule="auto"/>
        <w:ind w:firstLine="708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Os membros da equipa têm um relação saud</w:t>
      </w:r>
      <w:r>
        <w:rPr>
          <w:rFonts w:ascii="CMU Serif" w:hAnsi="CMU Serif" w:cs="CMU Serif"/>
          <w:sz w:val="24"/>
          <w:szCs w:val="24"/>
        </w:rPr>
        <w:t>á</w:t>
      </w:r>
      <w:r w:rsidRPr="003F52AC">
        <w:rPr>
          <w:rFonts w:ascii="CMU Serif" w:hAnsi="CMU Serif" w:cs="CMU Serif"/>
          <w:sz w:val="24"/>
          <w:szCs w:val="24"/>
        </w:rPr>
        <w:t xml:space="preserve">vel entre eles, o que permite afirmar que tambem será </w:t>
      </w:r>
      <w:r>
        <w:rPr>
          <w:rFonts w:ascii="CMU Serif" w:hAnsi="CMU Serif" w:cs="CMU Serif"/>
          <w:sz w:val="24"/>
          <w:szCs w:val="24"/>
        </w:rPr>
        <w:t>dificil ocorrerem surpresas a ní</w:t>
      </w:r>
      <w:r w:rsidRPr="003F52AC">
        <w:rPr>
          <w:rFonts w:ascii="CMU Serif" w:hAnsi="CMU Serif" w:cs="CMU Serif"/>
          <w:sz w:val="24"/>
          <w:szCs w:val="24"/>
        </w:rPr>
        <w:t>vel humano e organizativo.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3F52AC">
        <w:rPr>
          <w:rFonts w:ascii="CMU Serif" w:hAnsi="CMU Serif" w:cs="CMU Serif"/>
          <w:sz w:val="24"/>
          <w:szCs w:val="24"/>
        </w:rPr>
        <w:t>O maior problema que prevemos é a exi</w:t>
      </w:r>
      <w:r>
        <w:rPr>
          <w:rFonts w:ascii="CMU Serif" w:hAnsi="CMU Serif" w:cs="CMU Serif"/>
          <w:sz w:val="24"/>
          <w:szCs w:val="24"/>
        </w:rPr>
        <w:t>stê</w:t>
      </w:r>
      <w:r w:rsidRPr="003F52AC">
        <w:rPr>
          <w:rFonts w:ascii="CMU Serif" w:hAnsi="CMU Serif" w:cs="CMU Serif"/>
          <w:sz w:val="24"/>
          <w:szCs w:val="24"/>
        </w:rPr>
        <w:t>ncia de entregas ainda não marcadas no inforestudante e sem enunciados disponiveis o que não permite prever a carga de trabalho das mesmas. Caso aparece muito trabalho de outras unidades curriculares, e nenhum dos elementos do grupo consiga cobrir o trabalho de outro elemeto o projecto pode ver o seu inicio de zona de trabalho adiado.</w:t>
      </w:r>
    </w:p>
    <w:p w:rsidR="003F52AC" w:rsidRPr="003F52AC" w:rsidRDefault="003F52AC" w:rsidP="003F52AC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3F52AC">
        <w:rPr>
          <w:rFonts w:ascii="CMU Serif" w:hAnsi="CMU Serif" w:cs="CMU Serif"/>
          <w:sz w:val="24"/>
          <w:szCs w:val="24"/>
        </w:rPr>
        <w:t>Ausências imprevis</w:t>
      </w:r>
      <w:r>
        <w:rPr>
          <w:rFonts w:ascii="CMU Serif" w:hAnsi="CMU Serif" w:cs="CMU Serif"/>
          <w:sz w:val="24"/>
          <w:szCs w:val="24"/>
        </w:rPr>
        <w:t>t</w:t>
      </w:r>
      <w:r w:rsidRPr="003F52AC">
        <w:rPr>
          <w:rFonts w:ascii="CMU Serif" w:hAnsi="CMU Serif" w:cs="CMU Serif"/>
          <w:sz w:val="24"/>
          <w:szCs w:val="24"/>
        </w:rPr>
        <w:t>as dos elementos do grupo</w:t>
      </w:r>
      <w:r>
        <w:rPr>
          <w:rFonts w:ascii="CMU Serif" w:hAnsi="CMU Serif" w:cs="CMU Serif"/>
          <w:sz w:val="24"/>
          <w:szCs w:val="24"/>
        </w:rPr>
        <w:t xml:space="preserve"> també</w:t>
      </w:r>
      <w:r w:rsidRPr="003F52AC">
        <w:rPr>
          <w:rFonts w:ascii="CMU Serif" w:hAnsi="CMU Serif" w:cs="CMU Serif"/>
          <w:sz w:val="24"/>
          <w:szCs w:val="24"/>
        </w:rPr>
        <w:t>m são uma preocupação e como anteriormente referido podem levar a uma não possível distribuição equilibrada do trabalho pelos elementos.</w:t>
      </w:r>
      <w:r>
        <w:rPr>
          <w:rFonts w:ascii="CMU Serif" w:hAnsi="CMU Serif" w:cs="CMU Serif"/>
          <w:sz w:val="24"/>
          <w:szCs w:val="24"/>
        </w:rPr>
        <w:tab/>
        <w:t xml:space="preserve"> </w:t>
      </w:r>
      <w:r w:rsidRPr="003F52AC">
        <w:rPr>
          <w:rFonts w:ascii="CMU Serif" w:hAnsi="CMU Serif" w:cs="CMU Serif"/>
          <w:sz w:val="24"/>
          <w:szCs w:val="24"/>
        </w:rPr>
        <w:t>De forma a mitigar estes factores de risco, existe um grupo de trabalho no discord,plataforma de comunicação, onde os elementos do grupo falam diariamente.</w:t>
      </w:r>
    </w:p>
    <w:p w:rsidR="003F52AC" w:rsidRPr="003F52AC" w:rsidRDefault="003F52A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60C2C" w:rsidRDefault="00060C2C" w:rsidP="00062E4E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C7453" w:rsidRDefault="000C7453" w:rsidP="00D40B92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C7453" w:rsidRDefault="000C7453" w:rsidP="00D40B92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0C7453" w:rsidRDefault="000C7453" w:rsidP="00D40B92">
      <w:pPr>
        <w:spacing w:line="240" w:lineRule="auto"/>
        <w:rPr>
          <w:rFonts w:ascii="CMU Serif" w:hAnsi="CMU Serif" w:cs="CMU Serif"/>
          <w:sz w:val="24"/>
          <w:szCs w:val="24"/>
        </w:rPr>
      </w:pPr>
    </w:p>
    <w:p w:rsidR="00D40B92" w:rsidRPr="00C904D5" w:rsidRDefault="00F56E72" w:rsidP="00D40B92">
      <w:pPr>
        <w:spacing w:line="240" w:lineRule="auto"/>
        <w:rPr>
          <w:rFonts w:ascii="CMU Serif" w:hAnsi="CMU Serif" w:cs="CMU Serif"/>
          <w:b/>
          <w:sz w:val="28"/>
          <w:szCs w:val="24"/>
          <w:lang w:val="en-US"/>
        </w:rPr>
      </w:pPr>
      <w:r w:rsidRPr="00C904D5">
        <w:rPr>
          <w:rFonts w:ascii="CMU Serif" w:hAnsi="CMU Serif" w:cs="CMU Serif"/>
          <w:b/>
          <w:sz w:val="28"/>
          <w:szCs w:val="24"/>
          <w:lang w:val="en-US"/>
        </w:rPr>
        <w:lastRenderedPageBreak/>
        <w:t>Referências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[1] S. L. Pfleeger and J. M. Atlee, Software Engineering: Theory and Practice, 3rd edition, Pearson International Edition, Pearson Prentice Hall, ISBN10: 0-13-1</w:t>
      </w:r>
      <w:r>
        <w:rPr>
          <w:rFonts w:ascii="CMU Serif" w:hAnsi="CMU Serif" w:cs="CMU Serif"/>
          <w:sz w:val="24"/>
          <w:szCs w:val="24"/>
          <w:lang w:val="en-US"/>
        </w:rPr>
        <w:t xml:space="preserve">98461-6, ISBN13: 9780131984615, </w:t>
      </w:r>
      <w:r w:rsidRPr="00F56E72">
        <w:rPr>
          <w:rFonts w:ascii="CMU Serif" w:hAnsi="CMU Serif" w:cs="CMU Serif"/>
          <w:sz w:val="24"/>
          <w:szCs w:val="24"/>
          <w:lang w:val="en-US"/>
        </w:rPr>
        <w:t>2006.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</w:rPr>
      </w:pPr>
      <w:r w:rsidRPr="00F56E72">
        <w:rPr>
          <w:rFonts w:ascii="CMU Serif" w:hAnsi="CMU Serif" w:cs="CMU Serif"/>
          <w:sz w:val="24"/>
          <w:szCs w:val="24"/>
        </w:rPr>
        <w:t>[2] R. P. Rocha, “Software Engineering - Chapter 3 – UML Unified</w:t>
      </w:r>
      <w:r>
        <w:rPr>
          <w:rFonts w:ascii="CMU Serif" w:hAnsi="CMU Serif" w:cs="CMU Serif"/>
          <w:sz w:val="24"/>
          <w:szCs w:val="24"/>
        </w:rPr>
        <w:t xml:space="preserve"> Modeling Language”, Disciplina </w:t>
      </w:r>
      <w:r w:rsidRPr="00F56E72">
        <w:rPr>
          <w:rFonts w:ascii="CMU Serif" w:hAnsi="CMU Serif" w:cs="CMU Serif"/>
          <w:sz w:val="24"/>
          <w:szCs w:val="24"/>
        </w:rPr>
        <w:t>de Engenharia de Software, Departamento de Engenharia E</w:t>
      </w:r>
      <w:r>
        <w:rPr>
          <w:rFonts w:ascii="CMU Serif" w:hAnsi="CMU Serif" w:cs="CMU Serif"/>
          <w:sz w:val="24"/>
          <w:szCs w:val="24"/>
        </w:rPr>
        <w:t xml:space="preserve">letrotécnica e de Computadores, </w:t>
      </w:r>
      <w:r w:rsidRPr="00F56E72">
        <w:rPr>
          <w:rFonts w:ascii="CMU Serif" w:hAnsi="CMU Serif" w:cs="CMU Serif"/>
          <w:sz w:val="24"/>
          <w:szCs w:val="24"/>
        </w:rPr>
        <w:t>Faculdade de Ciências e Tecnologia da Universidade de Coimbra, 2014/2015.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[3] http ://en.wikipedia.org/wiki/Unified_Modeling_Language(03/03/2016)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[4] http ://en.wikipedia.org/wiki/Qt_%28software%29 (05/03/2016)</w:t>
      </w:r>
    </w:p>
    <w:p w:rsidR="00F56E72" w:rsidRPr="00F56E72" w:rsidRDefault="00F56E72" w:rsidP="00F56E72">
      <w:pPr>
        <w:spacing w:line="240" w:lineRule="auto"/>
        <w:rPr>
          <w:rFonts w:ascii="CMU Serif" w:hAnsi="CMU Serif" w:cs="CMU Serif"/>
          <w:sz w:val="24"/>
          <w:szCs w:val="24"/>
          <w:lang w:val="en-US"/>
        </w:rPr>
      </w:pPr>
      <w:r w:rsidRPr="00F56E72">
        <w:rPr>
          <w:rFonts w:ascii="CMU Serif" w:hAnsi="CMU Serif" w:cs="CMU Serif"/>
          <w:sz w:val="24"/>
          <w:szCs w:val="24"/>
          <w:lang w:val="en-US"/>
        </w:rPr>
        <w:t>[5] http ://en.wikipedia.org/wiki/Graphical_user_interface (03/03/201</w:t>
      </w:r>
    </w:p>
    <w:sectPr w:rsidR="00F56E72" w:rsidRPr="00F56E72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45" w:rsidRDefault="007B4045" w:rsidP="004E3013">
      <w:pPr>
        <w:spacing w:after="0" w:line="240" w:lineRule="auto"/>
      </w:pPr>
      <w:r>
        <w:separator/>
      </w:r>
    </w:p>
  </w:endnote>
  <w:endnote w:type="continuationSeparator" w:id="0">
    <w:p w:rsidR="007B4045" w:rsidRDefault="007B4045" w:rsidP="004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235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E72" w:rsidRDefault="00F56E7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41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56E72" w:rsidRDefault="00F56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45" w:rsidRDefault="007B4045" w:rsidP="004E3013">
      <w:pPr>
        <w:spacing w:after="0" w:line="240" w:lineRule="auto"/>
      </w:pPr>
      <w:r>
        <w:separator/>
      </w:r>
    </w:p>
  </w:footnote>
  <w:footnote w:type="continuationSeparator" w:id="0">
    <w:p w:rsidR="007B4045" w:rsidRDefault="007B4045" w:rsidP="004E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8A9"/>
    <w:multiLevelType w:val="hybridMultilevel"/>
    <w:tmpl w:val="E084B2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E749EF"/>
    <w:multiLevelType w:val="hybridMultilevel"/>
    <w:tmpl w:val="18585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B1793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3A568A"/>
    <w:multiLevelType w:val="hybridMultilevel"/>
    <w:tmpl w:val="47F86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2F15"/>
    <w:multiLevelType w:val="hybridMultilevel"/>
    <w:tmpl w:val="D930C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5A"/>
    <w:rsid w:val="00060C2C"/>
    <w:rsid w:val="00062E4E"/>
    <w:rsid w:val="0008351A"/>
    <w:rsid w:val="000A2A2F"/>
    <w:rsid w:val="000B5A85"/>
    <w:rsid w:val="000C7453"/>
    <w:rsid w:val="00191BFA"/>
    <w:rsid w:val="00197139"/>
    <w:rsid w:val="002033CA"/>
    <w:rsid w:val="00207A5A"/>
    <w:rsid w:val="002210FB"/>
    <w:rsid w:val="002729C5"/>
    <w:rsid w:val="002F0D97"/>
    <w:rsid w:val="003D6BD2"/>
    <w:rsid w:val="003F52AC"/>
    <w:rsid w:val="00431B4E"/>
    <w:rsid w:val="00454B04"/>
    <w:rsid w:val="00492388"/>
    <w:rsid w:val="004E3013"/>
    <w:rsid w:val="0057541E"/>
    <w:rsid w:val="005975F4"/>
    <w:rsid w:val="007B4045"/>
    <w:rsid w:val="00837D06"/>
    <w:rsid w:val="008F126B"/>
    <w:rsid w:val="00971059"/>
    <w:rsid w:val="00972E1A"/>
    <w:rsid w:val="009E7DDB"/>
    <w:rsid w:val="00AF3AD3"/>
    <w:rsid w:val="00B03CE3"/>
    <w:rsid w:val="00B312AE"/>
    <w:rsid w:val="00B44BCD"/>
    <w:rsid w:val="00C75A61"/>
    <w:rsid w:val="00C904D5"/>
    <w:rsid w:val="00D3731E"/>
    <w:rsid w:val="00D40B92"/>
    <w:rsid w:val="00DA2BAA"/>
    <w:rsid w:val="00EA46BC"/>
    <w:rsid w:val="00F56E72"/>
    <w:rsid w:val="00FC1A19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8488"/>
  <w15:chartTrackingRefBased/>
  <w15:docId w15:val="{685E2AF3-9A14-481D-92A1-C7336E3C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7DDB"/>
  </w:style>
  <w:style w:type="paragraph" w:styleId="Ttulo1">
    <w:name w:val="heading 1"/>
    <w:basedOn w:val="Normal"/>
    <w:next w:val="Normal"/>
    <w:link w:val="Ttulo1Carter"/>
    <w:uiPriority w:val="9"/>
    <w:qFormat/>
    <w:rsid w:val="000A2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A2A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A2A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2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A2A2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0A2A2F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A2A2F"/>
    <w:pPr>
      <w:spacing w:line="259" w:lineRule="auto"/>
      <w:outlineLvl w:val="9"/>
    </w:pPr>
    <w:rPr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A2A2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A2A2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A2A2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A2A2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A2A2F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A2A2F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A2A2F"/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0A2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2A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2A2F"/>
    <w:pPr>
      <w:numPr>
        <w:ilvl w:val="1"/>
      </w:numPr>
      <w:spacing w:after="240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2A2F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A2A2F"/>
    <w:rPr>
      <w:b/>
      <w:bCs/>
    </w:rPr>
  </w:style>
  <w:style w:type="character" w:styleId="nfase">
    <w:name w:val="Emphasis"/>
    <w:basedOn w:val="Tipodeletrapredefinidodopargrafo"/>
    <w:uiPriority w:val="20"/>
    <w:qFormat/>
    <w:rsid w:val="000A2A2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A2A2F"/>
    <w:pPr>
      <w:spacing w:after="0" w:line="240" w:lineRule="auto"/>
    </w:pPr>
    <w:rPr>
      <w:rFonts w:eastAsiaTheme="minorEastAsia"/>
      <w:sz w:val="21"/>
      <w:szCs w:val="21"/>
    </w:rPr>
  </w:style>
  <w:style w:type="paragraph" w:styleId="Citao">
    <w:name w:val="Quote"/>
    <w:basedOn w:val="Normal"/>
    <w:next w:val="Normal"/>
    <w:link w:val="CitaoCarter"/>
    <w:uiPriority w:val="29"/>
    <w:qFormat/>
    <w:rsid w:val="000A2A2F"/>
    <w:pPr>
      <w:spacing w:before="160" w:after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2A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2A2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2A2F"/>
    <w:rPr>
      <w:rFonts w:asciiTheme="majorHAnsi" w:eastAsiaTheme="majorEastAsia" w:hAnsiTheme="majorHAnsi" w:cstheme="majorBidi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0A2A2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A2A2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0A2A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A2A2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A2A2F"/>
    <w:rPr>
      <w:b/>
      <w:bCs/>
      <w:caps w:val="0"/>
      <w:smallCaps/>
      <w:spacing w:val="0"/>
    </w:rPr>
  </w:style>
  <w:style w:type="character" w:customStyle="1" w:styleId="apple-converted-space">
    <w:name w:val="apple-converted-space"/>
    <w:basedOn w:val="Tipodeletrapredefinidodopargrafo"/>
    <w:rsid w:val="000A2A2F"/>
  </w:style>
  <w:style w:type="table" w:styleId="Tabelacomgrelha">
    <w:name w:val="Table Grid"/>
    <w:basedOn w:val="Tabelanormal"/>
    <w:uiPriority w:val="59"/>
    <w:unhideWhenUsed/>
    <w:rsid w:val="000A2A2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0A2A2F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0D9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3013"/>
  </w:style>
  <w:style w:type="paragraph" w:styleId="Rodap">
    <w:name w:val="footer"/>
    <w:basedOn w:val="Normal"/>
    <w:link w:val="RodapCarter"/>
    <w:uiPriority w:val="99"/>
    <w:unhideWhenUsed/>
    <w:rsid w:val="004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3013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52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C7A3-98CD-44F8-8DB6-B786D379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Silva</dc:creator>
  <cp:keywords/>
  <dc:description/>
  <cp:lastModifiedBy>JT</cp:lastModifiedBy>
  <cp:revision>2</cp:revision>
  <dcterms:created xsi:type="dcterms:W3CDTF">2017-03-01T03:54:00Z</dcterms:created>
  <dcterms:modified xsi:type="dcterms:W3CDTF">2017-03-01T03:54:00Z</dcterms:modified>
</cp:coreProperties>
</file>