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52" w:rsidRDefault="00097E52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651FE" w:rsidRDefault="000651FE" w:rsidP="00097E52">
      <w:pPr>
        <w:pStyle w:val="Default"/>
      </w:pPr>
    </w:p>
    <w:p w:rsidR="00097E52" w:rsidRPr="007F61EA" w:rsidRDefault="00097E52" w:rsidP="00097E52">
      <w:pPr>
        <w:pStyle w:val="Default"/>
        <w:jc w:val="center"/>
        <w:rPr>
          <w:rFonts w:asciiTheme="majorHAnsi" w:hAnsiTheme="majorHAnsi"/>
          <w:b/>
          <w:bCs/>
          <w:sz w:val="48"/>
          <w:szCs w:val="48"/>
        </w:rPr>
      </w:pPr>
      <w:r w:rsidRPr="007F61EA">
        <w:rPr>
          <w:rFonts w:asciiTheme="majorHAnsi" w:hAnsiTheme="majorHAnsi"/>
          <w:b/>
          <w:bCs/>
          <w:sz w:val="48"/>
          <w:szCs w:val="48"/>
        </w:rPr>
        <w:t>INF1301 – Programação Modular</w:t>
      </w:r>
    </w:p>
    <w:p w:rsidR="00097E52" w:rsidRDefault="00097E52" w:rsidP="00097E52">
      <w:pPr>
        <w:pStyle w:val="Default"/>
        <w:jc w:val="center"/>
        <w:rPr>
          <w:b/>
          <w:bCs/>
          <w:sz w:val="40"/>
          <w:szCs w:val="40"/>
        </w:rPr>
      </w:pPr>
    </w:p>
    <w:p w:rsidR="00097E52" w:rsidRDefault="00097E52" w:rsidP="00097E52">
      <w:pPr>
        <w:pStyle w:val="Default"/>
        <w:jc w:val="center"/>
        <w:rPr>
          <w:sz w:val="40"/>
          <w:szCs w:val="40"/>
        </w:rPr>
      </w:pPr>
    </w:p>
    <w:p w:rsidR="000651FE" w:rsidRDefault="000651FE" w:rsidP="000651FE">
      <w:pPr>
        <w:pStyle w:val="Default"/>
        <w:rPr>
          <w:sz w:val="40"/>
          <w:szCs w:val="40"/>
        </w:rPr>
      </w:pPr>
    </w:p>
    <w:p w:rsidR="000651FE" w:rsidRDefault="000651FE" w:rsidP="00097E52">
      <w:pPr>
        <w:pStyle w:val="Default"/>
        <w:jc w:val="center"/>
        <w:rPr>
          <w:sz w:val="40"/>
          <w:szCs w:val="40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Pr="007F61EA" w:rsidRDefault="000651FE" w:rsidP="000651FE">
      <w:pPr>
        <w:pStyle w:val="Default"/>
        <w:jc w:val="center"/>
        <w:rPr>
          <w:rFonts w:asciiTheme="majorHAnsi" w:hAnsiTheme="majorHAnsi"/>
          <w:sz w:val="40"/>
          <w:szCs w:val="40"/>
        </w:rPr>
      </w:pPr>
      <w:r w:rsidRPr="007F61EA">
        <w:rPr>
          <w:rFonts w:asciiTheme="majorHAnsi" w:hAnsiTheme="majorHAnsi"/>
          <w:b/>
          <w:bCs/>
          <w:sz w:val="40"/>
          <w:szCs w:val="40"/>
        </w:rPr>
        <w:t>Especificação de Requisitos</w:t>
      </w: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Default="000651FE" w:rsidP="00097E52">
      <w:pPr>
        <w:pStyle w:val="Default"/>
        <w:rPr>
          <w:sz w:val="23"/>
          <w:szCs w:val="23"/>
        </w:rPr>
      </w:pPr>
    </w:p>
    <w:p w:rsidR="000651FE" w:rsidRPr="007F61EA" w:rsidRDefault="000651FE" w:rsidP="00097E52">
      <w:pPr>
        <w:pStyle w:val="Default"/>
        <w:rPr>
          <w:szCs w:val="23"/>
        </w:rPr>
      </w:pPr>
    </w:p>
    <w:p w:rsidR="00097E52" w:rsidRPr="007F61EA" w:rsidRDefault="00097E52" w:rsidP="000651FE">
      <w:pPr>
        <w:pStyle w:val="Default"/>
        <w:jc w:val="center"/>
        <w:rPr>
          <w:szCs w:val="23"/>
        </w:rPr>
      </w:pPr>
      <w:r w:rsidRPr="007F61EA">
        <w:rPr>
          <w:szCs w:val="23"/>
        </w:rPr>
        <w:t>Professor: Alessandro Garcia</w:t>
      </w:r>
    </w:p>
    <w:p w:rsidR="00097E52" w:rsidRDefault="00097E52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jc w:val="righ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651FE" w:rsidRDefault="000651FE" w:rsidP="000651FE">
      <w:pPr>
        <w:pStyle w:val="Default"/>
        <w:rPr>
          <w:sz w:val="23"/>
          <w:szCs w:val="23"/>
        </w:rPr>
      </w:pPr>
    </w:p>
    <w:p w:rsidR="00097E52" w:rsidRPr="007F61EA" w:rsidRDefault="00097E52" w:rsidP="000651FE">
      <w:pPr>
        <w:pStyle w:val="Default"/>
        <w:jc w:val="right"/>
        <w:rPr>
          <w:szCs w:val="23"/>
        </w:rPr>
      </w:pPr>
      <w:r w:rsidRPr="007F61EA">
        <w:rPr>
          <w:szCs w:val="23"/>
        </w:rPr>
        <w:t>João Pedro Fontaine de Carvalho - 0920931</w:t>
      </w:r>
    </w:p>
    <w:p w:rsidR="00097E52" w:rsidRPr="007F61EA" w:rsidRDefault="00097E52" w:rsidP="000651FE">
      <w:pPr>
        <w:pStyle w:val="Default"/>
        <w:jc w:val="right"/>
        <w:rPr>
          <w:szCs w:val="23"/>
        </w:rPr>
      </w:pPr>
      <w:r w:rsidRPr="007F61EA">
        <w:rPr>
          <w:szCs w:val="23"/>
        </w:rPr>
        <w:t xml:space="preserve">Guilherme Araujo - </w:t>
      </w:r>
      <w:r w:rsidR="00824848">
        <w:rPr>
          <w:szCs w:val="23"/>
        </w:rPr>
        <w:t>1311835</w:t>
      </w:r>
    </w:p>
    <w:p w:rsidR="000651FE" w:rsidRPr="007F61EA" w:rsidRDefault="000651FE" w:rsidP="00097E52">
      <w:pPr>
        <w:pStyle w:val="Default"/>
        <w:rPr>
          <w:b/>
          <w:bCs/>
          <w:sz w:val="40"/>
          <w:szCs w:val="36"/>
        </w:rPr>
        <w:sectPr w:rsidR="000651FE" w:rsidRPr="007F61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51FE" w:rsidRPr="00097E52" w:rsidRDefault="000651FE" w:rsidP="00097E52">
      <w:pPr>
        <w:pStyle w:val="Default"/>
        <w:rPr>
          <w:b/>
          <w:bCs/>
          <w:sz w:val="36"/>
          <w:szCs w:val="36"/>
        </w:rPr>
      </w:pPr>
    </w:p>
    <w:p w:rsidR="00097E52" w:rsidRPr="007F61EA" w:rsidRDefault="00097E52" w:rsidP="00097E52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Introdução </w:t>
      </w:r>
    </w:p>
    <w:p w:rsidR="000651FE" w:rsidRPr="000651FE" w:rsidRDefault="000651FE" w:rsidP="00097E52">
      <w:pPr>
        <w:pStyle w:val="Default"/>
        <w:rPr>
          <w:sz w:val="36"/>
          <w:szCs w:val="36"/>
          <w:u w:val="single"/>
        </w:rPr>
      </w:pPr>
    </w:p>
    <w:p w:rsidR="00097E52" w:rsidRPr="007F61EA" w:rsidRDefault="00097E52" w:rsidP="00097E52">
      <w:pPr>
        <w:pStyle w:val="Default"/>
        <w:rPr>
          <w:szCs w:val="23"/>
        </w:rPr>
      </w:pPr>
      <w:r w:rsidRPr="007F61EA">
        <w:rPr>
          <w:szCs w:val="23"/>
        </w:rPr>
        <w:t xml:space="preserve">Este documento visa especificar os requisitos e conceitos de um jogo de xadrez a ser implementado como segundo trabalho, para essa disciplina. </w:t>
      </w:r>
    </w:p>
    <w:p w:rsidR="000651FE" w:rsidRDefault="000651FE" w:rsidP="00097E52">
      <w:pPr>
        <w:pStyle w:val="Default"/>
        <w:rPr>
          <w:b/>
          <w:bCs/>
          <w:sz w:val="28"/>
          <w:szCs w:val="28"/>
        </w:rPr>
      </w:pPr>
    </w:p>
    <w:p w:rsidR="00097E52" w:rsidRPr="007F61EA" w:rsidRDefault="00097E52" w:rsidP="00097E52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Requisitos Funcionais </w:t>
      </w:r>
    </w:p>
    <w:p w:rsidR="000651FE" w:rsidRPr="000651FE" w:rsidRDefault="000651FE" w:rsidP="00097E52">
      <w:pPr>
        <w:pStyle w:val="Default"/>
        <w:rPr>
          <w:sz w:val="36"/>
          <w:szCs w:val="36"/>
          <w:u w:val="single"/>
        </w:rPr>
      </w:pPr>
    </w:p>
    <w:p w:rsidR="00097E52" w:rsidRPr="007F61EA" w:rsidRDefault="000651FE" w:rsidP="00097E52">
      <w:pPr>
        <w:pStyle w:val="Default"/>
        <w:rPr>
          <w:rFonts w:asciiTheme="majorHAnsi" w:hAnsiTheme="majorHAnsi"/>
          <w:b/>
          <w:sz w:val="28"/>
          <w:szCs w:val="28"/>
        </w:rPr>
      </w:pPr>
      <w:r w:rsidRPr="007F61EA">
        <w:rPr>
          <w:rFonts w:asciiTheme="majorHAnsi" w:hAnsiTheme="majorHAnsi"/>
          <w:b/>
          <w:sz w:val="28"/>
          <w:szCs w:val="28"/>
        </w:rPr>
        <w:t>Composição do jogo:</w:t>
      </w:r>
    </w:p>
    <w:p w:rsidR="000651FE" w:rsidRPr="000651FE" w:rsidRDefault="000651FE" w:rsidP="00097E52">
      <w:pPr>
        <w:pStyle w:val="Default"/>
        <w:rPr>
          <w:b/>
          <w:sz w:val="23"/>
          <w:szCs w:val="23"/>
        </w:rPr>
      </w:pPr>
    </w:p>
    <w:p w:rsidR="000651FE" w:rsidRPr="007F61EA" w:rsidRDefault="00097E52" w:rsidP="000651FE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 xml:space="preserve">Neste jogo, deverá haver 2 participantes adversários. Estes jogadores utilizarão um </w:t>
      </w:r>
      <w:r w:rsidRPr="007F61EA">
        <w:rPr>
          <w:rFonts w:asciiTheme="minorHAnsi" w:hAnsiTheme="minorHAnsi"/>
          <w:b/>
          <w:bCs/>
        </w:rPr>
        <w:t xml:space="preserve">tabuleiro </w:t>
      </w:r>
      <w:r w:rsidRPr="007F61EA">
        <w:rPr>
          <w:rFonts w:asciiTheme="minorHAnsi" w:hAnsiTheme="minorHAnsi"/>
        </w:rPr>
        <w:t xml:space="preserve">composto por 8 </w:t>
      </w:r>
      <w:r w:rsidRPr="007F61EA">
        <w:rPr>
          <w:rFonts w:asciiTheme="minorHAnsi" w:hAnsiTheme="minorHAnsi"/>
          <w:b/>
          <w:bCs/>
        </w:rPr>
        <w:t xml:space="preserve">colunas </w:t>
      </w:r>
      <w:r w:rsidRPr="007F61EA">
        <w:rPr>
          <w:rFonts w:asciiTheme="minorHAnsi" w:hAnsiTheme="minorHAnsi"/>
        </w:rPr>
        <w:t xml:space="preserve">e 8 </w:t>
      </w:r>
      <w:r w:rsidRPr="007F61EA">
        <w:rPr>
          <w:rFonts w:asciiTheme="minorHAnsi" w:hAnsiTheme="minorHAnsi"/>
          <w:b/>
          <w:bCs/>
        </w:rPr>
        <w:t>linhas</w:t>
      </w:r>
      <w:r w:rsidRPr="007F61EA">
        <w:rPr>
          <w:rFonts w:asciiTheme="minorHAnsi" w:hAnsiTheme="minorHAnsi"/>
        </w:rPr>
        <w:t xml:space="preserve">, contendo 64 </w:t>
      </w:r>
      <w:r w:rsidRPr="007F61EA">
        <w:rPr>
          <w:rFonts w:asciiTheme="minorHAnsi" w:hAnsiTheme="minorHAnsi"/>
          <w:b/>
          <w:bCs/>
        </w:rPr>
        <w:t>casas</w:t>
      </w:r>
      <w:r w:rsidRPr="007F61EA">
        <w:rPr>
          <w:rFonts w:asciiTheme="minorHAnsi" w:hAnsiTheme="minorHAnsi"/>
        </w:rPr>
        <w:t xml:space="preserve">, 32 </w:t>
      </w:r>
      <w:r w:rsidRPr="007F61EA">
        <w:rPr>
          <w:rFonts w:asciiTheme="minorHAnsi" w:hAnsiTheme="minorHAnsi"/>
          <w:b/>
        </w:rPr>
        <w:t>pretas</w:t>
      </w:r>
      <w:r w:rsidRPr="007F61EA">
        <w:rPr>
          <w:rFonts w:asciiTheme="minorHAnsi" w:hAnsiTheme="minorHAnsi"/>
        </w:rPr>
        <w:t xml:space="preserve"> e 32 </w:t>
      </w:r>
      <w:r w:rsidRPr="007F61EA">
        <w:rPr>
          <w:rFonts w:asciiTheme="minorHAnsi" w:hAnsiTheme="minorHAnsi"/>
          <w:b/>
        </w:rPr>
        <w:t>brancas</w:t>
      </w:r>
      <w:r w:rsidRPr="007F61EA">
        <w:rPr>
          <w:rFonts w:asciiTheme="minorHAnsi" w:hAnsiTheme="minorHAnsi"/>
        </w:rPr>
        <w:t xml:space="preserve">, espalhadas alternadamente pelo tabuleiro, de modo que nenhuma casa seja seguida por uma outra de mesma cor, entre colunas e fileiras do tabuleiro. </w:t>
      </w:r>
    </w:p>
    <w:p w:rsidR="000651FE" w:rsidRPr="007F61EA" w:rsidRDefault="000651FE" w:rsidP="000651FE">
      <w:pPr>
        <w:pStyle w:val="Default"/>
        <w:rPr>
          <w:rFonts w:asciiTheme="minorHAnsi" w:hAnsiTheme="minorHAnsi"/>
        </w:rPr>
      </w:pPr>
    </w:p>
    <w:p w:rsidR="00634FE2" w:rsidRPr="007F61EA" w:rsidRDefault="000651FE" w:rsidP="000651FE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>N</w:t>
      </w:r>
      <w:r w:rsidR="00097E52" w:rsidRPr="007F61EA">
        <w:rPr>
          <w:rFonts w:asciiTheme="minorHAnsi" w:hAnsiTheme="minorHAnsi"/>
        </w:rPr>
        <w:t>o início do jogo cada jogador começa com 16 peças brancas</w:t>
      </w:r>
      <w:r w:rsidR="00824848">
        <w:rPr>
          <w:rFonts w:asciiTheme="minorHAnsi" w:hAnsiTheme="minorHAnsi"/>
        </w:rPr>
        <w:t xml:space="preserve"> (identificadas pela letra"B")</w:t>
      </w:r>
      <w:r w:rsidR="00097E52" w:rsidRPr="007F61EA">
        <w:rPr>
          <w:rFonts w:asciiTheme="minorHAnsi" w:hAnsiTheme="minorHAnsi"/>
        </w:rPr>
        <w:t xml:space="preserve"> ou pretas</w:t>
      </w:r>
      <w:r w:rsidR="00824848">
        <w:rPr>
          <w:rFonts w:asciiTheme="minorHAnsi" w:hAnsiTheme="minorHAnsi"/>
        </w:rPr>
        <w:t xml:space="preserve"> (identificadas pela letra </w:t>
      </w:r>
      <w:r w:rsidR="0059010F">
        <w:rPr>
          <w:rFonts w:asciiTheme="minorHAnsi" w:hAnsiTheme="minorHAnsi"/>
        </w:rPr>
        <w:t>"P")</w:t>
      </w:r>
      <w:r w:rsidR="00097E52" w:rsidRPr="007F61EA">
        <w:rPr>
          <w:rFonts w:asciiTheme="minorHAnsi" w:hAnsiTheme="minorHAnsi"/>
        </w:rPr>
        <w:t xml:space="preserve">, não podendo ter duas cores simultaneamente, cada jogador poderá mover somente as peças da cor a ele atribuída. Cada jogador pode mover apenas uma peça de cada vez </w:t>
      </w:r>
      <w:r w:rsidR="0080055F" w:rsidRPr="007F61EA">
        <w:rPr>
          <w:rFonts w:asciiTheme="minorHAnsi" w:hAnsiTheme="minorHAnsi"/>
        </w:rPr>
        <w:t>e nunca poderá realizar duas movimentações seguidas uma da outra</w:t>
      </w:r>
      <w:r w:rsidR="00097E52" w:rsidRPr="007F61EA">
        <w:rPr>
          <w:rFonts w:asciiTheme="minorHAnsi" w:hAnsiTheme="minorHAnsi"/>
        </w:rPr>
        <w:t xml:space="preserve">. </w:t>
      </w:r>
      <w:r w:rsidR="0080055F" w:rsidRPr="007F61EA">
        <w:rPr>
          <w:rFonts w:asciiTheme="minorHAnsi" w:hAnsiTheme="minorHAnsi"/>
        </w:rPr>
        <w:t xml:space="preserve">A </w:t>
      </w:r>
      <w:r w:rsidR="0080055F" w:rsidRPr="007F61EA">
        <w:rPr>
          <w:rFonts w:asciiTheme="minorHAnsi" w:hAnsiTheme="minorHAnsi"/>
          <w:b/>
        </w:rPr>
        <w:t xml:space="preserve">rodada </w:t>
      </w:r>
      <w:r w:rsidR="0080055F" w:rsidRPr="007F61EA">
        <w:rPr>
          <w:rFonts w:asciiTheme="minorHAnsi" w:hAnsiTheme="minorHAnsi"/>
        </w:rPr>
        <w:t xml:space="preserve">de cada jogador é constituída apenas da movimentação de </w:t>
      </w:r>
      <w:r w:rsidR="0080055F" w:rsidRPr="007F61EA">
        <w:rPr>
          <w:rFonts w:asciiTheme="minorHAnsi" w:hAnsiTheme="minorHAnsi"/>
          <w:b/>
        </w:rPr>
        <w:t>uma</w:t>
      </w:r>
      <w:r w:rsidR="0080055F" w:rsidRPr="007F61EA">
        <w:rPr>
          <w:rFonts w:asciiTheme="minorHAnsi" w:hAnsiTheme="minorHAnsi"/>
        </w:rPr>
        <w:t xml:space="preserve"> peça, ou seja, cada jogad</w:t>
      </w:r>
      <w:r w:rsidR="00634FE2" w:rsidRPr="007F61EA">
        <w:rPr>
          <w:rFonts w:asciiTheme="minorHAnsi" w:hAnsiTheme="minorHAnsi"/>
        </w:rPr>
        <w:t>or move uma peça alternadamente.</w:t>
      </w:r>
    </w:p>
    <w:p w:rsidR="00634FE2" w:rsidRPr="007F61EA" w:rsidRDefault="00634FE2" w:rsidP="00097E52">
      <w:pPr>
        <w:pStyle w:val="Default"/>
        <w:rPr>
          <w:rFonts w:asciiTheme="minorHAnsi" w:hAnsiTheme="minorHAnsi"/>
        </w:rPr>
      </w:pPr>
    </w:p>
    <w:p w:rsidR="00097E52" w:rsidRPr="007F61EA" w:rsidRDefault="00A422BE" w:rsidP="00097E52">
      <w:pPr>
        <w:pStyle w:val="Default"/>
        <w:rPr>
          <w:rFonts w:asciiTheme="minorHAnsi" w:hAnsiTheme="minorHAnsi"/>
        </w:rPr>
      </w:pPr>
      <w:r w:rsidRPr="007F61EA">
        <w:rPr>
          <w:rFonts w:asciiTheme="minorHAnsi" w:hAnsiTheme="minorHAnsi"/>
        </w:rPr>
        <w:t>No início do jogo as peças brancas</w:t>
      </w:r>
      <w:r w:rsidR="00097E52" w:rsidRPr="007F61EA">
        <w:rPr>
          <w:rFonts w:asciiTheme="minorHAnsi" w:hAnsiTheme="minorHAnsi"/>
        </w:rPr>
        <w:t xml:space="preserve"> ficarão situadas na parte </w:t>
      </w:r>
      <w:r w:rsidRPr="007F61EA">
        <w:rPr>
          <w:rFonts w:asciiTheme="minorHAnsi" w:hAnsiTheme="minorHAnsi"/>
        </w:rPr>
        <w:t>inferior do tabuleiro, n</w:t>
      </w:r>
      <w:r w:rsidR="00824848">
        <w:rPr>
          <w:rFonts w:asciiTheme="minorHAnsi" w:hAnsiTheme="minorHAnsi"/>
        </w:rPr>
        <w:t>as linhas 1 e 2</w:t>
      </w:r>
      <w:r w:rsidR="00097E52" w:rsidRPr="007F61EA">
        <w:rPr>
          <w:rFonts w:asciiTheme="minorHAnsi" w:hAnsiTheme="minorHAnsi"/>
        </w:rPr>
        <w:t xml:space="preserve">, enquanto que </w:t>
      </w:r>
      <w:r w:rsidRPr="007F61EA">
        <w:rPr>
          <w:rFonts w:asciiTheme="minorHAnsi" w:hAnsiTheme="minorHAnsi"/>
        </w:rPr>
        <w:t>as peças pretas serão</w:t>
      </w:r>
      <w:r w:rsidR="00097E52" w:rsidRPr="007F61EA">
        <w:rPr>
          <w:rFonts w:asciiTheme="minorHAnsi" w:hAnsiTheme="minorHAnsi"/>
        </w:rPr>
        <w:t xml:space="preserve"> posicionadas na parte superior do tabuleiro, </w:t>
      </w:r>
      <w:r w:rsidRPr="007F61EA">
        <w:rPr>
          <w:rFonts w:asciiTheme="minorHAnsi" w:hAnsiTheme="minorHAnsi"/>
        </w:rPr>
        <w:t>n</w:t>
      </w:r>
      <w:r w:rsidR="00824848">
        <w:rPr>
          <w:rFonts w:asciiTheme="minorHAnsi" w:hAnsiTheme="minorHAnsi"/>
        </w:rPr>
        <w:t>as linhas 7 e 8</w:t>
      </w:r>
      <w:r w:rsidR="00097E52" w:rsidRPr="007F61EA">
        <w:rPr>
          <w:rFonts w:asciiTheme="minorHAnsi" w:hAnsiTheme="minorHAnsi"/>
        </w:rPr>
        <w:t xml:space="preserve">. </w:t>
      </w:r>
      <w:r w:rsidR="00824848">
        <w:rPr>
          <w:rFonts w:asciiTheme="minorHAnsi" w:hAnsiTheme="minorHAnsi"/>
        </w:rPr>
        <w:t>Cada peça é identificada com uma letra especificada a seguir.</w:t>
      </w:r>
    </w:p>
    <w:p w:rsidR="00A422BE" w:rsidRPr="007F61EA" w:rsidRDefault="00A422BE" w:rsidP="00097E52">
      <w:pPr>
        <w:pStyle w:val="Default"/>
        <w:rPr>
          <w:rFonts w:asciiTheme="minorHAnsi" w:hAnsiTheme="minorHAnsi"/>
        </w:rPr>
      </w:pPr>
    </w:p>
    <w:p w:rsidR="007F61EA" w:rsidRPr="007F61EA" w:rsidRDefault="00A422BE" w:rsidP="00097E52">
      <w:pPr>
        <w:pStyle w:val="Default"/>
        <w:rPr>
          <w:rFonts w:asciiTheme="majorHAnsi" w:hAnsiTheme="majorHAnsi"/>
          <w:b/>
          <w:sz w:val="28"/>
        </w:rPr>
      </w:pPr>
      <w:r w:rsidRPr="007F61EA">
        <w:rPr>
          <w:rFonts w:asciiTheme="majorHAnsi" w:hAnsiTheme="majorHAnsi"/>
          <w:b/>
          <w:sz w:val="28"/>
        </w:rPr>
        <w:t>Peças:</w:t>
      </w:r>
    </w:p>
    <w:p w:rsidR="00A422BE" w:rsidRPr="00824848" w:rsidRDefault="00824848" w:rsidP="008248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F61EA">
        <w:rPr>
          <w:rFonts w:asciiTheme="minorHAnsi" w:hAnsiTheme="minorHAnsi"/>
          <w:b/>
        </w:rPr>
        <w:t>Rei</w:t>
      </w:r>
      <w:r w:rsidRPr="007F61EA">
        <w:rPr>
          <w:rFonts w:asciiTheme="minorHAnsi" w:hAnsiTheme="minorHAnsi"/>
        </w:rPr>
        <w:t xml:space="preserve"> – Cada jogador tem um único rei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- </w:t>
      </w:r>
      <w:r w:rsidRPr="00824848">
        <w:rPr>
          <w:rFonts w:asciiTheme="minorHAnsi" w:hAnsiTheme="minorHAnsi"/>
          <w:color w:val="000000"/>
        </w:rPr>
        <w:t>1 casa em qualquer direção</w:t>
      </w:r>
      <w:r>
        <w:rPr>
          <w:rFonts w:asciiTheme="minorHAnsi" w:hAnsiTheme="minorHAnsi"/>
          <w:color w:val="000000"/>
        </w:rPr>
        <w:t xml:space="preserve"> (R);</w:t>
      </w:r>
      <w:r w:rsidRPr="00824848">
        <w:rPr>
          <w:rFonts w:asciiTheme="minorHAnsi" w:hAnsiTheme="minorHAnsi"/>
          <w:color w:val="000000"/>
        </w:rPr>
        <w:t xml:space="preserve"> 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Rainha </w:t>
      </w:r>
      <w:r w:rsidRPr="007F61EA">
        <w:rPr>
          <w:rFonts w:asciiTheme="minorHAnsi" w:hAnsiTheme="minorHAnsi"/>
        </w:rPr>
        <w:t>– Cada jogador começa com uma única rainha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n casas em qualquer direção</w:t>
      </w:r>
      <w:r w:rsidR="00824848">
        <w:rPr>
          <w:rFonts w:asciiTheme="minorHAnsi" w:hAnsiTheme="minorHAnsi"/>
        </w:rPr>
        <w:t xml:space="preserve"> (D);</w:t>
      </w:r>
    </w:p>
    <w:p w:rsidR="00A422BE" w:rsidRPr="007F61EA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Bispo </w:t>
      </w:r>
      <w:r w:rsidRPr="007F61EA">
        <w:rPr>
          <w:rFonts w:asciiTheme="minorHAnsi" w:hAnsiTheme="minorHAnsi"/>
        </w:rPr>
        <w:t>– Cada jogador começa com dois bispos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n casas na diagonal</w:t>
      </w:r>
      <w:r w:rsidR="00824848">
        <w:rPr>
          <w:rFonts w:asciiTheme="minorHAnsi" w:hAnsiTheme="minorHAnsi"/>
        </w:rPr>
        <w:t xml:space="preserve"> (B);</w:t>
      </w:r>
    </w:p>
    <w:p w:rsidR="00A422BE" w:rsidRPr="00824848" w:rsidRDefault="00824848" w:rsidP="008248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F61EA">
        <w:rPr>
          <w:rFonts w:asciiTheme="minorHAnsi" w:hAnsiTheme="minorHAnsi"/>
          <w:b/>
        </w:rPr>
        <w:t xml:space="preserve">Cavalo </w:t>
      </w:r>
      <w:r w:rsidRPr="007F61EA">
        <w:rPr>
          <w:rFonts w:asciiTheme="minorHAnsi" w:hAnsiTheme="minorHAnsi"/>
        </w:rPr>
        <w:t>– Cada jogador começa com dois cavalos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- </w:t>
      </w:r>
      <w:r w:rsidRPr="00824848">
        <w:rPr>
          <w:rFonts w:asciiTheme="minorHAnsi" w:hAnsiTheme="minorHAnsi"/>
          <w:color w:val="000000"/>
        </w:rPr>
        <w:t>em “L” 2 na vertical ou horizontal e 1 respectivamente na horizontal ou vertical</w:t>
      </w:r>
      <w:r>
        <w:rPr>
          <w:rFonts w:asciiTheme="minorHAnsi" w:hAnsiTheme="minorHAnsi"/>
          <w:color w:val="000000"/>
        </w:rPr>
        <w:t xml:space="preserve"> (C);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Torre </w:t>
      </w:r>
      <w:r w:rsidRPr="007F61EA">
        <w:rPr>
          <w:rFonts w:asciiTheme="minorHAnsi" w:hAnsiTheme="minorHAnsi"/>
        </w:rPr>
        <w:t>– Cada jogador começa com duas torres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pode mover n casas na horizontal ou vertical</w:t>
      </w:r>
      <w:r w:rsidR="00824848">
        <w:rPr>
          <w:rFonts w:asciiTheme="minorHAnsi" w:hAnsiTheme="minorHAnsi"/>
        </w:rPr>
        <w:t xml:space="preserve"> (T);</w:t>
      </w:r>
    </w:p>
    <w:p w:rsidR="00A422BE" w:rsidRPr="00824848" w:rsidRDefault="00A422BE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  <w:b/>
        </w:rPr>
        <w:t xml:space="preserve">Peão </w:t>
      </w:r>
      <w:r w:rsidRPr="007F61EA">
        <w:rPr>
          <w:rFonts w:asciiTheme="minorHAnsi" w:hAnsiTheme="minorHAnsi"/>
        </w:rPr>
        <w:t>– Cada jogador começa o jogo com oito peões</w:t>
      </w:r>
      <w:r w:rsidR="00824848">
        <w:rPr>
          <w:rFonts w:asciiTheme="minorHAnsi" w:hAnsiTheme="minorHAnsi"/>
        </w:rPr>
        <w:t xml:space="preserve"> </w:t>
      </w:r>
      <w:r w:rsidR="00824848" w:rsidRPr="00824848">
        <w:rPr>
          <w:rFonts w:asciiTheme="minorHAnsi" w:hAnsiTheme="minorHAnsi"/>
        </w:rPr>
        <w:t>- 1 casa em frente para mover e 1 casa na diagonal para capturar</w:t>
      </w:r>
      <w:r w:rsidR="00824848">
        <w:rPr>
          <w:rFonts w:asciiTheme="minorHAnsi" w:hAnsiTheme="minorHAnsi"/>
        </w:rPr>
        <w:t xml:space="preserve"> (P);</w:t>
      </w:r>
    </w:p>
    <w:p w:rsidR="00A422BE" w:rsidRPr="007F61EA" w:rsidRDefault="00A422BE" w:rsidP="00A422BE">
      <w:pPr>
        <w:pStyle w:val="Default"/>
        <w:rPr>
          <w:rFonts w:asciiTheme="minorHAnsi" w:hAnsiTheme="minorHAnsi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824848" w:rsidRDefault="00824848" w:rsidP="00A422BE">
      <w:pPr>
        <w:pStyle w:val="Default"/>
        <w:rPr>
          <w:rFonts w:asciiTheme="majorHAnsi" w:hAnsiTheme="majorHAnsi"/>
          <w:b/>
          <w:sz w:val="28"/>
        </w:rPr>
      </w:pPr>
    </w:p>
    <w:p w:rsidR="00634FE2" w:rsidRDefault="00634FE2" w:rsidP="00A422BE">
      <w:pPr>
        <w:pStyle w:val="Default"/>
        <w:rPr>
          <w:rFonts w:asciiTheme="majorHAnsi" w:hAnsiTheme="majorHAnsi"/>
          <w:b/>
          <w:sz w:val="28"/>
        </w:rPr>
      </w:pPr>
      <w:r w:rsidRPr="007F61EA">
        <w:rPr>
          <w:rFonts w:asciiTheme="majorHAnsi" w:hAnsiTheme="majorHAnsi"/>
          <w:b/>
          <w:sz w:val="28"/>
        </w:rPr>
        <w:t>Regras:</w:t>
      </w:r>
    </w:p>
    <w:p w:rsidR="007F61EA" w:rsidRPr="007F61EA" w:rsidRDefault="007F61EA" w:rsidP="00A422BE">
      <w:pPr>
        <w:pStyle w:val="Default"/>
        <w:rPr>
          <w:rFonts w:asciiTheme="majorHAnsi" w:hAnsiTheme="majorHAnsi"/>
          <w:b/>
          <w:sz w:val="28"/>
        </w:rPr>
      </w:pPr>
    </w:p>
    <w:p w:rsidR="00634FE2" w:rsidRPr="007F61EA" w:rsidRDefault="00634FE2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Uma peça só pode ser movida de acordo com as suas regras próprias de movimentação</w:t>
      </w:r>
      <w:r w:rsidR="000651FE" w:rsidRPr="007F61EA">
        <w:rPr>
          <w:rFonts w:asciiTheme="minorHAnsi" w:hAnsiTheme="minorHAnsi"/>
        </w:rPr>
        <w:t>;</w:t>
      </w:r>
    </w:p>
    <w:p w:rsidR="0090109D" w:rsidRPr="007F61EA" w:rsidRDefault="0090109D" w:rsidP="00A422BE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Uma peça não pode ser posicionada em uma casa que está sendo ocupada por outra</w:t>
      </w:r>
      <w:r w:rsidR="000651FE" w:rsidRPr="007F61EA">
        <w:rPr>
          <w:rFonts w:asciiTheme="minorHAnsi" w:hAnsiTheme="minorHAnsi"/>
        </w:rPr>
        <w:t xml:space="preserve"> peça da mesma cor que ela;</w:t>
      </w:r>
    </w:p>
    <w:p w:rsidR="00380C4D" w:rsidRPr="00824848" w:rsidRDefault="0090109D" w:rsidP="00C32E6A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7F61EA">
        <w:rPr>
          <w:rFonts w:asciiTheme="minorHAnsi" w:hAnsiTheme="minorHAnsi"/>
        </w:rPr>
        <w:t>Ao posicionar uma peça numa casa ocupada por uma peça do outro jogador</w:t>
      </w:r>
      <w:r w:rsidR="000651FE" w:rsidRPr="007F61EA">
        <w:rPr>
          <w:rFonts w:asciiTheme="minorHAnsi" w:hAnsiTheme="minorHAnsi"/>
        </w:rPr>
        <w:t>, esta última é dita capturada e é retirada do tabuleiro;</w:t>
      </w:r>
      <w:bookmarkStart w:id="0" w:name="_GoBack"/>
      <w:bookmarkEnd w:id="0"/>
      <w:r w:rsidR="0080055F" w:rsidRPr="00C32E6A">
        <w:rPr>
          <w:sz w:val="23"/>
          <w:szCs w:val="23"/>
        </w:rPr>
        <w:t xml:space="preserve"> 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Após cada movimento, o programa avisará se esta peça movimentada pode ser atacada por alguma peça oponente, ou seja, se esta ocupa uma das cas</w:t>
      </w:r>
      <w:r>
        <w:rPr>
          <w:rFonts w:asciiTheme="minorHAnsi" w:hAnsiTheme="minorHAnsi"/>
        </w:rPr>
        <w:t>as ameaçadas;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O objetivo do jogo é dar Cheque Mate no rei do oponente, ou seja, não é possível que o jogador adversário faça um movimento legal com seu rei em que o mesmo não se posicione em uma casa ameaçada por uma peça inimiga dele. Se o rei está em uma casa ame</w:t>
      </w:r>
      <w:r>
        <w:rPr>
          <w:rFonts w:asciiTheme="minorHAnsi" w:hAnsiTheme="minorHAnsi"/>
        </w:rPr>
        <w:t>a</w:t>
      </w:r>
      <w:r w:rsidRPr="00824848">
        <w:rPr>
          <w:rFonts w:asciiTheme="minorHAnsi" w:hAnsiTheme="minorHAnsi"/>
        </w:rPr>
        <w:t>çada mas pode se mover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>para uma que não esteja, ele estará em Cheque. Ambos os estados de Cheque e Cheque Mate serão informad</w:t>
      </w:r>
      <w:r>
        <w:rPr>
          <w:rFonts w:asciiTheme="minorHAnsi" w:hAnsiTheme="minorHAnsi"/>
        </w:rPr>
        <w:t>os aos jogadores durante o jogo;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 xml:space="preserve">Ao término do jogo será emitida uma mensagem avisando o evento </w:t>
      </w:r>
      <w:r>
        <w:rPr>
          <w:rFonts w:asciiTheme="minorHAnsi" w:hAnsiTheme="minorHAnsi"/>
        </w:rPr>
        <w:t>e qual jogador venceu a partida;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O jogador com as peças brancas realizará o primeiro movimento</w:t>
      </w:r>
      <w:r>
        <w:rPr>
          <w:rFonts w:asciiTheme="minorHAnsi" w:hAnsiTheme="minorHAnsi"/>
        </w:rPr>
        <w:t>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824848">
        <w:rPr>
          <w:rFonts w:asciiTheme="minorHAnsi" w:hAnsiTheme="minorHAnsi"/>
        </w:rPr>
        <w:t>Cada jogador escolherá sua devida cor ao iniciar o jogo</w:t>
      </w:r>
      <w:r>
        <w:rPr>
          <w:rFonts w:asciiTheme="minorHAnsi" w:hAnsiTheme="minorHAnsi"/>
        </w:rPr>
        <w:t>;</w:t>
      </w:r>
    </w:p>
    <w:p w:rsidR="00824848" w:rsidRDefault="00824848" w:rsidP="00824848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As peças serão organizadas no início do jogo da seguinte forma: Para brancas - torre, cavalo, bispo, rei, rainha, bispo, cavalo, torre (ocupando toda a linha um, desde a coluna A até a H, conforme a ordem descrita), e os peões ocupam toda a linha dois desde A até H). Para pretas - a mesma ordem porém os peões ocupam toda a linha 7 e as demais peças ocupam a linha 8;</w:t>
      </w:r>
    </w:p>
    <w:p w:rsidR="00824848" w:rsidRDefault="00824848" w:rsidP="0059010F">
      <w:pPr>
        <w:pStyle w:val="Default"/>
        <w:ind w:left="360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inorHAnsi" w:hAnsiTheme="minorHAnsi"/>
        </w:rPr>
      </w:pPr>
    </w:p>
    <w:p w:rsid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Requisitos </w:t>
      </w: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Não </w:t>
      </w:r>
      <w:r w:rsidRPr="007F61EA">
        <w:rPr>
          <w:rFonts w:asciiTheme="majorHAnsi" w:hAnsiTheme="majorHAnsi"/>
          <w:b/>
          <w:bCs/>
          <w:sz w:val="36"/>
          <w:szCs w:val="36"/>
          <w:u w:val="single"/>
        </w:rPr>
        <w:t xml:space="preserve">Funcionais </w:t>
      </w:r>
    </w:p>
    <w:p w:rsid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B727B4" w:rsidRPr="00B727B4" w:rsidRDefault="00B727B4" w:rsidP="00B727B4">
      <w:pPr>
        <w:pStyle w:val="Default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inorHAnsi" w:hAnsiTheme="minorHAnsi"/>
        </w:rPr>
        <w:tab/>
      </w:r>
      <w:r w:rsidRPr="00824848">
        <w:rPr>
          <w:rFonts w:asciiTheme="minorHAnsi" w:hAnsiTheme="minorHAnsi"/>
        </w:rPr>
        <w:t>Ao tentar realizar um movimento ilegal o jogador será avisado que tal movimento é ilegal, sua ação não será realizada e ele terá</w:t>
      </w:r>
      <w:r>
        <w:rPr>
          <w:rFonts w:asciiTheme="minorHAnsi" w:hAnsiTheme="minorHAnsi"/>
        </w:rPr>
        <w:t xml:space="preserve"> </w:t>
      </w:r>
      <w:r w:rsidRPr="00824848">
        <w:rPr>
          <w:rFonts w:asciiTheme="minorHAnsi" w:hAnsiTheme="minorHAnsi"/>
        </w:rPr>
        <w:t xml:space="preserve">a oportunidade de </w:t>
      </w:r>
      <w:r>
        <w:rPr>
          <w:rFonts w:asciiTheme="minorHAnsi" w:hAnsiTheme="minorHAnsi"/>
        </w:rPr>
        <w:t>realizar sua jogada novamente, e</w:t>
      </w:r>
      <w:r w:rsidRPr="00824848">
        <w:rPr>
          <w:rFonts w:asciiTheme="minorHAnsi" w:hAnsiTheme="minorHAnsi"/>
        </w:rPr>
        <w:t>sse ciclo ocorre quantas vezes o jog</w:t>
      </w:r>
      <w:r>
        <w:rPr>
          <w:rFonts w:asciiTheme="minorHAnsi" w:hAnsiTheme="minorHAnsi"/>
        </w:rPr>
        <w:t xml:space="preserve">ador realizar uma jogada ilegal. Todos os módulos serão testados individualmente e diversas vezes, de acordo com os conceitos de programação modular e serão documentados de maneira satisfatória. </w:t>
      </w:r>
      <w:r w:rsidR="00052CDE">
        <w:rPr>
          <w:rFonts w:asciiTheme="minorHAnsi" w:hAnsiTheme="minorHAnsi"/>
        </w:rPr>
        <w:t xml:space="preserve"> O jogo apresentará corretude de acordo com as regras atreladas a ele.</w:t>
      </w:r>
      <w:r w:rsidR="00564B3D">
        <w:rPr>
          <w:sz w:val="27"/>
          <w:szCs w:val="27"/>
        </w:rPr>
        <w:t xml:space="preserve"> </w:t>
      </w:r>
      <w:r w:rsidR="00564B3D" w:rsidRPr="00564B3D">
        <w:rPr>
          <w:rFonts w:asciiTheme="minorHAnsi" w:hAnsiTheme="minorHAnsi"/>
        </w:rPr>
        <w:t>Todos os programas devem estar em conformidade com os padrões dos apêndices de 1 a 10 do livro-texto da disciplina.</w:t>
      </w:r>
    </w:p>
    <w:p w:rsidR="00B727B4" w:rsidRPr="00824848" w:rsidRDefault="00B727B4" w:rsidP="0059010F">
      <w:pPr>
        <w:pStyle w:val="Default"/>
        <w:ind w:left="360"/>
        <w:rPr>
          <w:rFonts w:asciiTheme="minorHAnsi" w:hAnsiTheme="minorHAnsi"/>
        </w:rPr>
      </w:pPr>
    </w:p>
    <w:sectPr w:rsidR="00B727B4" w:rsidRPr="00824848" w:rsidSect="00AA7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062" w:rsidRDefault="00441062" w:rsidP="00634FE2">
      <w:pPr>
        <w:spacing w:after="0" w:line="240" w:lineRule="auto"/>
      </w:pPr>
      <w:r>
        <w:separator/>
      </w:r>
    </w:p>
  </w:endnote>
  <w:endnote w:type="continuationSeparator" w:id="0">
    <w:p w:rsidR="00441062" w:rsidRDefault="00441062" w:rsidP="0063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062" w:rsidRDefault="00441062" w:rsidP="00634FE2">
      <w:pPr>
        <w:spacing w:after="0" w:line="240" w:lineRule="auto"/>
      </w:pPr>
      <w:r>
        <w:separator/>
      </w:r>
    </w:p>
  </w:footnote>
  <w:footnote w:type="continuationSeparator" w:id="0">
    <w:p w:rsidR="00441062" w:rsidRDefault="00441062" w:rsidP="0063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57B7"/>
    <w:multiLevelType w:val="hybridMultilevel"/>
    <w:tmpl w:val="7B26F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E52"/>
    <w:rsid w:val="00052CDE"/>
    <w:rsid w:val="000651FE"/>
    <w:rsid w:val="00097E52"/>
    <w:rsid w:val="00441062"/>
    <w:rsid w:val="00564B3D"/>
    <w:rsid w:val="0059010F"/>
    <w:rsid w:val="00634FE2"/>
    <w:rsid w:val="00723700"/>
    <w:rsid w:val="007F61EA"/>
    <w:rsid w:val="0080055F"/>
    <w:rsid w:val="00824848"/>
    <w:rsid w:val="0090109D"/>
    <w:rsid w:val="009B2F36"/>
    <w:rsid w:val="00A422BE"/>
    <w:rsid w:val="00AA76C2"/>
    <w:rsid w:val="00B727B4"/>
    <w:rsid w:val="00BC1349"/>
    <w:rsid w:val="00C32E6A"/>
    <w:rsid w:val="00D6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97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FE2"/>
  </w:style>
  <w:style w:type="paragraph" w:styleId="Rodap">
    <w:name w:val="footer"/>
    <w:basedOn w:val="Normal"/>
    <w:link w:val="Rodap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FE2"/>
  </w:style>
  <w:style w:type="paragraph" w:styleId="NormalWeb">
    <w:name w:val="Normal (Web)"/>
    <w:basedOn w:val="Normal"/>
    <w:uiPriority w:val="99"/>
    <w:unhideWhenUsed/>
    <w:rsid w:val="0082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97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FE2"/>
  </w:style>
  <w:style w:type="paragraph" w:styleId="Rodap">
    <w:name w:val="footer"/>
    <w:basedOn w:val="Normal"/>
    <w:link w:val="RodapChar"/>
    <w:uiPriority w:val="99"/>
    <w:unhideWhenUsed/>
    <w:rsid w:val="00634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F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DE800-D320-4371-A634-97D35CCC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guilherme</cp:lastModifiedBy>
  <cp:revision>6</cp:revision>
  <dcterms:created xsi:type="dcterms:W3CDTF">2014-09-09T01:12:00Z</dcterms:created>
  <dcterms:modified xsi:type="dcterms:W3CDTF">2014-09-10T23:15:00Z</dcterms:modified>
</cp:coreProperties>
</file>