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254" w:rsidRPr="003E5D58" w:rsidRDefault="00AF47D4" w:rsidP="00CD106A">
      <w:pPr>
        <w:jc w:val="center"/>
        <w:rPr>
          <w:b/>
          <w:color w:val="404040" w:themeColor="text1" w:themeTint="BF"/>
          <w:sz w:val="32"/>
          <w:szCs w:val="32"/>
          <w:u w:val="single"/>
        </w:rPr>
      </w:pPr>
      <w:r>
        <w:rPr>
          <w:b/>
          <w:color w:val="404040" w:themeColor="text1" w:themeTint="BF"/>
          <w:sz w:val="32"/>
          <w:szCs w:val="32"/>
        </w:rPr>
        <w:t xml:space="preserve">Princípios de Deming – Empresa </w:t>
      </w:r>
      <w:r w:rsidR="003E5D58">
        <w:rPr>
          <w:b/>
          <w:color w:val="404040" w:themeColor="text1" w:themeTint="BF"/>
          <w:sz w:val="32"/>
          <w:szCs w:val="32"/>
        </w:rPr>
        <w:t>NET</w:t>
      </w:r>
    </w:p>
    <w:p w:rsidR="001134E6" w:rsidRDefault="001134E6" w:rsidP="00AF47D4">
      <w:pPr>
        <w:pStyle w:val="PargrafodaLista"/>
        <w:spacing w:before="120" w:after="120"/>
      </w:pPr>
    </w:p>
    <w:p w:rsidR="003E5D58" w:rsidRDefault="003E5D58" w:rsidP="00AF47D4">
      <w:pPr>
        <w:pStyle w:val="PargrafodaLista"/>
        <w:spacing w:before="120" w:after="120"/>
      </w:pPr>
      <w:r>
        <w:t>ÁREA: HELPDESK – ATENDIMENTO AO CLIENTE</w:t>
      </w:r>
    </w:p>
    <w:p w:rsidR="003E5D58" w:rsidRDefault="003E5D58" w:rsidP="00AF47D4">
      <w:pPr>
        <w:pStyle w:val="PargrafodaLista"/>
        <w:spacing w:before="120" w:after="120"/>
      </w:pPr>
    </w:p>
    <w:p w:rsidR="001134E6" w:rsidRDefault="001134E6" w:rsidP="00DC1729">
      <w:pPr>
        <w:pStyle w:val="PargrafodaLista"/>
        <w:spacing w:before="120" w:after="120"/>
        <w:jc w:val="both"/>
      </w:pPr>
      <w:r w:rsidRPr="003E5D58">
        <w:rPr>
          <w:b/>
        </w:rPr>
        <w:t>Agir</w:t>
      </w:r>
      <w:r>
        <w:t>:</w:t>
      </w:r>
      <w:r w:rsidR="003E5D58">
        <w:t xml:space="preserve"> Os profissionais devem ser ágeis no atendimento </w:t>
      </w:r>
      <w:r w:rsidR="00B4130D">
        <w:t xml:space="preserve">para que o cliente não fique muito tempo esperando na linha, </w:t>
      </w:r>
      <w:r w:rsidR="003E5D58">
        <w:t xml:space="preserve">procurando sempre </w:t>
      </w:r>
      <w:r w:rsidR="00B4130D">
        <w:t>focar na necessidade do cliente, fazendo com que o mesmo fique sempre satisfeito com o atendimento realizado, pois muito das vezes o cliente acaba se irritando com a demora e com o atendimento prestado.</w:t>
      </w:r>
    </w:p>
    <w:p w:rsidR="003E5D58" w:rsidRDefault="003E5D58" w:rsidP="00DC1729">
      <w:pPr>
        <w:pStyle w:val="PargrafodaLista"/>
        <w:spacing w:before="120" w:after="120"/>
        <w:jc w:val="both"/>
      </w:pPr>
    </w:p>
    <w:p w:rsidR="001134E6" w:rsidRDefault="001134E6" w:rsidP="00DC1729">
      <w:pPr>
        <w:pStyle w:val="PargrafodaLista"/>
        <w:spacing w:before="120" w:after="120"/>
        <w:jc w:val="both"/>
      </w:pPr>
      <w:r w:rsidRPr="003E5D58">
        <w:rPr>
          <w:b/>
        </w:rPr>
        <w:t>Planejar</w:t>
      </w:r>
      <w:r>
        <w:t>:</w:t>
      </w:r>
      <w:r w:rsidR="00B4130D">
        <w:t xml:space="preserve"> Dar sempre atenção especial ao cliente, sempre falando de forma educada e agradável, mesmo quando o cliente estiver de mal humor, para mostrar que o prof</w:t>
      </w:r>
      <w:r w:rsidR="00DC1729">
        <w:t xml:space="preserve">issional está ali para ajudar, </w:t>
      </w:r>
      <w:r w:rsidR="00B4130D">
        <w:t>agradá-lo</w:t>
      </w:r>
      <w:r w:rsidR="00DC1729">
        <w:t xml:space="preserve"> e resolver seu problema de forma rápida e eficiente</w:t>
      </w:r>
      <w:r w:rsidR="00B4130D">
        <w:t>.</w:t>
      </w:r>
    </w:p>
    <w:p w:rsidR="003E5D58" w:rsidRDefault="003E5D58" w:rsidP="00DC1729">
      <w:pPr>
        <w:pStyle w:val="PargrafodaLista"/>
        <w:spacing w:before="120" w:after="120"/>
        <w:jc w:val="both"/>
      </w:pPr>
    </w:p>
    <w:p w:rsidR="001134E6" w:rsidRDefault="001134E6" w:rsidP="00DC1729">
      <w:pPr>
        <w:pStyle w:val="PargrafodaLista"/>
        <w:spacing w:before="120" w:after="120"/>
        <w:jc w:val="both"/>
      </w:pPr>
      <w:r w:rsidRPr="003E5D58">
        <w:rPr>
          <w:b/>
        </w:rPr>
        <w:t>Desenvolver</w:t>
      </w:r>
      <w:r>
        <w:t>:</w:t>
      </w:r>
      <w:r w:rsidR="00B4130D">
        <w:t xml:space="preserve"> Fazer sempre treinamentos semanais com todos os atendentes e dar mais atenção para os iniciantes, mostrando para</w:t>
      </w:r>
      <w:bookmarkStart w:id="0" w:name="_GoBack"/>
      <w:bookmarkEnd w:id="0"/>
      <w:r w:rsidR="00B4130D">
        <w:t xml:space="preserve"> eles que existem vários perfis de clientes, para que os atendentes consigam mostrar desempenho na hora de efetuar o atendimento.</w:t>
      </w:r>
    </w:p>
    <w:p w:rsidR="003E5D58" w:rsidRDefault="003E5D58" w:rsidP="00DC1729">
      <w:pPr>
        <w:pStyle w:val="PargrafodaLista"/>
        <w:spacing w:before="120" w:after="120"/>
        <w:jc w:val="both"/>
      </w:pPr>
    </w:p>
    <w:p w:rsidR="001134E6" w:rsidRPr="00AF47D4" w:rsidRDefault="001134E6" w:rsidP="00DC1729">
      <w:pPr>
        <w:pStyle w:val="PargrafodaLista"/>
        <w:spacing w:before="120" w:after="120"/>
        <w:jc w:val="both"/>
        <w:rPr>
          <w:u w:val="single"/>
        </w:rPr>
      </w:pPr>
      <w:r w:rsidRPr="003E5D58">
        <w:rPr>
          <w:b/>
        </w:rPr>
        <w:t>Checar</w:t>
      </w:r>
      <w:r>
        <w:t>:</w:t>
      </w:r>
      <w:r w:rsidR="00B4130D">
        <w:t xml:space="preserve"> Ter um supervisor para fazer a avaliação da qualidade do atendimento de cada funcionário, sempre buscando resolver os problemas dos atendentes</w:t>
      </w:r>
      <w:r w:rsidR="00DC1729">
        <w:t xml:space="preserve"> ou do atendimento</w:t>
      </w:r>
      <w:r w:rsidR="00B4130D">
        <w:t xml:space="preserve"> para que trabalhem</w:t>
      </w:r>
      <w:r w:rsidR="00DC1729">
        <w:t xml:space="preserve"> motivados, e sempre que houver algum erro nesse processo resolver de uma forma dinâmica para que nenhum funcionário trabalhe de forma inadequada</w:t>
      </w:r>
      <w:r w:rsidR="00B4130D">
        <w:t>. Falar para o cliente avaliar o atendimento para ter feedback de como está qualidade.</w:t>
      </w:r>
    </w:p>
    <w:p w:rsidR="00AF47D4" w:rsidRDefault="00AF47D4" w:rsidP="00AF47D4">
      <w:pPr>
        <w:pStyle w:val="PargrafodaLista"/>
        <w:spacing w:before="120" w:after="120"/>
      </w:pPr>
    </w:p>
    <w:p w:rsidR="002422BE" w:rsidRDefault="00DC1729" w:rsidP="00CD106A">
      <w:r>
        <w:pict>
          <v:rect id="_x0000_i1025" style="width:0;height:1.5pt" o:hralign="center" o:hrstd="t" o:hr="t" fillcolor="#a0a0a0" stroked="f"/>
        </w:pict>
      </w:r>
    </w:p>
    <w:p w:rsidR="002422BE" w:rsidRPr="002422BE" w:rsidRDefault="002422BE" w:rsidP="002422BE">
      <w:pPr>
        <w:spacing w:after="0"/>
        <w:jc w:val="right"/>
        <w:rPr>
          <w:color w:val="595959" w:themeColor="text1" w:themeTint="A6"/>
        </w:rPr>
      </w:pPr>
      <w:r w:rsidRPr="002422BE">
        <w:rPr>
          <w:color w:val="595959" w:themeColor="text1" w:themeTint="A6"/>
        </w:rPr>
        <w:t>Roberto Carlos Siena Junior – 16338901</w:t>
      </w:r>
    </w:p>
    <w:p w:rsidR="002422BE" w:rsidRPr="002422BE" w:rsidRDefault="002422BE" w:rsidP="00AF47D4">
      <w:pPr>
        <w:spacing w:after="0"/>
        <w:jc w:val="right"/>
        <w:rPr>
          <w:color w:val="595959" w:themeColor="text1" w:themeTint="A6"/>
        </w:rPr>
      </w:pPr>
      <w:r w:rsidRPr="002422BE">
        <w:rPr>
          <w:color w:val="595959" w:themeColor="text1" w:themeTint="A6"/>
        </w:rPr>
        <w:t>Paulo Souza – 16208854</w:t>
      </w:r>
    </w:p>
    <w:p w:rsidR="002422BE" w:rsidRPr="002422BE" w:rsidRDefault="002422BE" w:rsidP="002422BE">
      <w:pPr>
        <w:spacing w:after="0"/>
        <w:jc w:val="right"/>
        <w:rPr>
          <w:color w:val="595959" w:themeColor="text1" w:themeTint="A6"/>
        </w:rPr>
      </w:pPr>
      <w:r w:rsidRPr="002422BE">
        <w:rPr>
          <w:color w:val="595959" w:themeColor="text1" w:themeTint="A6"/>
        </w:rPr>
        <w:t>Luiz Gustavo – 16423771</w:t>
      </w:r>
    </w:p>
    <w:p w:rsidR="002422BE" w:rsidRPr="002422BE" w:rsidRDefault="002422BE" w:rsidP="002422BE">
      <w:pPr>
        <w:spacing w:after="0"/>
        <w:jc w:val="right"/>
        <w:rPr>
          <w:color w:val="595959" w:themeColor="text1" w:themeTint="A6"/>
        </w:rPr>
      </w:pPr>
      <w:r w:rsidRPr="002422BE">
        <w:rPr>
          <w:color w:val="595959" w:themeColor="text1" w:themeTint="A6"/>
        </w:rPr>
        <w:t>João Gabriel – 16528630</w:t>
      </w:r>
    </w:p>
    <w:p w:rsidR="002422BE" w:rsidRPr="002422BE" w:rsidRDefault="002422BE" w:rsidP="002422BE">
      <w:pPr>
        <w:spacing w:after="0"/>
        <w:jc w:val="right"/>
        <w:rPr>
          <w:color w:val="595959" w:themeColor="text1" w:themeTint="A6"/>
        </w:rPr>
      </w:pPr>
      <w:r w:rsidRPr="002422BE">
        <w:rPr>
          <w:color w:val="595959" w:themeColor="text1" w:themeTint="A6"/>
        </w:rPr>
        <w:t>Lenon Bordini – 16248643</w:t>
      </w:r>
    </w:p>
    <w:p w:rsidR="002422BE" w:rsidRDefault="002422BE" w:rsidP="00AF47D4">
      <w:pPr>
        <w:spacing w:after="0"/>
        <w:jc w:val="right"/>
        <w:rPr>
          <w:color w:val="595959" w:themeColor="text1" w:themeTint="A6"/>
        </w:rPr>
      </w:pPr>
      <w:r w:rsidRPr="002422BE">
        <w:rPr>
          <w:color w:val="595959" w:themeColor="text1" w:themeTint="A6"/>
        </w:rPr>
        <w:t>Bruno Alves – 16248724</w:t>
      </w:r>
    </w:p>
    <w:p w:rsidR="00AF47D4" w:rsidRPr="00AF47D4" w:rsidRDefault="00AF47D4" w:rsidP="00AF47D4">
      <w:pPr>
        <w:spacing w:after="0"/>
        <w:jc w:val="right"/>
      </w:pPr>
      <w:proofErr w:type="spellStart"/>
      <w:r>
        <w:rPr>
          <w:color w:val="595959" w:themeColor="text1" w:themeTint="A6"/>
        </w:rPr>
        <w:t>Hitalo</w:t>
      </w:r>
      <w:proofErr w:type="spellEnd"/>
      <w:r>
        <w:rPr>
          <w:color w:val="595959" w:themeColor="text1" w:themeTint="A6"/>
        </w:rPr>
        <w:t xml:space="preserve"> Marcos - 16617804</w:t>
      </w:r>
    </w:p>
    <w:sectPr w:rsidR="00AF47D4" w:rsidRPr="00AF47D4" w:rsidSect="00CD106A"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727A7"/>
    <w:multiLevelType w:val="hybridMultilevel"/>
    <w:tmpl w:val="BD086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BE"/>
    <w:rsid w:val="001134E6"/>
    <w:rsid w:val="002422BE"/>
    <w:rsid w:val="00334ECA"/>
    <w:rsid w:val="003E5D58"/>
    <w:rsid w:val="00516659"/>
    <w:rsid w:val="00582254"/>
    <w:rsid w:val="00AF47D4"/>
    <w:rsid w:val="00B4130D"/>
    <w:rsid w:val="00CD106A"/>
    <w:rsid w:val="00DC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BF078-C9F7-4A98-94E4-BBB18CD9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Lenon Bordini</dc:creator>
  <cp:keywords/>
  <dc:description/>
  <cp:lastModifiedBy>Lenon Bordini</cp:lastModifiedBy>
  <cp:revision>4</cp:revision>
  <dcterms:created xsi:type="dcterms:W3CDTF">2016-03-11T00:30:00Z</dcterms:created>
  <dcterms:modified xsi:type="dcterms:W3CDTF">2016-03-18T01:01:00Z</dcterms:modified>
</cp:coreProperties>
</file>