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09772"/>
        <w:docPartObj>
          <w:docPartGallery w:val="Cover Pages"/>
          <w:docPartUnique/>
        </w:docPartObj>
      </w:sdtPr>
      <w:sdtEndPr/>
      <w:sdtContent>
        <w:p w:rsidR="00B25531" w:rsidRDefault="00B2553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25531">
            <w:sdt>
              <w:sdtPr>
                <w:rPr>
                  <w:color w:val="2F5496" w:themeColor="accent1" w:themeShade="BF"/>
                  <w:sz w:val="24"/>
                  <w:szCs w:val="24"/>
                </w:rPr>
                <w:alias w:val="Société"/>
                <w:id w:val="13406915"/>
                <w:placeholder>
                  <w:docPart w:val="018C65AE5D0E488CA03664EC5DAEDF5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25531" w:rsidRDefault="00B25531">
                    <w:pPr>
                      <w:pStyle w:val="Sansinterligne"/>
                      <w:rPr>
                        <w:color w:val="2F5496" w:themeColor="accent1" w:themeShade="BF"/>
                        <w:sz w:val="24"/>
                      </w:rPr>
                    </w:pPr>
                    <w:r>
                      <w:rPr>
                        <w:color w:val="2F5496" w:themeColor="accent1" w:themeShade="BF"/>
                        <w:sz w:val="24"/>
                        <w:szCs w:val="24"/>
                      </w:rPr>
                      <w:t>EPSI</w:t>
                    </w:r>
                  </w:p>
                </w:tc>
              </w:sdtContent>
            </w:sdt>
          </w:tr>
          <w:tr w:rsidR="00B25531">
            <w:tc>
              <w:tcPr>
                <w:tcW w:w="7672" w:type="dxa"/>
              </w:tcPr>
              <w:sdt>
                <w:sdtPr>
                  <w:rPr>
                    <w:rFonts w:asciiTheme="majorHAnsi" w:eastAsiaTheme="majorEastAsia" w:hAnsiTheme="majorHAnsi" w:cstheme="majorBidi"/>
                    <w:color w:val="4472C4" w:themeColor="accent1"/>
                    <w:sz w:val="88"/>
                    <w:szCs w:val="88"/>
                  </w:rPr>
                  <w:alias w:val="Titre"/>
                  <w:id w:val="13406919"/>
                  <w:placeholder>
                    <w:docPart w:val="6D155680B9574E508E3CB2B5C2985C0C"/>
                  </w:placeholder>
                  <w:dataBinding w:prefixMappings="xmlns:ns0='http://schemas.openxmlformats.org/package/2006/metadata/core-properties' xmlns:ns1='http://purl.org/dc/elements/1.1/'" w:xpath="/ns0:coreProperties[1]/ns1:title[1]" w:storeItemID="{6C3C8BC8-F283-45AE-878A-BAB7291924A1}"/>
                  <w:text/>
                </w:sdtPr>
                <w:sdtEndPr/>
                <w:sdtContent>
                  <w:p w:rsidR="00B25531" w:rsidRDefault="00B25531">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Rendu stéganographie</w:t>
                    </w:r>
                  </w:p>
                </w:sdtContent>
              </w:sdt>
            </w:tc>
          </w:tr>
          <w:tr w:rsidR="00B25531">
            <w:sdt>
              <w:sdtPr>
                <w:rPr>
                  <w:color w:val="2F5496" w:themeColor="accent1" w:themeShade="BF"/>
                  <w:sz w:val="24"/>
                  <w:szCs w:val="24"/>
                </w:rPr>
                <w:alias w:val="Sous-titre"/>
                <w:id w:val="13406923"/>
                <w:placeholder>
                  <w:docPart w:val="C08ABF857F884380802047618842FC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25531" w:rsidRDefault="003067F7">
                    <w:pPr>
                      <w:pStyle w:val="Sansinterligne"/>
                      <w:rPr>
                        <w:color w:val="2F5496" w:themeColor="accent1" w:themeShade="BF"/>
                        <w:sz w:val="24"/>
                      </w:rPr>
                    </w:pPr>
                    <w:r>
                      <w:rPr>
                        <w:color w:val="2F5496" w:themeColor="accent1" w:themeShade="BF"/>
                        <w:sz w:val="24"/>
                        <w:szCs w:val="24"/>
                      </w:rPr>
                      <w:t>Cours outil de chiffrement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25531" w:rsidRPr="00B25531">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9A87F3FEB684D0EB6792B0F43005393"/>
                  </w:placeholder>
                  <w:dataBinding w:prefixMappings="xmlns:ns0='http://schemas.openxmlformats.org/package/2006/metadata/core-properties' xmlns:ns1='http://purl.org/dc/elements/1.1/'" w:xpath="/ns0:coreProperties[1]/ns1:creator[1]" w:storeItemID="{6C3C8BC8-F283-45AE-878A-BAB7291924A1}"/>
                  <w:text/>
                </w:sdtPr>
                <w:sdtEndPr/>
                <w:sdtContent>
                  <w:p w:rsidR="00B25531" w:rsidRPr="00B25531" w:rsidRDefault="003067F7">
                    <w:pPr>
                      <w:pStyle w:val="Sansinterligne"/>
                      <w:rPr>
                        <w:color w:val="4472C4" w:themeColor="accent1"/>
                        <w:sz w:val="28"/>
                        <w:szCs w:val="28"/>
                      </w:rPr>
                    </w:pPr>
                    <w:proofErr w:type="spellStart"/>
                    <w:r>
                      <w:rPr>
                        <w:color w:val="4472C4" w:themeColor="accent1"/>
                        <w:sz w:val="28"/>
                        <w:szCs w:val="28"/>
                      </w:rPr>
                      <w:t>Saber</w:t>
                    </w:r>
                    <w:proofErr w:type="spellEnd"/>
                    <w:r>
                      <w:rPr>
                        <w:color w:val="4472C4" w:themeColor="accent1"/>
                        <w:sz w:val="28"/>
                        <w:szCs w:val="28"/>
                      </w:rPr>
                      <w:t xml:space="preserve"> FEKI JOAO MARTIN MATEUS FRANCK CAYZAK RAMLA BEN AMOR</w:t>
                    </w:r>
                  </w:p>
                </w:sdtContent>
              </w:sdt>
              <w:sdt>
                <w:sdtPr>
                  <w:rPr>
                    <w:color w:val="4472C4" w:themeColor="accent1"/>
                    <w:sz w:val="28"/>
                    <w:szCs w:val="28"/>
                  </w:rPr>
                  <w:alias w:val="Date"/>
                  <w:tag w:val="Date "/>
                  <w:id w:val="13406932"/>
                  <w:placeholder>
                    <w:docPart w:val="F2C829A386AD4F059D02850B5EF9D486"/>
                  </w:placeholder>
                  <w:dataBinding w:prefixMappings="xmlns:ns0='http://schemas.microsoft.com/office/2006/coverPageProps'" w:xpath="/ns0:CoverPageProperties[1]/ns0:PublishDate[1]" w:storeItemID="{55AF091B-3C7A-41E3-B477-F2FDAA23CFDA}"/>
                  <w:date w:fullDate="2018-04-08T00:00:00Z">
                    <w:dateFormat w:val="dd/MM/yyyy"/>
                    <w:lid w:val="fr-FR"/>
                    <w:storeMappedDataAs w:val="dateTime"/>
                    <w:calendar w:val="gregorian"/>
                  </w:date>
                </w:sdtPr>
                <w:sdtEndPr/>
                <w:sdtContent>
                  <w:p w:rsidR="00B25531" w:rsidRPr="00B25531" w:rsidRDefault="00B25531">
                    <w:pPr>
                      <w:pStyle w:val="Sansinterligne"/>
                      <w:rPr>
                        <w:color w:val="4472C4" w:themeColor="accent1"/>
                        <w:sz w:val="28"/>
                        <w:szCs w:val="28"/>
                        <w:lang w:val="en-US"/>
                      </w:rPr>
                    </w:pPr>
                    <w:r>
                      <w:rPr>
                        <w:color w:val="4472C4" w:themeColor="accent1"/>
                        <w:sz w:val="28"/>
                        <w:szCs w:val="28"/>
                      </w:rPr>
                      <w:t>08/04/2018</w:t>
                    </w:r>
                  </w:p>
                </w:sdtContent>
              </w:sdt>
              <w:p w:rsidR="00B25531" w:rsidRPr="00B25531" w:rsidRDefault="00B25531">
                <w:pPr>
                  <w:pStyle w:val="Sansinterligne"/>
                  <w:rPr>
                    <w:color w:val="4472C4" w:themeColor="accent1"/>
                    <w:lang w:val="en-US"/>
                  </w:rPr>
                </w:pPr>
              </w:p>
            </w:tc>
          </w:tr>
        </w:tbl>
        <w:p w:rsidR="00B25531" w:rsidRDefault="00B25531">
          <w:r w:rsidRPr="00B25531">
            <w:rPr>
              <w:lang w:val="en-US"/>
            </w:rPr>
            <w:br w:type="page"/>
          </w:r>
        </w:p>
      </w:sdtContent>
    </w:sdt>
    <w:p w:rsidR="006E6D4E" w:rsidRDefault="006E6D4E" w:rsidP="00B25531">
      <w:pPr>
        <w:pStyle w:val="Titre1"/>
      </w:pPr>
      <w:r w:rsidRPr="00B25531">
        <w:lastRenderedPageBreak/>
        <w:t>Sujet :</w:t>
      </w:r>
    </w:p>
    <w:p w:rsidR="003067F7" w:rsidRPr="003067F7" w:rsidRDefault="003067F7" w:rsidP="003067F7">
      <w:r>
        <w:rPr>
          <w:noProof/>
        </w:rPr>
        <w:drawing>
          <wp:inline distT="0" distB="0" distL="0" distR="0">
            <wp:extent cx="914400" cy="381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B25531" w:rsidRPr="00B25531" w:rsidRDefault="00B25531"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On se propose de réaliser un site web permettant à deux personnes de s’échanger des informations (texte et image) de façon secrète en utilisant un principe de stéganographie. Le site web devra proposer les plusieurs services. </w:t>
      </w:r>
    </w:p>
    <w:p w:rsidR="00B25531" w:rsidRPr="00B25531" w:rsidRDefault="00B25531"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1. Création d’un fichier audio contenant un message texte caché La page propose à l’utilisateur de saisir son texte et de choisir un fichier audio servant de support. Lorsque l’utilisateur clique sur “Télécharger…”, le fichier audio de support est envoyé au site, le message y est dissimulé et l’utilisateur récupère son fichier audio contenant son texte. </w:t>
      </w:r>
    </w:p>
    <w:p w:rsidR="00B25531" w:rsidRPr="00B25531" w:rsidRDefault="00B25531" w:rsidP="00B25531">
      <w:pPr>
        <w:pStyle w:val="Corpsdetexte2"/>
      </w:pPr>
      <w:r w:rsidRPr="00B25531">
        <w:t>2. Récupération d’un message dissimulé dans un fichier audio La page propose à l’utilisateur de choisir un fichier audio contenant un texte dissimulé. Lorsqu’il clique sur voir le texte, le fichier audio est envoyé au site et l’utilisateur voit le texte qui était dissimulé dans le fichier audio apparaître.</w:t>
      </w:r>
    </w:p>
    <w:p w:rsidR="00B25531" w:rsidRPr="00B25531" w:rsidRDefault="00B25531"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3. Création d’un fichier audio contenant une image cachée De la même manière qu’il est possible de cacher un texte, il est possible de cacher tout type d’information. Le site permettra également de dissimuler une image dans le fichier audio. On reprendra l’interface définie en 1 et on remplacera le champ texte par un autre bouton permettant le choix de l’image à dissimuler. </w:t>
      </w:r>
    </w:p>
    <w:p w:rsidR="00B25531" w:rsidRPr="00B25531" w:rsidRDefault="00B25531" w:rsidP="00B25531">
      <w:pPr>
        <w:pStyle w:val="Corpsdetexte"/>
        <w:rPr>
          <w:rFonts w:ascii="Times New Roman" w:hAnsi="Times New Roman" w:cs="Times New Roman"/>
          <w:sz w:val="28"/>
          <w:szCs w:val="28"/>
        </w:rPr>
      </w:pPr>
      <w:r w:rsidRPr="00B25531">
        <w:rPr>
          <w:rFonts w:ascii="Times New Roman" w:hAnsi="Times New Roman" w:cs="Times New Roman"/>
          <w:sz w:val="28"/>
          <w:szCs w:val="28"/>
        </w:rPr>
        <w:t xml:space="preserve">4. Récupération d’une image dissimulée dans un fichier audio Pour afficher l’image dissimulée, on procèdera de la même façon qu’en 2. Au lieu de “voir le texte” le bouton s’intitulera “Voir l’image”. </w:t>
      </w:r>
    </w:p>
    <w:p w:rsidR="006E6D4E" w:rsidRPr="00B25531" w:rsidRDefault="00B25531"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5. Remarques Pour des raisons de simplicité, on acceptera uniquement les fichiers audios au format WAV pour les fichiers audio support. Pour les images dissimulées tout format pourra être accepté. On veillera à ce que l’architecture permette une préservation la confidentialité des données échangées. Le nombre de bits de poids faible utilisé sur chaque sample devra être calculé automatiquement afin de minimiser la dégradation du fichier son support. Il se pourra par exemple qu’en fonction de la taille du message ou de l’image que l’on souhaite dissimuler l’opération soit impossible </w:t>
      </w:r>
      <w:r w:rsidR="006E6D4E" w:rsidRPr="00B25531">
        <w:rPr>
          <w:rFonts w:ascii="Times New Roman" w:hAnsi="Times New Roman" w:cs="Times New Roman"/>
          <w:sz w:val="28"/>
          <w:szCs w:val="28"/>
        </w:rPr>
        <w:br w:type="page"/>
      </w:r>
    </w:p>
    <w:p w:rsidR="006E6D4E" w:rsidRDefault="006E6D4E" w:rsidP="00B25531">
      <w:pPr>
        <w:pStyle w:val="Titre1"/>
      </w:pPr>
      <w:r w:rsidRPr="00B25531">
        <w:lastRenderedPageBreak/>
        <w:t>Stéganographie :</w:t>
      </w:r>
    </w:p>
    <w:p w:rsidR="003067F7" w:rsidRPr="003067F7" w:rsidRDefault="003067F7" w:rsidP="003067F7"/>
    <w:p w:rsidR="00666E3D" w:rsidRDefault="00666E3D" w:rsidP="00B6647F">
      <w:pPr>
        <w:pStyle w:val="Titre2"/>
      </w:pPr>
      <w:r w:rsidRPr="00B25531">
        <w:t>Définition :</w:t>
      </w:r>
    </w:p>
    <w:p w:rsidR="003067F7" w:rsidRPr="003067F7" w:rsidRDefault="003067F7" w:rsidP="003067F7"/>
    <w:p w:rsidR="003067F7" w:rsidRDefault="006E6D4E"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La stéganographie est l'art de la dissimulation. Elle consiste à cacher un message au sein d'un autre message anodin, de sorte que l'ignore l'existence même du secret. </w:t>
      </w:r>
    </w:p>
    <w:p w:rsidR="003067F7" w:rsidRDefault="006E6D4E"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Alors que la cryptographie repose sur le fait que le message ne soit pas compris, la stéganographie repose sur le fait que le message ne soit pas trouvé. </w:t>
      </w:r>
    </w:p>
    <w:p w:rsidR="006E6D4E" w:rsidRPr="00B25531" w:rsidRDefault="006E6D4E"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Nous allons </w:t>
      </w:r>
      <w:r w:rsidR="00BB5FEB" w:rsidRPr="00B25531">
        <w:rPr>
          <w:rFonts w:ascii="Times New Roman" w:hAnsi="Times New Roman" w:cs="Times New Roman"/>
          <w:sz w:val="28"/>
          <w:szCs w:val="28"/>
        </w:rPr>
        <w:t>étudier</w:t>
      </w:r>
      <w:r w:rsidRPr="00B25531">
        <w:rPr>
          <w:rFonts w:ascii="Times New Roman" w:hAnsi="Times New Roman" w:cs="Times New Roman"/>
          <w:sz w:val="28"/>
          <w:szCs w:val="28"/>
        </w:rPr>
        <w:t xml:space="preserve"> une technique de stéganographie appliquée à l'image, c'est-à-dire </w:t>
      </w:r>
      <w:r w:rsidR="00BB5FEB" w:rsidRPr="00B25531">
        <w:rPr>
          <w:rFonts w:ascii="Times New Roman" w:hAnsi="Times New Roman" w:cs="Times New Roman"/>
          <w:sz w:val="28"/>
          <w:szCs w:val="28"/>
        </w:rPr>
        <w:t>voire</w:t>
      </w:r>
      <w:r w:rsidRPr="00B25531">
        <w:rPr>
          <w:rFonts w:ascii="Times New Roman" w:hAnsi="Times New Roman" w:cs="Times New Roman"/>
          <w:sz w:val="28"/>
          <w:szCs w:val="28"/>
        </w:rPr>
        <w:t xml:space="preserve"> comment il est possible de cacher un message dans une image.</w:t>
      </w:r>
    </w:p>
    <w:p w:rsidR="003067F7" w:rsidRDefault="00BB5FEB"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La stéganographie est l'art de la dissimulation : son objet est de faire passer inaperçu un message dans un autre message. </w:t>
      </w:r>
    </w:p>
    <w:p w:rsidR="003067F7" w:rsidRDefault="00BB5FEB" w:rsidP="00B25531">
      <w:pPr>
        <w:jc w:val="both"/>
        <w:rPr>
          <w:rFonts w:ascii="Times New Roman" w:hAnsi="Times New Roman" w:cs="Times New Roman"/>
          <w:sz w:val="28"/>
          <w:szCs w:val="28"/>
        </w:rPr>
      </w:pPr>
      <w:r w:rsidRPr="00B25531">
        <w:rPr>
          <w:rFonts w:ascii="Times New Roman" w:hAnsi="Times New Roman" w:cs="Times New Roman"/>
          <w:sz w:val="28"/>
          <w:szCs w:val="28"/>
        </w:rPr>
        <w:t>Elle se distingue de la </w:t>
      </w:r>
      <w:hyperlink r:id="rId6" w:tooltip="Cryptographie" w:history="1">
        <w:r w:rsidRPr="00B25531">
          <w:rPr>
            <w:rFonts w:ascii="Times New Roman" w:hAnsi="Times New Roman" w:cs="Times New Roman"/>
            <w:sz w:val="28"/>
            <w:szCs w:val="28"/>
          </w:rPr>
          <w:t>cryptographie</w:t>
        </w:r>
      </w:hyperlink>
      <w:r w:rsidRPr="00B25531">
        <w:rPr>
          <w:rFonts w:ascii="Times New Roman" w:hAnsi="Times New Roman" w:cs="Times New Roman"/>
          <w:sz w:val="28"/>
          <w:szCs w:val="28"/>
        </w:rPr>
        <w:t xml:space="preserve">, « art du secret », qui cherche à rendre un message inintelligible à autre que qui-de-droit. </w:t>
      </w:r>
    </w:p>
    <w:p w:rsidR="00BB5FEB" w:rsidRPr="00B25531" w:rsidRDefault="00BB5FEB" w:rsidP="00B25531">
      <w:pPr>
        <w:jc w:val="both"/>
        <w:rPr>
          <w:rFonts w:ascii="Times New Roman" w:hAnsi="Times New Roman" w:cs="Times New Roman"/>
          <w:sz w:val="28"/>
          <w:szCs w:val="28"/>
        </w:rPr>
      </w:pPr>
      <w:r w:rsidRPr="00B25531">
        <w:rPr>
          <w:rFonts w:ascii="Times New Roman" w:hAnsi="Times New Roman" w:cs="Times New Roman"/>
          <w:sz w:val="28"/>
          <w:szCs w:val="28"/>
        </w:rPr>
        <w:t>Pour prendre une métaphore, la stéganographie consisterait à enterrer son argent dans son jardin là où la cryptographie consisterait à l'enfermer dans un coffre-fort — cela dit, rien n'empêche de combiner les deux techniques, de même que l'on peut enterrer un coffre dans son jardin.</w:t>
      </w:r>
    </w:p>
    <w:p w:rsidR="00BB5FEB" w:rsidRPr="00B25531" w:rsidRDefault="00BB5FEB" w:rsidP="00B25531">
      <w:pPr>
        <w:jc w:val="both"/>
        <w:rPr>
          <w:rFonts w:ascii="Times New Roman" w:hAnsi="Times New Roman" w:cs="Times New Roman"/>
          <w:sz w:val="28"/>
          <w:szCs w:val="28"/>
        </w:rPr>
      </w:pPr>
      <w:r w:rsidRPr="00B25531">
        <w:rPr>
          <w:rFonts w:ascii="Times New Roman" w:hAnsi="Times New Roman" w:cs="Times New Roman"/>
          <w:sz w:val="28"/>
          <w:szCs w:val="28"/>
        </w:rPr>
        <w:t>C'est un mot issu du </w:t>
      </w:r>
      <w:hyperlink r:id="rId7" w:tooltip="Grec ancien" w:history="1">
        <w:r w:rsidRPr="00B25531">
          <w:rPr>
            <w:rFonts w:ascii="Times New Roman" w:hAnsi="Times New Roman" w:cs="Times New Roman"/>
            <w:sz w:val="28"/>
            <w:szCs w:val="28"/>
          </w:rPr>
          <w:t>grec ancien</w:t>
        </w:r>
      </w:hyperlink>
      <w:r w:rsidRPr="00B25531">
        <w:rPr>
          <w:rFonts w:ascii="Times New Roman" w:hAnsi="Times New Roman" w:cs="Times New Roman"/>
          <w:sz w:val="28"/>
          <w:szCs w:val="28"/>
        </w:rPr>
        <w:t> </w:t>
      </w:r>
      <w:proofErr w:type="spellStart"/>
      <w:r w:rsidRPr="00B25531">
        <w:rPr>
          <w:rFonts w:ascii="Times New Roman" w:hAnsi="Times New Roman" w:cs="Times New Roman"/>
          <w:sz w:val="28"/>
          <w:szCs w:val="28"/>
        </w:rPr>
        <w:t>στεγ</w:t>
      </w:r>
      <w:proofErr w:type="spellEnd"/>
      <w:r w:rsidRPr="00B25531">
        <w:rPr>
          <w:rFonts w:ascii="Times New Roman" w:hAnsi="Times New Roman" w:cs="Times New Roman"/>
          <w:sz w:val="28"/>
          <w:szCs w:val="28"/>
        </w:rPr>
        <w:t>ανός / steganós (« étanche ») et </w:t>
      </w:r>
      <w:proofErr w:type="spellStart"/>
      <w:r w:rsidRPr="00B25531">
        <w:rPr>
          <w:rFonts w:ascii="Times New Roman" w:hAnsi="Times New Roman" w:cs="Times New Roman"/>
          <w:sz w:val="28"/>
          <w:szCs w:val="28"/>
        </w:rPr>
        <w:t>γρ</w:t>
      </w:r>
      <w:proofErr w:type="spellEnd"/>
      <w:r w:rsidRPr="00B25531">
        <w:rPr>
          <w:rFonts w:ascii="Times New Roman" w:hAnsi="Times New Roman" w:cs="Times New Roman"/>
          <w:sz w:val="28"/>
          <w:szCs w:val="28"/>
        </w:rPr>
        <w:t>αφή / graphế (« écriture »).</w:t>
      </w:r>
    </w:p>
    <w:p w:rsidR="00BB5FEB" w:rsidRPr="00B25531" w:rsidRDefault="00BB5FEB" w:rsidP="00B25531">
      <w:pPr>
        <w:jc w:val="both"/>
        <w:rPr>
          <w:rFonts w:ascii="Times New Roman" w:hAnsi="Times New Roman" w:cs="Times New Roman"/>
          <w:sz w:val="28"/>
          <w:szCs w:val="28"/>
        </w:rPr>
      </w:pPr>
    </w:p>
    <w:p w:rsidR="00666E3D" w:rsidRDefault="00BB5FEB" w:rsidP="00B6647F">
      <w:pPr>
        <w:pStyle w:val="Titre2"/>
      </w:pPr>
      <w:r w:rsidRPr="00B25531">
        <w:t xml:space="preserve">La Méthode LSB (Least </w:t>
      </w:r>
      <w:proofErr w:type="spellStart"/>
      <w:r w:rsidRPr="00B25531">
        <w:t>Significant</w:t>
      </w:r>
      <w:proofErr w:type="spellEnd"/>
      <w:r w:rsidRPr="00B25531">
        <w:t xml:space="preserve"> Beat), ou méthode de bit de poids faible</w:t>
      </w:r>
      <w:r w:rsidR="00666E3D" w:rsidRPr="00B25531">
        <w:t> :</w:t>
      </w:r>
    </w:p>
    <w:p w:rsidR="003067F7" w:rsidRPr="003067F7" w:rsidRDefault="003067F7" w:rsidP="003067F7"/>
    <w:p w:rsidR="003067F7" w:rsidRDefault="00BB5FEB"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 Cette méthode </w:t>
      </w:r>
      <w:r w:rsidR="00666E3D" w:rsidRPr="00B25531">
        <w:rPr>
          <w:rFonts w:ascii="Times New Roman" w:hAnsi="Times New Roman" w:cs="Times New Roman"/>
          <w:sz w:val="28"/>
          <w:szCs w:val="28"/>
        </w:rPr>
        <w:t>consiste</w:t>
      </w:r>
      <w:r w:rsidRPr="00B25531">
        <w:rPr>
          <w:rFonts w:ascii="Times New Roman" w:hAnsi="Times New Roman" w:cs="Times New Roman"/>
          <w:sz w:val="28"/>
          <w:szCs w:val="28"/>
        </w:rPr>
        <w:t xml:space="preserve"> à modifier le bit de poids faible des pixels codant l'image. Une image est un tableau constitué d'un ensemble de pixels. </w:t>
      </w:r>
    </w:p>
    <w:p w:rsidR="003067F7" w:rsidRDefault="00BB5FEB"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Pour chaque pixel, on code la couleur avec trois octets : un pour le rouge, un pour le vert, un pour le bleu. </w:t>
      </w:r>
    </w:p>
    <w:p w:rsidR="003067F7" w:rsidRDefault="00BB5FEB"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Chaque octet indique l'intensité de la couleur correspondante, sur un niveau allant de 0 à 255. 255 correspond à la couleur native. </w:t>
      </w:r>
    </w:p>
    <w:p w:rsidR="003067F7" w:rsidRDefault="00BB5FEB"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Passer d'un niveau N à un niveau N – n, où n est suffisamment petit ne modifie que de peu la </w:t>
      </w:r>
      <w:r w:rsidR="00666E3D" w:rsidRPr="00B25531">
        <w:rPr>
          <w:rFonts w:ascii="Times New Roman" w:hAnsi="Times New Roman" w:cs="Times New Roman"/>
          <w:sz w:val="28"/>
          <w:szCs w:val="28"/>
        </w:rPr>
        <w:t>couleur,</w:t>
      </w:r>
      <w:r w:rsidRPr="00B25531">
        <w:rPr>
          <w:rFonts w:ascii="Times New Roman" w:hAnsi="Times New Roman" w:cs="Times New Roman"/>
          <w:sz w:val="28"/>
          <w:szCs w:val="28"/>
        </w:rPr>
        <w:t xml:space="preserve"> et c'est précisément sur cela que repose la méthode LSB. </w:t>
      </w:r>
    </w:p>
    <w:p w:rsidR="003067F7" w:rsidRDefault="003067F7" w:rsidP="00B25531">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833755</wp:posOffset>
            </wp:positionV>
            <wp:extent cx="5876312" cy="242887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B-in-8-bits-per-sample-signal-is-overwritten-by-one-bit-of-the-hidden-data.png"/>
                    <pic:cNvPicPr/>
                  </pic:nvPicPr>
                  <pic:blipFill>
                    <a:blip r:embed="rId8">
                      <a:extLst>
                        <a:ext uri="{28A0092B-C50C-407E-A947-70E740481C1C}">
                          <a14:useLocalDpi xmlns:a14="http://schemas.microsoft.com/office/drawing/2010/main" val="0"/>
                        </a:ext>
                      </a:extLst>
                    </a:blip>
                    <a:stretch>
                      <a:fillRect/>
                    </a:stretch>
                  </pic:blipFill>
                  <pic:spPr>
                    <a:xfrm>
                      <a:off x="0" y="0"/>
                      <a:ext cx="5876312" cy="2428875"/>
                    </a:xfrm>
                    <a:prstGeom prst="rect">
                      <a:avLst/>
                    </a:prstGeom>
                  </pic:spPr>
                </pic:pic>
              </a:graphicData>
            </a:graphic>
          </wp:anchor>
        </w:drawing>
      </w:r>
      <w:r w:rsidR="00BB5FEB" w:rsidRPr="00B25531">
        <w:rPr>
          <w:rFonts w:ascii="Times New Roman" w:hAnsi="Times New Roman" w:cs="Times New Roman"/>
          <w:sz w:val="28"/>
          <w:szCs w:val="28"/>
        </w:rPr>
        <w:t xml:space="preserve">Mise en pratique On prend un octet correspondant à l'une des trois couleurs d'un pixel, par exemple 01101011. Si on change les quatre derniers bits, cela ne change que de peu la couleur. </w:t>
      </w:r>
    </w:p>
    <w:p w:rsidR="006E6D4E" w:rsidRPr="00B25531" w:rsidRDefault="006E6D4E" w:rsidP="00B25531">
      <w:pPr>
        <w:jc w:val="both"/>
        <w:rPr>
          <w:rFonts w:ascii="Times New Roman" w:hAnsi="Times New Roman" w:cs="Times New Roman"/>
          <w:sz w:val="28"/>
          <w:szCs w:val="28"/>
        </w:rPr>
      </w:pPr>
      <w:r w:rsidRPr="00B25531">
        <w:rPr>
          <w:rFonts w:ascii="Times New Roman" w:hAnsi="Times New Roman" w:cs="Times New Roman"/>
          <w:sz w:val="28"/>
          <w:szCs w:val="28"/>
        </w:rPr>
        <w:br w:type="page"/>
      </w:r>
    </w:p>
    <w:p w:rsidR="006E6D4E" w:rsidRPr="00B25531" w:rsidRDefault="006E6D4E" w:rsidP="00B25531">
      <w:pPr>
        <w:pStyle w:val="Titre1"/>
      </w:pPr>
      <w:r w:rsidRPr="00B25531">
        <w:lastRenderedPageBreak/>
        <w:t>Technologie choisie et utilisé :</w:t>
      </w:r>
    </w:p>
    <w:p w:rsidR="002C7ACB" w:rsidRPr="00B25531" w:rsidRDefault="002C7ACB"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Pour le choix de la technologie utilisé on est parti sur python est PHP car c’est assez facile de les mettre en place et parce que le groupe </w:t>
      </w:r>
      <w:r w:rsidR="00B25531" w:rsidRPr="00B25531">
        <w:rPr>
          <w:rFonts w:ascii="Times New Roman" w:hAnsi="Times New Roman" w:cs="Times New Roman"/>
          <w:sz w:val="28"/>
          <w:szCs w:val="28"/>
        </w:rPr>
        <w:t>à</w:t>
      </w:r>
      <w:r w:rsidRPr="00B25531">
        <w:rPr>
          <w:rFonts w:ascii="Times New Roman" w:hAnsi="Times New Roman" w:cs="Times New Roman"/>
          <w:sz w:val="28"/>
          <w:szCs w:val="28"/>
        </w:rPr>
        <w:t xml:space="preserve"> trouver plus de facilité avec ces technologies et surtout que la documentation est plus facile </w:t>
      </w:r>
      <w:r w:rsidR="00B25531" w:rsidRPr="00B25531">
        <w:rPr>
          <w:rFonts w:ascii="Times New Roman" w:hAnsi="Times New Roman" w:cs="Times New Roman"/>
          <w:sz w:val="28"/>
          <w:szCs w:val="28"/>
        </w:rPr>
        <w:t>à</w:t>
      </w:r>
      <w:r w:rsidRPr="00B25531">
        <w:rPr>
          <w:rFonts w:ascii="Times New Roman" w:hAnsi="Times New Roman" w:cs="Times New Roman"/>
          <w:sz w:val="28"/>
          <w:szCs w:val="28"/>
        </w:rPr>
        <w:t xml:space="preserve"> trouver et </w:t>
      </w:r>
      <w:r w:rsidR="00B25531" w:rsidRPr="00B25531">
        <w:rPr>
          <w:rFonts w:ascii="Times New Roman" w:hAnsi="Times New Roman" w:cs="Times New Roman"/>
          <w:sz w:val="28"/>
          <w:szCs w:val="28"/>
        </w:rPr>
        <w:t>à</w:t>
      </w:r>
      <w:r w:rsidRPr="00B25531">
        <w:rPr>
          <w:rFonts w:ascii="Times New Roman" w:hAnsi="Times New Roman" w:cs="Times New Roman"/>
          <w:sz w:val="28"/>
          <w:szCs w:val="28"/>
        </w:rPr>
        <w:t xml:space="preserve"> comprendre</w:t>
      </w:r>
    </w:p>
    <w:p w:rsidR="002C7ACB" w:rsidRPr="00B25531" w:rsidRDefault="002C7ACB"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Python pour le cryptage la doc été super claire et il était très accessible </w:t>
      </w:r>
    </w:p>
    <w:p w:rsidR="006E6D4E" w:rsidRPr="00B25531" w:rsidRDefault="00B25531" w:rsidP="00B25531">
      <w:pPr>
        <w:jc w:val="both"/>
        <w:rPr>
          <w:rFonts w:ascii="Times New Roman" w:hAnsi="Times New Roman" w:cs="Times New Roman"/>
          <w:sz w:val="28"/>
          <w:szCs w:val="28"/>
        </w:rPr>
      </w:pPr>
      <w:r w:rsidRPr="00B25531">
        <w:rPr>
          <w:rFonts w:ascii="Times New Roman" w:hAnsi="Times New Roman" w:cs="Times New Roman"/>
          <w:sz w:val="28"/>
          <w:szCs w:val="28"/>
        </w:rPr>
        <w:t>PHP</w:t>
      </w:r>
      <w:r w:rsidR="002C7ACB" w:rsidRPr="00B25531">
        <w:rPr>
          <w:rFonts w:ascii="Times New Roman" w:hAnsi="Times New Roman" w:cs="Times New Roman"/>
          <w:sz w:val="28"/>
          <w:szCs w:val="28"/>
        </w:rPr>
        <w:t xml:space="preserve"> html c’est la manière la plus facile pour faire les </w:t>
      </w:r>
      <w:r w:rsidRPr="00B25531">
        <w:rPr>
          <w:rFonts w:ascii="Times New Roman" w:hAnsi="Times New Roman" w:cs="Times New Roman"/>
          <w:sz w:val="28"/>
          <w:szCs w:val="28"/>
        </w:rPr>
        <w:t>diffèrent</w:t>
      </w:r>
      <w:r w:rsidR="002C7ACB" w:rsidRPr="00B25531">
        <w:rPr>
          <w:rFonts w:ascii="Times New Roman" w:hAnsi="Times New Roman" w:cs="Times New Roman"/>
          <w:sz w:val="28"/>
          <w:szCs w:val="28"/>
        </w:rPr>
        <w:t xml:space="preserve"> interaction entre </w:t>
      </w:r>
      <w:r w:rsidRPr="00B25531">
        <w:rPr>
          <w:rFonts w:ascii="Times New Roman" w:hAnsi="Times New Roman" w:cs="Times New Roman"/>
          <w:sz w:val="28"/>
          <w:szCs w:val="28"/>
        </w:rPr>
        <w:t xml:space="preserve">le code de cryptage et </w:t>
      </w:r>
      <w:r w:rsidR="006E6D4E" w:rsidRPr="00B25531">
        <w:rPr>
          <w:rFonts w:ascii="Times New Roman" w:hAnsi="Times New Roman" w:cs="Times New Roman"/>
          <w:sz w:val="28"/>
          <w:szCs w:val="28"/>
        </w:rPr>
        <w:br w:type="page"/>
      </w:r>
    </w:p>
    <w:p w:rsidR="006E6D4E" w:rsidRDefault="006E6D4E" w:rsidP="00B25531">
      <w:pPr>
        <w:pStyle w:val="Titre1"/>
      </w:pPr>
      <w:r w:rsidRPr="00B25531">
        <w:lastRenderedPageBreak/>
        <w:t>Architecture de l’application développé :</w:t>
      </w:r>
    </w:p>
    <w:p w:rsidR="003067F7" w:rsidRPr="003067F7" w:rsidRDefault="003067F7" w:rsidP="003067F7"/>
    <w:p w:rsidR="00161D2C" w:rsidRDefault="00161D2C" w:rsidP="00B25531">
      <w:pPr>
        <w:jc w:val="both"/>
        <w:rPr>
          <w:rFonts w:ascii="Times New Roman" w:hAnsi="Times New Roman" w:cs="Times New Roman"/>
          <w:sz w:val="28"/>
          <w:szCs w:val="28"/>
        </w:rPr>
      </w:pPr>
      <w:r w:rsidRPr="00B25531">
        <w:rPr>
          <w:rFonts w:ascii="Times New Roman" w:hAnsi="Times New Roman" w:cs="Times New Roman"/>
          <w:sz w:val="28"/>
          <w:szCs w:val="28"/>
        </w:rPr>
        <w:t>L’architecture de l’application repose sur la simplicité le concept est le suivant on se base sur la méthode de bit de poids faible c’est-à-dire qu’on va prendre les derniers bits du fichier sur lequel ont crypté notre image ou texte et on le modifie pour y greffer le dit fichier en question.</w:t>
      </w:r>
    </w:p>
    <w:p w:rsidR="003067F7" w:rsidRPr="00B25531" w:rsidRDefault="003067F7" w:rsidP="00B25531">
      <w:pPr>
        <w:jc w:val="both"/>
        <w:rPr>
          <w:rFonts w:ascii="Times New Roman" w:hAnsi="Times New Roman" w:cs="Times New Roman"/>
          <w:sz w:val="28"/>
          <w:szCs w:val="28"/>
        </w:rPr>
      </w:pPr>
    </w:p>
    <w:p w:rsidR="003067F7" w:rsidRDefault="00161D2C" w:rsidP="00B25531">
      <w:pPr>
        <w:jc w:val="both"/>
        <w:rPr>
          <w:rFonts w:ascii="Times New Roman" w:hAnsi="Times New Roman" w:cs="Times New Roman"/>
          <w:sz w:val="28"/>
          <w:szCs w:val="28"/>
        </w:rPr>
      </w:pPr>
      <w:r w:rsidRPr="00B25531">
        <w:rPr>
          <w:rFonts w:ascii="Times New Roman" w:hAnsi="Times New Roman" w:cs="Times New Roman"/>
          <w:sz w:val="28"/>
          <w:szCs w:val="28"/>
        </w:rPr>
        <w:t>Le travail est effectué en 2 étapes distincte :</w:t>
      </w:r>
    </w:p>
    <w:p w:rsidR="003067F7" w:rsidRPr="00B25531" w:rsidRDefault="003067F7" w:rsidP="00B25531">
      <w:pPr>
        <w:jc w:val="both"/>
        <w:rPr>
          <w:rFonts w:ascii="Times New Roman" w:hAnsi="Times New Roman" w:cs="Times New Roman"/>
          <w:sz w:val="28"/>
          <w:szCs w:val="28"/>
        </w:rPr>
      </w:pPr>
    </w:p>
    <w:p w:rsidR="00161D2C" w:rsidRDefault="00161D2C" w:rsidP="00B6647F">
      <w:pPr>
        <w:pStyle w:val="Titre2"/>
      </w:pPr>
      <w:r w:rsidRPr="00B25531">
        <w:t>1</w:t>
      </w:r>
      <w:r w:rsidRPr="00B25531">
        <w:rPr>
          <w:vertAlign w:val="superscript"/>
        </w:rPr>
        <w:t xml:space="preserve">ère </w:t>
      </w:r>
      <w:r w:rsidRPr="00B25531">
        <w:t xml:space="preserve">étape : chiffrement </w:t>
      </w:r>
    </w:p>
    <w:p w:rsidR="003067F7" w:rsidRPr="003067F7" w:rsidRDefault="003067F7" w:rsidP="003067F7"/>
    <w:p w:rsidR="00161D2C" w:rsidRDefault="00161D2C" w:rsidP="00B25531">
      <w:pPr>
        <w:jc w:val="both"/>
        <w:rPr>
          <w:rFonts w:ascii="Times New Roman" w:hAnsi="Times New Roman" w:cs="Times New Roman"/>
          <w:noProof/>
          <w:sz w:val="28"/>
          <w:szCs w:val="28"/>
        </w:rPr>
      </w:pPr>
      <w:r w:rsidRPr="00B25531">
        <w:rPr>
          <w:rFonts w:ascii="Times New Roman" w:hAnsi="Times New Roman" w:cs="Times New Roman"/>
          <w:sz w:val="28"/>
          <w:szCs w:val="28"/>
        </w:rPr>
        <w:t xml:space="preserve">On a une page html qui dans laquelle on va mettre le fichier son et le texte ou l’image que l’on veut cacher à l’intérieur une fois sélectionné on va les uploader cette phase va faire appelle à la fonction écrite en python pour faire le chiffrement attendu et nous rendre le fichier </w:t>
      </w:r>
      <w:r w:rsidR="00B25531" w:rsidRPr="00B25531">
        <w:rPr>
          <w:rFonts w:ascii="Times New Roman" w:hAnsi="Times New Roman" w:cs="Times New Roman"/>
          <w:sz w:val="28"/>
          <w:szCs w:val="28"/>
        </w:rPr>
        <w:t>crypter.</w:t>
      </w:r>
      <w:r w:rsidR="003067F7" w:rsidRPr="003067F7">
        <w:rPr>
          <w:rFonts w:ascii="Times New Roman" w:hAnsi="Times New Roman" w:cs="Times New Roman"/>
          <w:noProof/>
          <w:sz w:val="28"/>
          <w:szCs w:val="28"/>
        </w:rPr>
        <w:t xml:space="preserve"> </w:t>
      </w:r>
    </w:p>
    <w:p w:rsidR="003067F7" w:rsidRDefault="003067F7" w:rsidP="00B25531">
      <w:pPr>
        <w:jc w:val="both"/>
        <w:rPr>
          <w:rFonts w:ascii="Times New Roman" w:hAnsi="Times New Roman" w:cs="Times New Roman"/>
          <w:sz w:val="28"/>
          <w:szCs w:val="28"/>
        </w:rPr>
      </w:pPr>
    </w:p>
    <w:p w:rsidR="003067F7" w:rsidRDefault="003067F7" w:rsidP="00B25531">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093EE514">
            <wp:simplePos x="0" y="0"/>
            <wp:positionH relativeFrom="margin">
              <wp:posOffset>146685</wp:posOffset>
            </wp:positionH>
            <wp:positionV relativeFrom="paragraph">
              <wp:posOffset>292100</wp:posOffset>
            </wp:positionV>
            <wp:extent cx="4895850" cy="246697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2466975"/>
                    </a:xfrm>
                    <a:prstGeom prst="rect">
                      <a:avLst/>
                    </a:prstGeom>
                    <a:noFill/>
                    <a:ln>
                      <a:noFill/>
                    </a:ln>
                  </pic:spPr>
                </pic:pic>
              </a:graphicData>
            </a:graphic>
          </wp:anchor>
        </w:drawing>
      </w:r>
    </w:p>
    <w:p w:rsidR="003067F7" w:rsidRDefault="003067F7" w:rsidP="00B25531">
      <w:pPr>
        <w:jc w:val="both"/>
        <w:rPr>
          <w:rFonts w:ascii="Times New Roman" w:hAnsi="Times New Roman" w:cs="Times New Roman"/>
          <w:sz w:val="28"/>
          <w:szCs w:val="28"/>
        </w:rPr>
      </w:pPr>
    </w:p>
    <w:p w:rsidR="003067F7" w:rsidRDefault="003067F7" w:rsidP="00B25531">
      <w:pPr>
        <w:jc w:val="both"/>
        <w:rPr>
          <w:rFonts w:ascii="Times New Roman" w:hAnsi="Times New Roman" w:cs="Times New Roman"/>
          <w:sz w:val="28"/>
          <w:szCs w:val="28"/>
        </w:rPr>
      </w:pPr>
    </w:p>
    <w:p w:rsidR="003067F7" w:rsidRDefault="003067F7" w:rsidP="00B25531">
      <w:pPr>
        <w:jc w:val="both"/>
        <w:rPr>
          <w:rFonts w:ascii="Times New Roman" w:hAnsi="Times New Roman" w:cs="Times New Roman"/>
          <w:sz w:val="28"/>
          <w:szCs w:val="28"/>
        </w:rPr>
      </w:pPr>
    </w:p>
    <w:p w:rsidR="003067F7" w:rsidRDefault="003067F7" w:rsidP="00B25531">
      <w:pPr>
        <w:jc w:val="both"/>
        <w:rPr>
          <w:rFonts w:ascii="Times New Roman" w:hAnsi="Times New Roman" w:cs="Times New Roman"/>
          <w:sz w:val="28"/>
          <w:szCs w:val="28"/>
        </w:rPr>
      </w:pPr>
    </w:p>
    <w:p w:rsidR="003067F7" w:rsidRDefault="003067F7" w:rsidP="00B25531">
      <w:pPr>
        <w:jc w:val="both"/>
        <w:rPr>
          <w:rFonts w:ascii="Times New Roman" w:hAnsi="Times New Roman" w:cs="Times New Roman"/>
          <w:sz w:val="28"/>
          <w:szCs w:val="28"/>
        </w:rPr>
      </w:pPr>
    </w:p>
    <w:p w:rsidR="003067F7" w:rsidRPr="00B25531" w:rsidRDefault="003067F7" w:rsidP="00B25531">
      <w:pPr>
        <w:jc w:val="both"/>
        <w:rPr>
          <w:rFonts w:ascii="Times New Roman" w:hAnsi="Times New Roman" w:cs="Times New Roman"/>
          <w:sz w:val="28"/>
          <w:szCs w:val="28"/>
        </w:rPr>
      </w:pPr>
    </w:p>
    <w:p w:rsidR="002C7ACB" w:rsidRDefault="002C7ACB" w:rsidP="00B6647F">
      <w:pPr>
        <w:pStyle w:val="Titre2"/>
      </w:pPr>
      <w:r w:rsidRPr="00B25531">
        <w:t>2</w:t>
      </w:r>
      <w:r w:rsidRPr="00B25531">
        <w:rPr>
          <w:vertAlign w:val="superscript"/>
        </w:rPr>
        <w:t xml:space="preserve"> -ème </w:t>
      </w:r>
      <w:r w:rsidRPr="00B25531">
        <w:t xml:space="preserve">étape : déchiffrement </w:t>
      </w:r>
    </w:p>
    <w:p w:rsidR="003067F7" w:rsidRPr="003067F7" w:rsidRDefault="003067F7" w:rsidP="003067F7"/>
    <w:p w:rsidR="002C7ACB" w:rsidRDefault="002C7ACB" w:rsidP="00B25531">
      <w:pPr>
        <w:pStyle w:val="Corpsdetexte"/>
        <w:rPr>
          <w:rFonts w:ascii="Times New Roman" w:hAnsi="Times New Roman" w:cs="Times New Roman"/>
          <w:sz w:val="28"/>
          <w:szCs w:val="28"/>
        </w:rPr>
      </w:pPr>
      <w:r w:rsidRPr="00B25531">
        <w:rPr>
          <w:rFonts w:ascii="Times New Roman" w:hAnsi="Times New Roman" w:cs="Times New Roman"/>
          <w:sz w:val="28"/>
          <w:szCs w:val="28"/>
        </w:rPr>
        <w:t xml:space="preserve">On repart sur le même </w:t>
      </w:r>
      <w:r w:rsidR="003067F7">
        <w:rPr>
          <w:rFonts w:ascii="Times New Roman" w:hAnsi="Times New Roman" w:cs="Times New Roman"/>
          <w:sz w:val="28"/>
          <w:szCs w:val="28"/>
        </w:rPr>
        <w:t>page</w:t>
      </w:r>
      <w:r w:rsidRPr="00B25531">
        <w:rPr>
          <w:rFonts w:ascii="Times New Roman" w:hAnsi="Times New Roman" w:cs="Times New Roman"/>
          <w:sz w:val="28"/>
          <w:szCs w:val="28"/>
        </w:rPr>
        <w:t xml:space="preserve"> mais cette fois pour la récupération on prend le fichier crypter et refait le même parcours mais cette fois pour le décryptage du fichier le Button uploade cette fois va faire appelle a la deuxième fonction dans notre fichier python qui est le décryptage qui cette fois nous donnera en output le fichier sons d’origine plus ce qui été crypter </w:t>
      </w:r>
      <w:r w:rsidR="003067F7" w:rsidRPr="00B25531">
        <w:rPr>
          <w:rFonts w:ascii="Times New Roman" w:hAnsi="Times New Roman" w:cs="Times New Roman"/>
          <w:sz w:val="28"/>
          <w:szCs w:val="28"/>
        </w:rPr>
        <w:t>à</w:t>
      </w:r>
      <w:r w:rsidRPr="00B25531">
        <w:rPr>
          <w:rFonts w:ascii="Times New Roman" w:hAnsi="Times New Roman" w:cs="Times New Roman"/>
          <w:sz w:val="28"/>
          <w:szCs w:val="28"/>
        </w:rPr>
        <w:t xml:space="preserve"> l’intérieur. </w:t>
      </w:r>
    </w:p>
    <w:p w:rsidR="003067F7" w:rsidRPr="00B25531" w:rsidRDefault="003067F7" w:rsidP="00B25531">
      <w:pPr>
        <w:pStyle w:val="Corpsdetexte"/>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46114C70" wp14:editId="20AE2CC5">
            <wp:simplePos x="0" y="0"/>
            <wp:positionH relativeFrom="margin">
              <wp:posOffset>428625</wp:posOffset>
            </wp:positionH>
            <wp:positionV relativeFrom="paragraph">
              <wp:posOffset>349885</wp:posOffset>
            </wp:positionV>
            <wp:extent cx="4648200" cy="253365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533650"/>
                    </a:xfrm>
                    <a:prstGeom prst="rect">
                      <a:avLst/>
                    </a:prstGeom>
                    <a:noFill/>
                    <a:ln>
                      <a:noFill/>
                    </a:ln>
                  </pic:spPr>
                </pic:pic>
              </a:graphicData>
            </a:graphic>
          </wp:anchor>
        </w:drawing>
      </w:r>
    </w:p>
    <w:p w:rsidR="002C7ACB" w:rsidRPr="00B25531" w:rsidRDefault="002C7ACB" w:rsidP="00B25531">
      <w:pPr>
        <w:jc w:val="both"/>
        <w:rPr>
          <w:rFonts w:ascii="Times New Roman" w:hAnsi="Times New Roman" w:cs="Times New Roman"/>
          <w:sz w:val="28"/>
          <w:szCs w:val="28"/>
        </w:rPr>
      </w:pPr>
      <w:r w:rsidRPr="00B25531">
        <w:rPr>
          <w:rFonts w:ascii="Times New Roman" w:hAnsi="Times New Roman" w:cs="Times New Roman"/>
          <w:sz w:val="28"/>
          <w:szCs w:val="28"/>
        </w:rPr>
        <w:br w:type="page"/>
      </w:r>
      <w:bookmarkStart w:id="0" w:name="_GoBack"/>
      <w:bookmarkEnd w:id="0"/>
    </w:p>
    <w:p w:rsidR="006E6D4E" w:rsidRPr="00B25531" w:rsidRDefault="006E6D4E" w:rsidP="00B25531">
      <w:pPr>
        <w:pStyle w:val="Titre1"/>
      </w:pPr>
      <w:r w:rsidRPr="00B25531">
        <w:lastRenderedPageBreak/>
        <w:t>Mise en place de l’application :</w:t>
      </w:r>
    </w:p>
    <w:p w:rsidR="00402A4A" w:rsidRPr="00B25531" w:rsidRDefault="00402A4A" w:rsidP="00B25531">
      <w:pPr>
        <w:jc w:val="both"/>
        <w:rPr>
          <w:rFonts w:ascii="Times New Roman" w:hAnsi="Times New Roman" w:cs="Times New Roman"/>
          <w:sz w:val="28"/>
          <w:szCs w:val="28"/>
        </w:rPr>
      </w:pPr>
    </w:p>
    <w:p w:rsidR="00402A4A" w:rsidRPr="00B25531" w:rsidRDefault="00402A4A" w:rsidP="00B25531">
      <w:pPr>
        <w:jc w:val="both"/>
        <w:rPr>
          <w:rFonts w:ascii="Times New Roman" w:hAnsi="Times New Roman" w:cs="Times New Roman"/>
          <w:sz w:val="28"/>
          <w:szCs w:val="28"/>
        </w:rPr>
      </w:pPr>
      <w:r w:rsidRPr="00B25531">
        <w:rPr>
          <w:rFonts w:ascii="Times New Roman" w:hAnsi="Times New Roman" w:cs="Times New Roman"/>
          <w:sz w:val="28"/>
          <w:szCs w:val="28"/>
        </w:rPr>
        <w:t xml:space="preserve">La mise en place de l’application est assez simple pour faciliter l’utilisation a tout type d’utilisateur car il faut toucher un maximum de personne </w:t>
      </w:r>
    </w:p>
    <w:p w:rsidR="00402A4A" w:rsidRDefault="00402A4A" w:rsidP="00B25531">
      <w:pPr>
        <w:jc w:val="both"/>
      </w:pPr>
      <w:r w:rsidRPr="00B25531">
        <w:rPr>
          <w:rFonts w:ascii="Times New Roman" w:hAnsi="Times New Roman" w:cs="Times New Roman"/>
          <w:sz w:val="28"/>
          <w:szCs w:val="28"/>
        </w:rPr>
        <w:t>Pour que l’application marche il faut installer un serveur ap</w:t>
      </w:r>
      <w:r w:rsidR="00161D2C" w:rsidRPr="00B25531">
        <w:rPr>
          <w:rFonts w:ascii="Times New Roman" w:hAnsi="Times New Roman" w:cs="Times New Roman"/>
          <w:sz w:val="28"/>
          <w:szCs w:val="28"/>
        </w:rPr>
        <w:t xml:space="preserve">ache qui lui va se charger de la création d’un Virtual host qui sera associé au dossier de l’application qu’il puisse faire </w:t>
      </w:r>
      <w:r w:rsidR="002C7ACB" w:rsidRPr="00B25531">
        <w:rPr>
          <w:rFonts w:ascii="Times New Roman" w:hAnsi="Times New Roman" w:cs="Times New Roman"/>
          <w:sz w:val="28"/>
          <w:szCs w:val="28"/>
        </w:rPr>
        <w:t>appel</w:t>
      </w:r>
      <w:r w:rsidR="00161D2C" w:rsidRPr="00B25531">
        <w:rPr>
          <w:rFonts w:ascii="Times New Roman" w:hAnsi="Times New Roman" w:cs="Times New Roman"/>
          <w:sz w:val="28"/>
          <w:szCs w:val="28"/>
        </w:rPr>
        <w:t xml:space="preserve"> </w:t>
      </w:r>
      <w:r w:rsidR="002C7ACB" w:rsidRPr="00B25531">
        <w:rPr>
          <w:rFonts w:ascii="Times New Roman" w:hAnsi="Times New Roman" w:cs="Times New Roman"/>
          <w:sz w:val="28"/>
          <w:szCs w:val="28"/>
        </w:rPr>
        <w:t>aux différentes fonctionnalités</w:t>
      </w:r>
      <w:r w:rsidR="00161D2C" w:rsidRPr="00B25531">
        <w:rPr>
          <w:rFonts w:ascii="Times New Roman" w:hAnsi="Times New Roman" w:cs="Times New Roman"/>
          <w:sz w:val="28"/>
          <w:szCs w:val="28"/>
        </w:rPr>
        <w:t xml:space="preserve"> de l’application de chiffrement en question</w:t>
      </w:r>
    </w:p>
    <w:sectPr w:rsidR="00402A4A" w:rsidSect="00B2553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4E"/>
    <w:rsid w:val="00011C3F"/>
    <w:rsid w:val="000C7699"/>
    <w:rsid w:val="00161D2C"/>
    <w:rsid w:val="002C7ACB"/>
    <w:rsid w:val="003067F7"/>
    <w:rsid w:val="00402A4A"/>
    <w:rsid w:val="00666E3D"/>
    <w:rsid w:val="006E6D4E"/>
    <w:rsid w:val="00B25531"/>
    <w:rsid w:val="00B6647F"/>
    <w:rsid w:val="00BB5FEB"/>
    <w:rsid w:val="00CF363D"/>
    <w:rsid w:val="00D836CC"/>
    <w:rsid w:val="00E615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4981"/>
  <w15:chartTrackingRefBased/>
  <w15:docId w15:val="{4B214CE7-EE97-4CB4-885E-B5D29663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647F"/>
    <w:pPr>
      <w:keepNext/>
      <w:keepLines/>
      <w:spacing w:before="240" w:after="0"/>
      <w:outlineLvl w:val="0"/>
    </w:pPr>
    <w:rPr>
      <w:rFonts w:ascii="Times New Roman" w:eastAsiaTheme="majorEastAsia" w:hAnsi="Times New Roman" w:cstheme="majorBidi"/>
      <w:color w:val="2F5496" w:themeColor="accent1" w:themeShade="BF"/>
      <w:sz w:val="36"/>
      <w:szCs w:val="32"/>
    </w:rPr>
  </w:style>
  <w:style w:type="paragraph" w:styleId="Titre2">
    <w:name w:val="heading 2"/>
    <w:basedOn w:val="Normal"/>
    <w:next w:val="Normal"/>
    <w:link w:val="Titre2Car"/>
    <w:uiPriority w:val="9"/>
    <w:unhideWhenUsed/>
    <w:qFormat/>
    <w:rsid w:val="00B6647F"/>
    <w:pPr>
      <w:keepNext/>
      <w:keepLines/>
      <w:spacing w:before="40" w:after="0"/>
      <w:outlineLvl w:val="1"/>
    </w:pPr>
    <w:rPr>
      <w:rFonts w:ascii="Times New Roman" w:eastAsiaTheme="majorEastAsia" w:hAnsi="Times New Roman" w:cstheme="majorBidi"/>
      <w:color w:val="00B050"/>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B5F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B5FEB"/>
    <w:rPr>
      <w:color w:val="0000FF"/>
      <w:u w:val="single"/>
    </w:rPr>
  </w:style>
  <w:style w:type="character" w:customStyle="1" w:styleId="lang-grc">
    <w:name w:val="lang-grc"/>
    <w:basedOn w:val="Policepardfaut"/>
    <w:rsid w:val="00BB5FEB"/>
  </w:style>
  <w:style w:type="character" w:customStyle="1" w:styleId="lang-grc-latn">
    <w:name w:val="lang-grc-latn"/>
    <w:basedOn w:val="Policepardfaut"/>
    <w:rsid w:val="00BB5FEB"/>
  </w:style>
  <w:style w:type="paragraph" w:styleId="Corpsdetexte">
    <w:name w:val="Body Text"/>
    <w:basedOn w:val="Normal"/>
    <w:link w:val="CorpsdetexteCar"/>
    <w:uiPriority w:val="99"/>
    <w:unhideWhenUsed/>
    <w:rsid w:val="00B25531"/>
    <w:pPr>
      <w:jc w:val="both"/>
    </w:pPr>
  </w:style>
  <w:style w:type="character" w:customStyle="1" w:styleId="CorpsdetexteCar">
    <w:name w:val="Corps de texte Car"/>
    <w:basedOn w:val="Policepardfaut"/>
    <w:link w:val="Corpsdetexte"/>
    <w:uiPriority w:val="99"/>
    <w:rsid w:val="00B25531"/>
  </w:style>
  <w:style w:type="paragraph" w:styleId="Sansinterligne">
    <w:name w:val="No Spacing"/>
    <w:link w:val="SansinterligneCar"/>
    <w:uiPriority w:val="1"/>
    <w:qFormat/>
    <w:rsid w:val="00B2553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25531"/>
    <w:rPr>
      <w:rFonts w:eastAsiaTheme="minorEastAsia"/>
      <w:lang w:eastAsia="fr-FR"/>
    </w:rPr>
  </w:style>
  <w:style w:type="paragraph" w:styleId="Corpsdetexte2">
    <w:name w:val="Body Text 2"/>
    <w:basedOn w:val="Normal"/>
    <w:link w:val="Corpsdetexte2Car"/>
    <w:uiPriority w:val="99"/>
    <w:unhideWhenUsed/>
    <w:rsid w:val="00B25531"/>
    <w:pPr>
      <w:jc w:val="both"/>
    </w:pPr>
    <w:rPr>
      <w:rFonts w:ascii="Times New Roman" w:hAnsi="Times New Roman" w:cs="Times New Roman"/>
      <w:sz w:val="28"/>
      <w:szCs w:val="28"/>
    </w:rPr>
  </w:style>
  <w:style w:type="character" w:customStyle="1" w:styleId="Corpsdetexte2Car">
    <w:name w:val="Corps de texte 2 Car"/>
    <w:basedOn w:val="Policepardfaut"/>
    <w:link w:val="Corpsdetexte2"/>
    <w:uiPriority w:val="99"/>
    <w:rsid w:val="00B25531"/>
    <w:rPr>
      <w:rFonts w:ascii="Times New Roman" w:hAnsi="Times New Roman" w:cs="Times New Roman"/>
      <w:sz w:val="28"/>
      <w:szCs w:val="28"/>
    </w:rPr>
  </w:style>
  <w:style w:type="character" w:customStyle="1" w:styleId="Titre1Car">
    <w:name w:val="Titre 1 Car"/>
    <w:basedOn w:val="Policepardfaut"/>
    <w:link w:val="Titre1"/>
    <w:uiPriority w:val="9"/>
    <w:rsid w:val="00B6647F"/>
    <w:rPr>
      <w:rFonts w:ascii="Times New Roman" w:eastAsiaTheme="majorEastAsia" w:hAnsi="Times New Roman" w:cstheme="majorBidi"/>
      <w:color w:val="2F5496" w:themeColor="accent1" w:themeShade="BF"/>
      <w:sz w:val="36"/>
      <w:szCs w:val="32"/>
    </w:rPr>
  </w:style>
  <w:style w:type="character" w:customStyle="1" w:styleId="Titre2Car">
    <w:name w:val="Titre 2 Car"/>
    <w:basedOn w:val="Policepardfaut"/>
    <w:link w:val="Titre2"/>
    <w:uiPriority w:val="9"/>
    <w:rsid w:val="00B6647F"/>
    <w:rPr>
      <w:rFonts w:ascii="Times New Roman" w:eastAsiaTheme="majorEastAsia" w:hAnsi="Times New Roman" w:cstheme="majorBidi"/>
      <w:color w:val="00B050"/>
      <w:sz w:val="3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4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Grec_ancien"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r.wikipedia.org/wiki/Cryptographi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8C65AE5D0E488CA03664EC5DAEDF58"/>
        <w:category>
          <w:name w:val="Général"/>
          <w:gallery w:val="placeholder"/>
        </w:category>
        <w:types>
          <w:type w:val="bbPlcHdr"/>
        </w:types>
        <w:behaviors>
          <w:behavior w:val="content"/>
        </w:behaviors>
        <w:guid w:val="{E8EFE602-D959-4784-BFF5-950AF9D39BFD}"/>
      </w:docPartPr>
      <w:docPartBody>
        <w:p w:rsidR="004467AF" w:rsidRDefault="00821710" w:rsidP="00821710">
          <w:pPr>
            <w:pStyle w:val="018C65AE5D0E488CA03664EC5DAEDF58"/>
          </w:pPr>
          <w:r>
            <w:rPr>
              <w:color w:val="2F5496" w:themeColor="accent1" w:themeShade="BF"/>
              <w:sz w:val="24"/>
              <w:szCs w:val="24"/>
            </w:rPr>
            <w:t>[Nom de la société]</w:t>
          </w:r>
        </w:p>
      </w:docPartBody>
    </w:docPart>
    <w:docPart>
      <w:docPartPr>
        <w:name w:val="6D155680B9574E508E3CB2B5C2985C0C"/>
        <w:category>
          <w:name w:val="Général"/>
          <w:gallery w:val="placeholder"/>
        </w:category>
        <w:types>
          <w:type w:val="bbPlcHdr"/>
        </w:types>
        <w:behaviors>
          <w:behavior w:val="content"/>
        </w:behaviors>
        <w:guid w:val="{6AE2192E-BA95-456E-9501-D3B19C94843C}"/>
      </w:docPartPr>
      <w:docPartBody>
        <w:p w:rsidR="004467AF" w:rsidRDefault="00821710" w:rsidP="00821710">
          <w:pPr>
            <w:pStyle w:val="6D155680B9574E508E3CB2B5C2985C0C"/>
          </w:pPr>
          <w:r>
            <w:rPr>
              <w:rFonts w:asciiTheme="majorHAnsi" w:eastAsiaTheme="majorEastAsia" w:hAnsiTheme="majorHAnsi" w:cstheme="majorBidi"/>
              <w:color w:val="4472C4" w:themeColor="accent1"/>
              <w:sz w:val="88"/>
              <w:szCs w:val="88"/>
            </w:rPr>
            <w:t>[Titre du document]</w:t>
          </w:r>
        </w:p>
      </w:docPartBody>
    </w:docPart>
    <w:docPart>
      <w:docPartPr>
        <w:name w:val="C08ABF857F884380802047618842FC8E"/>
        <w:category>
          <w:name w:val="Général"/>
          <w:gallery w:val="placeholder"/>
        </w:category>
        <w:types>
          <w:type w:val="bbPlcHdr"/>
        </w:types>
        <w:behaviors>
          <w:behavior w:val="content"/>
        </w:behaviors>
        <w:guid w:val="{A09537F7-C4C8-42F6-9906-513834D71CA2}"/>
      </w:docPartPr>
      <w:docPartBody>
        <w:p w:rsidR="004467AF" w:rsidRDefault="00821710" w:rsidP="00821710">
          <w:pPr>
            <w:pStyle w:val="C08ABF857F884380802047618842FC8E"/>
          </w:pPr>
          <w:r>
            <w:rPr>
              <w:color w:val="2F5496" w:themeColor="accent1" w:themeShade="BF"/>
              <w:sz w:val="24"/>
              <w:szCs w:val="24"/>
            </w:rPr>
            <w:t>[Sous-titre du document]</w:t>
          </w:r>
        </w:p>
      </w:docPartBody>
    </w:docPart>
    <w:docPart>
      <w:docPartPr>
        <w:name w:val="99A87F3FEB684D0EB6792B0F43005393"/>
        <w:category>
          <w:name w:val="Général"/>
          <w:gallery w:val="placeholder"/>
        </w:category>
        <w:types>
          <w:type w:val="bbPlcHdr"/>
        </w:types>
        <w:behaviors>
          <w:behavior w:val="content"/>
        </w:behaviors>
        <w:guid w:val="{D1A905CE-380F-45D6-B139-024FFEF8D30A}"/>
      </w:docPartPr>
      <w:docPartBody>
        <w:p w:rsidR="004467AF" w:rsidRDefault="00821710" w:rsidP="00821710">
          <w:pPr>
            <w:pStyle w:val="99A87F3FEB684D0EB6792B0F43005393"/>
          </w:pPr>
          <w:r>
            <w:rPr>
              <w:color w:val="4472C4" w:themeColor="accent1"/>
              <w:sz w:val="28"/>
              <w:szCs w:val="28"/>
            </w:rPr>
            <w:t>[Nom de l’auteur]</w:t>
          </w:r>
        </w:p>
      </w:docPartBody>
    </w:docPart>
    <w:docPart>
      <w:docPartPr>
        <w:name w:val="F2C829A386AD4F059D02850B5EF9D486"/>
        <w:category>
          <w:name w:val="Général"/>
          <w:gallery w:val="placeholder"/>
        </w:category>
        <w:types>
          <w:type w:val="bbPlcHdr"/>
        </w:types>
        <w:behaviors>
          <w:behavior w:val="content"/>
        </w:behaviors>
        <w:guid w:val="{35063286-5103-469A-ADFB-1AC76BA8953B}"/>
      </w:docPartPr>
      <w:docPartBody>
        <w:p w:rsidR="004467AF" w:rsidRDefault="00821710" w:rsidP="00821710">
          <w:pPr>
            <w:pStyle w:val="F2C829A386AD4F059D02850B5EF9D48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10"/>
    <w:rsid w:val="000C6C03"/>
    <w:rsid w:val="004467AF"/>
    <w:rsid w:val="00821710"/>
    <w:rsid w:val="00BC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8C65AE5D0E488CA03664EC5DAEDF58">
    <w:name w:val="018C65AE5D0E488CA03664EC5DAEDF58"/>
    <w:rsid w:val="00821710"/>
  </w:style>
  <w:style w:type="paragraph" w:customStyle="1" w:styleId="6D155680B9574E508E3CB2B5C2985C0C">
    <w:name w:val="6D155680B9574E508E3CB2B5C2985C0C"/>
    <w:rsid w:val="00821710"/>
  </w:style>
  <w:style w:type="paragraph" w:customStyle="1" w:styleId="C08ABF857F884380802047618842FC8E">
    <w:name w:val="C08ABF857F884380802047618842FC8E"/>
    <w:rsid w:val="00821710"/>
  </w:style>
  <w:style w:type="paragraph" w:customStyle="1" w:styleId="99A87F3FEB684D0EB6792B0F43005393">
    <w:name w:val="99A87F3FEB684D0EB6792B0F43005393"/>
    <w:rsid w:val="00821710"/>
  </w:style>
  <w:style w:type="paragraph" w:customStyle="1" w:styleId="F2C829A386AD4F059D02850B5EF9D486">
    <w:name w:val="F2C829A386AD4F059D02850B5EF9D486"/>
    <w:rsid w:val="00821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986</Words>
  <Characters>5423</Characters>
  <Application>Microsoft Office Word</Application>
  <DocSecurity>0</DocSecurity>
  <Lines>45</Lines>
  <Paragraphs>12</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Sujet :</vt:lpstr>
      <vt:lpstr>Stéganographie :</vt:lpstr>
      <vt:lpstr>Technologie choisie et utilisé :</vt:lpstr>
      <vt:lpstr>Architecture de l’application développé :</vt:lpstr>
      <vt:lpstr>Mise en place de l’application :</vt:lpstr>
    </vt:vector>
  </TitlesOfParts>
  <Company>EPSI</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stéganographie</dc:title>
  <dc:subject>Cours outil de chiffrement</dc:subject>
  <dc:creator>Saber FEKI JOAO MARTIN MATEUS FRANCK CAYZAK RAMLA BEN AMOR</dc:creator>
  <cp:keywords/>
  <dc:description/>
  <cp:lastModifiedBy>joao M______</cp:lastModifiedBy>
  <cp:revision>2</cp:revision>
  <dcterms:created xsi:type="dcterms:W3CDTF">2018-04-08T16:32:00Z</dcterms:created>
  <dcterms:modified xsi:type="dcterms:W3CDTF">2018-04-08T19:08:00Z</dcterms:modified>
</cp:coreProperties>
</file>