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D93" w14:textId="2D6704E6" w:rsidR="00D8674B" w:rsidRDefault="00560817">
      <w:r>
        <w:t>Invariantes</w:t>
      </w:r>
    </w:p>
    <w:p w14:paraId="59FFA996" w14:textId="77777777" w:rsidR="00560817" w:rsidRDefault="00560817"/>
    <w:p w14:paraId="571AD1A1" w14:textId="63E0D956" w:rsidR="00560817" w:rsidRDefault="00560817" w:rsidP="00560817">
      <w:pPr>
        <w:pStyle w:val="NormalWeb"/>
        <w:numPr>
          <w:ilvl w:val="0"/>
          <w:numId w:val="4"/>
        </w:numPr>
      </w:pPr>
      <w:r>
        <w:rPr>
          <w:rFonts w:ascii="TeXGyreAdventor" w:hAnsi="TeXGyreAdventor"/>
          <w:sz w:val="22"/>
          <w:szCs w:val="22"/>
        </w:rPr>
        <w:t xml:space="preserve">Todos os registos de um parque </w:t>
      </w:r>
      <w:proofErr w:type="spellStart"/>
      <w:r>
        <w:rPr>
          <w:rFonts w:ascii="TeXGyreAdventor" w:hAnsi="TeXGyreAdventor"/>
          <w:sz w:val="22"/>
          <w:szCs w:val="22"/>
        </w:rPr>
        <w:t>são</w:t>
      </w:r>
      <w:proofErr w:type="spellEnd"/>
      <w:r>
        <w:rPr>
          <w:rFonts w:ascii="TeXGyreAdventor" w:hAnsi="TeXGyreAdventor"/>
          <w:sz w:val="22"/>
          <w:szCs w:val="22"/>
        </w:rPr>
        <w:t xml:space="preserve"> relativos a viaturas registadas no sistema. </w:t>
      </w:r>
    </w:p>
    <w:p w14:paraId="38772611" w14:textId="77777777" w:rsidR="00560817" w:rsidRDefault="00560817"/>
    <w:p w14:paraId="2D9F0E1A" w14:textId="77777777" w:rsidR="00560817" w:rsidRDefault="00560817"/>
    <w:p w14:paraId="19BA0FB8" w14:textId="37FF6D86" w:rsidR="00DA5E33" w:rsidRPr="00DA5E33" w:rsidRDefault="00F85BD9">
      <w:pPr>
        <w:rPr>
          <w:b/>
          <w:bCs/>
        </w:rPr>
      </w:pPr>
      <w:r w:rsidRPr="00DA5E33">
        <w:rPr>
          <w:b/>
          <w:bCs/>
        </w:rPr>
        <w:t>Contexto</w:t>
      </w:r>
      <w:r w:rsidRPr="00DA5E33">
        <w:rPr>
          <w:b/>
          <w:bCs/>
        </w:rPr>
        <w:t xml:space="preserve"> </w:t>
      </w:r>
      <w:proofErr w:type="spellStart"/>
      <w:r w:rsidR="00DA5E33" w:rsidRPr="00DA5E33">
        <w:rPr>
          <w:b/>
          <w:bCs/>
        </w:rPr>
        <w:t>GesPark</w:t>
      </w:r>
      <w:proofErr w:type="spellEnd"/>
      <w:r w:rsidR="00560817" w:rsidRPr="00DA5E33">
        <w:rPr>
          <w:b/>
          <w:bCs/>
        </w:rPr>
        <w:t xml:space="preserve"> </w:t>
      </w:r>
    </w:p>
    <w:p w14:paraId="3358ADE4" w14:textId="4D566FD0" w:rsidR="00DA5E33" w:rsidRDefault="00DA5E33">
      <w:pPr>
        <w:rPr>
          <w:sz w:val="18"/>
          <w:szCs w:val="18"/>
        </w:rPr>
      </w:pPr>
      <w:r w:rsidRPr="00DA5E33">
        <w:rPr>
          <w:b/>
          <w:bCs/>
        </w:rPr>
        <w:t>I</w:t>
      </w:r>
      <w:r>
        <w:rPr>
          <w:b/>
          <w:bCs/>
        </w:rPr>
        <w:t>NV</w:t>
      </w:r>
      <w:r>
        <w:t xml:space="preserve"> </w:t>
      </w:r>
      <w:proofErr w:type="spellStart"/>
      <w:r w:rsidRPr="00DA5E33">
        <w:rPr>
          <w:sz w:val="18"/>
          <w:szCs w:val="18"/>
        </w:rPr>
        <w:t>registosViaturasExistemMesmo</w:t>
      </w:r>
      <w:proofErr w:type="spellEnd"/>
      <w:r w:rsidRPr="00DA5E33">
        <w:rPr>
          <w:sz w:val="18"/>
          <w:szCs w:val="18"/>
        </w:rPr>
        <w:t xml:space="preserve"> </w:t>
      </w:r>
      <w:r w:rsidR="00560817" w:rsidRPr="00DA5E33">
        <w:rPr>
          <w:sz w:val="18"/>
          <w:szCs w:val="18"/>
        </w:rPr>
        <w:t>::</w:t>
      </w:r>
      <w:r w:rsidR="00560817" w:rsidRPr="00DA5E33">
        <w:rPr>
          <w:sz w:val="18"/>
          <w:szCs w:val="18"/>
        </w:rPr>
        <w:t xml:space="preserve"> </w:t>
      </w:r>
      <w:r w:rsidR="00F85BD9" w:rsidRPr="00DA5E33">
        <w:rPr>
          <w:sz w:val="18"/>
          <w:szCs w:val="18"/>
        </w:rPr>
        <w:t>registos-&gt;</w:t>
      </w:r>
      <w:proofErr w:type="spellStart"/>
      <w:r w:rsidR="00F85BD9" w:rsidRPr="00DA5E33">
        <w:rPr>
          <w:sz w:val="18"/>
          <w:szCs w:val="18"/>
        </w:rPr>
        <w:t>forAll</w:t>
      </w:r>
      <w:proofErr w:type="spellEnd"/>
      <w:r w:rsidR="00F85BD9" w:rsidRPr="00DA5E33">
        <w:rPr>
          <w:sz w:val="18"/>
          <w:szCs w:val="18"/>
        </w:rPr>
        <w:t xml:space="preserve">(r | identificadores -&gt; </w:t>
      </w:r>
      <w:proofErr w:type="spellStart"/>
      <w:r w:rsidR="00F85BD9" w:rsidRPr="00DA5E33">
        <w:rPr>
          <w:sz w:val="18"/>
          <w:szCs w:val="18"/>
        </w:rPr>
        <w:t>one</w:t>
      </w:r>
      <w:proofErr w:type="spellEnd"/>
      <w:r w:rsidR="00F85BD9" w:rsidRPr="00DA5E33">
        <w:rPr>
          <w:sz w:val="18"/>
          <w:szCs w:val="18"/>
        </w:rPr>
        <w:t>(</w:t>
      </w:r>
      <w:proofErr w:type="spellStart"/>
      <w:r w:rsidR="00F85BD9" w:rsidRPr="00DA5E33">
        <w:rPr>
          <w:sz w:val="18"/>
          <w:szCs w:val="18"/>
        </w:rPr>
        <w:t>i|i.registos</w:t>
      </w:r>
      <w:r w:rsidR="00034637">
        <w:rPr>
          <w:sz w:val="18"/>
          <w:szCs w:val="18"/>
        </w:rPr>
        <w:t>.includes</w:t>
      </w:r>
      <w:proofErr w:type="spellEnd"/>
      <w:r w:rsidRPr="00DA5E33">
        <w:rPr>
          <w:sz w:val="18"/>
          <w:szCs w:val="18"/>
        </w:rPr>
        <w:t>(r</w:t>
      </w:r>
      <w:r w:rsidR="00F85BD9" w:rsidRPr="00DA5E33">
        <w:rPr>
          <w:sz w:val="18"/>
          <w:szCs w:val="18"/>
        </w:rPr>
        <w:t xml:space="preserve">))) </w:t>
      </w:r>
    </w:p>
    <w:p w14:paraId="1CBF4EB4" w14:textId="32C66A11" w:rsidR="00560817" w:rsidRDefault="00560817"/>
    <w:p w14:paraId="3F76ED6F" w14:textId="77777777" w:rsidR="00560817" w:rsidRDefault="00560817"/>
    <w:p w14:paraId="3EADE9D3" w14:textId="70581E02" w:rsidR="00560817" w:rsidRDefault="00560817" w:rsidP="00560817">
      <w:pPr>
        <w:pStyle w:val="NormalWeb"/>
        <w:numPr>
          <w:ilvl w:val="0"/>
          <w:numId w:val="4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Construa o </w:t>
      </w:r>
      <w:r>
        <w:rPr>
          <w:rFonts w:ascii="TeXGyreAdventor" w:hAnsi="TeXGyreAdventor"/>
          <w:b/>
          <w:bCs/>
          <w:sz w:val="22"/>
          <w:szCs w:val="22"/>
        </w:rPr>
        <w:t xml:space="preserve">Diagrama de </w:t>
      </w:r>
      <w:proofErr w:type="spellStart"/>
      <w:r>
        <w:rPr>
          <w:rFonts w:ascii="TeXGyreAdventor" w:hAnsi="TeXGyreAdventor"/>
          <w:b/>
          <w:bCs/>
          <w:sz w:val="22"/>
          <w:szCs w:val="22"/>
        </w:rPr>
        <w:t>Sequência</w:t>
      </w:r>
      <w:proofErr w:type="spellEnd"/>
      <w:r>
        <w:rPr>
          <w:rFonts w:ascii="TeXGyreAdventor" w:hAnsi="TeXGyreAdventor"/>
          <w:b/>
          <w:bCs/>
          <w:sz w:val="22"/>
          <w:szCs w:val="22"/>
        </w:rPr>
        <w:t xml:space="preserve"> </w:t>
      </w:r>
      <w:r>
        <w:rPr>
          <w:rFonts w:ascii="TeXGyreAdventor" w:hAnsi="TeXGyreAdventor"/>
          <w:sz w:val="22"/>
          <w:szCs w:val="22"/>
        </w:rPr>
        <w:t xml:space="preserve">para 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da classe </w:t>
      </w:r>
      <w:proofErr w:type="spellStart"/>
      <w:r>
        <w:rPr>
          <w:rFonts w:ascii="SFTT1095" w:hAnsi="SFTT1095"/>
          <w:sz w:val="22"/>
          <w:szCs w:val="22"/>
        </w:rPr>
        <w:t>GesPark</w:t>
      </w:r>
      <w:proofErr w:type="spellEnd"/>
      <w:r>
        <w:rPr>
          <w:rFonts w:ascii="SFTT1095" w:hAnsi="SFTT1095"/>
          <w:sz w:val="22"/>
          <w:szCs w:val="22"/>
        </w:rPr>
        <w:t xml:space="preserve"> </w:t>
      </w:r>
      <w:r>
        <w:rPr>
          <w:rFonts w:ascii="TeXGyreAdventor" w:hAnsi="TeXGyreAdventor"/>
          <w:sz w:val="22"/>
          <w:szCs w:val="22"/>
        </w:rPr>
        <w:t xml:space="preserve">que, dado um identificador de uma viatura e um intervalo de datas, determina o montante a pagar nesse intervalo de datas. </w:t>
      </w:r>
    </w:p>
    <w:p w14:paraId="30F01EFE" w14:textId="77777777" w:rsidR="00560817" w:rsidRDefault="00560817" w:rsidP="00560817">
      <w:pPr>
        <w:pStyle w:val="NormalWeb"/>
        <w:ind w:left="72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deverá ter como </w:t>
      </w:r>
      <w:proofErr w:type="spellStart"/>
      <w:r>
        <w:rPr>
          <w:rFonts w:ascii="TeXGyreAdventor" w:hAnsi="TeXGyreAdventor"/>
          <w:sz w:val="22"/>
          <w:szCs w:val="22"/>
        </w:rPr>
        <w:t>pre</w:t>
      </w:r>
      <w:proofErr w:type="spellEnd"/>
      <w:r>
        <w:rPr>
          <w:rFonts w:ascii="TeXGyreAdventor" w:hAnsi="TeXGyreAdventor"/>
          <w:sz w:val="22"/>
          <w:szCs w:val="22"/>
        </w:rPr>
        <w:t>́-</w:t>
      </w:r>
      <w:proofErr w:type="spellStart"/>
      <w:r>
        <w:rPr>
          <w:rFonts w:ascii="TeXGyreAdventor" w:hAnsi="TeXGyreAdventor"/>
          <w:sz w:val="22"/>
          <w:szCs w:val="22"/>
        </w:rPr>
        <w:t>condição</w:t>
      </w:r>
      <w:proofErr w:type="spellEnd"/>
      <w:r>
        <w:rPr>
          <w:rFonts w:ascii="TeXGyreAdventor" w:hAnsi="TeXGyreAdventor"/>
          <w:sz w:val="22"/>
          <w:szCs w:val="22"/>
        </w:rPr>
        <w:t xml:space="preserve"> a </w:t>
      </w:r>
      <w:proofErr w:type="spellStart"/>
      <w:r>
        <w:rPr>
          <w:rFonts w:ascii="TeXGyreAdventor" w:hAnsi="TeXGyreAdventor"/>
          <w:sz w:val="22"/>
          <w:szCs w:val="22"/>
        </w:rPr>
        <w:t>existência</w:t>
      </w:r>
      <w:proofErr w:type="spellEnd"/>
      <w:r>
        <w:rPr>
          <w:rFonts w:ascii="TeXGyreAdventor" w:hAnsi="TeXGyreAdventor"/>
          <w:sz w:val="22"/>
          <w:szCs w:val="22"/>
        </w:rPr>
        <w:t xml:space="preserve"> do identificador dado. Acrescente-a ao Diagrama de classes. </w:t>
      </w:r>
    </w:p>
    <w:p w14:paraId="00DFDFC7" w14:textId="674B9C64" w:rsidR="00126F73" w:rsidRPr="00126F73" w:rsidRDefault="00126F73" w:rsidP="00126F73">
      <w:pPr>
        <w:rPr>
          <w:b/>
          <w:bCs/>
        </w:rPr>
      </w:pPr>
      <w:r w:rsidRPr="00126F73">
        <w:rPr>
          <w:b/>
          <w:bCs/>
        </w:rPr>
        <w:t xml:space="preserve">Contexto </w:t>
      </w:r>
      <w:proofErr w:type="spellStart"/>
      <w:r w:rsidRPr="00126F73">
        <w:rPr>
          <w:b/>
          <w:bCs/>
        </w:rPr>
        <w:t>GesPark</w:t>
      </w:r>
      <w:proofErr w:type="spellEnd"/>
      <w:r>
        <w:rPr>
          <w:b/>
          <w:bCs/>
        </w:rPr>
        <w:t xml:space="preserve"> </w:t>
      </w:r>
      <w:proofErr w:type="spellStart"/>
      <w:r>
        <w:rPr>
          <w:sz w:val="18"/>
          <w:szCs w:val="18"/>
        </w:rPr>
        <w:t>montanteAPagar</w:t>
      </w:r>
      <w:proofErr w:type="spellEnd"/>
      <w:r>
        <w:rPr>
          <w:sz w:val="18"/>
          <w:szCs w:val="18"/>
        </w:rPr>
        <w:t>(id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>, in</w:t>
      </w:r>
      <w:r>
        <w:rPr>
          <w:sz w:val="18"/>
          <w:szCs w:val="18"/>
        </w:rPr>
        <w:t>í</w:t>
      </w:r>
      <w:r>
        <w:rPr>
          <w:sz w:val="18"/>
          <w:szCs w:val="18"/>
        </w:rPr>
        <w:t>cio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LocalDateTime</w:t>
      </w:r>
      <w:proofErr w:type="spellEnd"/>
      <w:r>
        <w:rPr>
          <w:sz w:val="18"/>
          <w:szCs w:val="18"/>
        </w:rPr>
        <w:t>, fim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LocalDateTime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float</w:t>
      </w:r>
      <w:proofErr w:type="spellEnd"/>
    </w:p>
    <w:p w14:paraId="2798815A" w14:textId="0910A0BA" w:rsidR="00126F73" w:rsidRPr="00DA5E33" w:rsidRDefault="00126F73" w:rsidP="00126F73">
      <w:pPr>
        <w:rPr>
          <w:sz w:val="20"/>
          <w:szCs w:val="20"/>
        </w:rPr>
      </w:pPr>
      <w:r w:rsidRPr="00126F73">
        <w:rPr>
          <w:b/>
          <w:bCs/>
        </w:rPr>
        <w:t>PRE</w:t>
      </w:r>
      <w:r>
        <w:rPr>
          <w:sz w:val="18"/>
          <w:szCs w:val="18"/>
        </w:rPr>
        <w:t>: identificadores-&gt;</w:t>
      </w:r>
      <w:proofErr w:type="spellStart"/>
      <w:r>
        <w:rPr>
          <w:sz w:val="18"/>
          <w:szCs w:val="18"/>
        </w:rPr>
        <w:t>exists</w:t>
      </w:r>
      <w:proofErr w:type="spellEnd"/>
      <w:r>
        <w:rPr>
          <w:sz w:val="18"/>
          <w:szCs w:val="18"/>
        </w:rPr>
        <w:t>(i|i.id=id</w:t>
      </w:r>
    </w:p>
    <w:p w14:paraId="4AB2509C" w14:textId="77777777" w:rsidR="00560817" w:rsidRDefault="00560817"/>
    <w:p w14:paraId="3A30A6EA" w14:textId="5436754D" w:rsidR="00560817" w:rsidRDefault="00560817" w:rsidP="00560817">
      <w:pPr>
        <w:pStyle w:val="NormalWeb"/>
        <w:numPr>
          <w:ilvl w:val="0"/>
          <w:numId w:val="4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Construa o </w:t>
      </w:r>
      <w:r>
        <w:rPr>
          <w:rFonts w:ascii="TeXGyreAdventor" w:hAnsi="TeXGyreAdventor"/>
          <w:b/>
          <w:bCs/>
          <w:sz w:val="22"/>
          <w:szCs w:val="22"/>
        </w:rPr>
        <w:t xml:space="preserve">Diagrama de </w:t>
      </w:r>
      <w:proofErr w:type="spellStart"/>
      <w:r>
        <w:rPr>
          <w:rFonts w:ascii="TeXGyreAdventor" w:hAnsi="TeXGyreAdventor"/>
          <w:b/>
          <w:bCs/>
          <w:sz w:val="22"/>
          <w:szCs w:val="22"/>
        </w:rPr>
        <w:t>Sequência</w:t>
      </w:r>
      <w:proofErr w:type="spellEnd"/>
      <w:r>
        <w:rPr>
          <w:rFonts w:ascii="TeXGyreAdventor" w:hAnsi="TeXGyreAdventor"/>
          <w:b/>
          <w:bCs/>
          <w:sz w:val="22"/>
          <w:szCs w:val="22"/>
        </w:rPr>
        <w:t xml:space="preserve"> </w:t>
      </w:r>
      <w:r>
        <w:rPr>
          <w:rFonts w:ascii="TeXGyreAdventor" w:hAnsi="TeXGyreAdventor"/>
          <w:sz w:val="22"/>
          <w:szCs w:val="22"/>
        </w:rPr>
        <w:t xml:space="preserve">para 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da classe </w:t>
      </w:r>
      <w:proofErr w:type="spellStart"/>
      <w:r>
        <w:rPr>
          <w:rFonts w:ascii="SFTT1095" w:hAnsi="SFTT1095"/>
          <w:sz w:val="22"/>
          <w:szCs w:val="22"/>
        </w:rPr>
        <w:t>GesPark</w:t>
      </w:r>
      <w:proofErr w:type="spellEnd"/>
      <w:r>
        <w:rPr>
          <w:rFonts w:ascii="SFTT1095" w:hAnsi="SFTT1095"/>
          <w:sz w:val="22"/>
          <w:szCs w:val="22"/>
        </w:rPr>
        <w:t xml:space="preserve"> </w:t>
      </w:r>
      <w:r>
        <w:rPr>
          <w:rFonts w:ascii="TeXGyreAdventor" w:hAnsi="TeXGyreAdventor"/>
          <w:sz w:val="22"/>
          <w:szCs w:val="22"/>
        </w:rPr>
        <w:t xml:space="preserve">que, dado um identificador, determina o total de parques visitados pela viatura a que este está associado. </w:t>
      </w:r>
    </w:p>
    <w:p w14:paraId="77803D57" w14:textId="77777777" w:rsidR="00560817" w:rsidRDefault="00560817" w:rsidP="00560817">
      <w:pPr>
        <w:pStyle w:val="NormalWeb"/>
        <w:ind w:left="72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deverá ter como </w:t>
      </w:r>
      <w:proofErr w:type="spellStart"/>
      <w:r>
        <w:rPr>
          <w:rFonts w:ascii="TeXGyreAdventor" w:hAnsi="TeXGyreAdventor"/>
          <w:sz w:val="22"/>
          <w:szCs w:val="22"/>
        </w:rPr>
        <w:t>pre</w:t>
      </w:r>
      <w:proofErr w:type="spellEnd"/>
      <w:r>
        <w:rPr>
          <w:rFonts w:ascii="TeXGyreAdventor" w:hAnsi="TeXGyreAdventor"/>
          <w:sz w:val="22"/>
          <w:szCs w:val="22"/>
        </w:rPr>
        <w:t>́-</w:t>
      </w:r>
      <w:proofErr w:type="spellStart"/>
      <w:r>
        <w:rPr>
          <w:rFonts w:ascii="TeXGyreAdventor" w:hAnsi="TeXGyreAdventor"/>
          <w:sz w:val="22"/>
          <w:szCs w:val="22"/>
        </w:rPr>
        <w:t>condição</w:t>
      </w:r>
      <w:proofErr w:type="spellEnd"/>
      <w:r>
        <w:rPr>
          <w:rFonts w:ascii="TeXGyreAdventor" w:hAnsi="TeXGyreAdventor"/>
          <w:sz w:val="22"/>
          <w:szCs w:val="22"/>
        </w:rPr>
        <w:t xml:space="preserve"> que o identificador existe e como </w:t>
      </w:r>
      <w:proofErr w:type="spellStart"/>
      <w:r>
        <w:rPr>
          <w:rFonts w:ascii="TeXGyreAdventor" w:hAnsi="TeXGyreAdventor"/>
          <w:sz w:val="22"/>
          <w:szCs w:val="22"/>
        </w:rPr>
        <w:t>pós-condição</w:t>
      </w:r>
      <w:proofErr w:type="spellEnd"/>
      <w:r>
        <w:rPr>
          <w:rFonts w:ascii="TeXGyreAdventor" w:hAnsi="TeXGyreAdventor"/>
          <w:sz w:val="22"/>
          <w:szCs w:val="22"/>
        </w:rPr>
        <w:t xml:space="preserve"> que o resultado é </w:t>
      </w:r>
      <w:proofErr w:type="spellStart"/>
      <w:r>
        <w:rPr>
          <w:rFonts w:ascii="TeXGyreAdventor" w:hAnsi="TeXGyreAdventor"/>
          <w:sz w:val="22"/>
          <w:szCs w:val="22"/>
        </w:rPr>
        <w:t>não</w:t>
      </w:r>
      <w:proofErr w:type="spellEnd"/>
      <w:r>
        <w:rPr>
          <w:rFonts w:ascii="TeXGyreAdventor" w:hAnsi="TeXGyreAdventor"/>
          <w:sz w:val="22"/>
          <w:szCs w:val="22"/>
        </w:rPr>
        <w:t xml:space="preserve"> negativo. Acrescente-as ao Diagrama de classes. </w:t>
      </w:r>
    </w:p>
    <w:p w14:paraId="1157A06C" w14:textId="72D7A40D" w:rsidR="005106FE" w:rsidRPr="00126F73" w:rsidRDefault="005106FE" w:rsidP="005106FE">
      <w:pPr>
        <w:rPr>
          <w:b/>
          <w:bCs/>
        </w:rPr>
      </w:pPr>
      <w:r w:rsidRPr="00126F73">
        <w:rPr>
          <w:b/>
          <w:bCs/>
        </w:rPr>
        <w:t xml:space="preserve">Contexto </w:t>
      </w:r>
      <w:proofErr w:type="spellStart"/>
      <w:r w:rsidRPr="00126F73">
        <w:rPr>
          <w:b/>
          <w:bCs/>
        </w:rPr>
        <w:t>GesPark</w:t>
      </w:r>
      <w:proofErr w:type="spellEnd"/>
      <w:r>
        <w:rPr>
          <w:b/>
          <w:bCs/>
        </w:rPr>
        <w:t xml:space="preserve"> </w:t>
      </w:r>
      <w:proofErr w:type="spellStart"/>
      <w:r>
        <w:rPr>
          <w:sz w:val="18"/>
          <w:szCs w:val="18"/>
        </w:rPr>
        <w:t>totalParquesVisitados</w:t>
      </w:r>
      <w:proofErr w:type="spellEnd"/>
      <w:r>
        <w:rPr>
          <w:sz w:val="18"/>
          <w:szCs w:val="18"/>
        </w:rPr>
        <w:t xml:space="preserve">(id: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int</w:t>
      </w:r>
      <w:proofErr w:type="spellEnd"/>
    </w:p>
    <w:p w14:paraId="69B21883" w14:textId="51E9D3B0" w:rsidR="005106FE" w:rsidRDefault="005106FE" w:rsidP="005106FE">
      <w:pPr>
        <w:rPr>
          <w:sz w:val="18"/>
          <w:szCs w:val="18"/>
        </w:rPr>
      </w:pPr>
      <w:r w:rsidRPr="00126F73">
        <w:rPr>
          <w:b/>
          <w:bCs/>
        </w:rPr>
        <w:t>PRE</w:t>
      </w:r>
      <w:r>
        <w:rPr>
          <w:sz w:val="18"/>
          <w:szCs w:val="18"/>
        </w:rPr>
        <w:t>: identificadores-&gt;</w:t>
      </w:r>
      <w:proofErr w:type="spellStart"/>
      <w:r>
        <w:rPr>
          <w:sz w:val="18"/>
          <w:szCs w:val="18"/>
        </w:rPr>
        <w:t>exist</w:t>
      </w:r>
      <w:r>
        <w:rPr>
          <w:sz w:val="18"/>
          <w:szCs w:val="18"/>
        </w:rPr>
        <w:t>s</w:t>
      </w:r>
      <w:proofErr w:type="spellEnd"/>
      <w:r>
        <w:rPr>
          <w:sz w:val="18"/>
          <w:szCs w:val="18"/>
        </w:rPr>
        <w:t>(i|i.id=id)</w:t>
      </w:r>
    </w:p>
    <w:p w14:paraId="2B070F67" w14:textId="61D3C731" w:rsidR="005106FE" w:rsidRPr="00DA5E33" w:rsidRDefault="005106FE" w:rsidP="005106FE">
      <w:pPr>
        <w:rPr>
          <w:sz w:val="20"/>
          <w:szCs w:val="20"/>
        </w:rPr>
      </w:pPr>
      <w:proofErr w:type="spellStart"/>
      <w:r w:rsidRPr="005106FE">
        <w:rPr>
          <w:b/>
          <w:bCs/>
        </w:rPr>
        <w:t>Pos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result</w:t>
      </w:r>
      <w:proofErr w:type="spellEnd"/>
      <w:r>
        <w:rPr>
          <w:sz w:val="18"/>
          <w:szCs w:val="18"/>
        </w:rPr>
        <w:t xml:space="preserve"> &gt;=0</w:t>
      </w:r>
    </w:p>
    <w:p w14:paraId="1505BA08" w14:textId="77777777" w:rsidR="00560817" w:rsidRPr="005106FE" w:rsidRDefault="00560817" w:rsidP="00560817">
      <w:pPr>
        <w:rPr>
          <w:b/>
          <w:bCs/>
        </w:rPr>
      </w:pPr>
    </w:p>
    <w:p w14:paraId="2FE3B030" w14:textId="22442E5A" w:rsidR="00560817" w:rsidRDefault="00560817" w:rsidP="00560817">
      <w:pPr>
        <w:pStyle w:val="NormalWeb"/>
        <w:numPr>
          <w:ilvl w:val="0"/>
          <w:numId w:val="4"/>
        </w:numPr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Considere agora que o </w:t>
      </w:r>
      <w:proofErr w:type="spellStart"/>
      <w:r>
        <w:rPr>
          <w:rFonts w:ascii="TeXGyreAdventor" w:hAnsi="TeXGyreAdventor"/>
          <w:sz w:val="22"/>
          <w:szCs w:val="22"/>
        </w:rPr>
        <w:t>sub-sistema</w:t>
      </w:r>
      <w:proofErr w:type="spellEnd"/>
      <w:r>
        <w:rPr>
          <w:rFonts w:ascii="TeXGyreAdventor" w:hAnsi="TeXGyreAdventor"/>
          <w:sz w:val="22"/>
          <w:szCs w:val="22"/>
        </w:rPr>
        <w:t xml:space="preserve"> possui </w:t>
      </w:r>
      <w:proofErr w:type="spellStart"/>
      <w:r>
        <w:rPr>
          <w:rFonts w:ascii="TeXGyreAdventor" w:hAnsi="TeXGyreAdventor"/>
          <w:sz w:val="22"/>
          <w:szCs w:val="22"/>
        </w:rPr>
        <w:t>informação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sobre os utentes que se registaram nos parques. Acrescente essa </w:t>
      </w:r>
      <w:proofErr w:type="spellStart"/>
      <w:r>
        <w:rPr>
          <w:rFonts w:ascii="TeXGyreAdventor" w:hAnsi="TeXGyreAdventor"/>
          <w:sz w:val="22"/>
          <w:szCs w:val="22"/>
        </w:rPr>
        <w:t>informação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à </w:t>
      </w:r>
      <w:proofErr w:type="spellStart"/>
      <w:r>
        <w:rPr>
          <w:rFonts w:ascii="TeXGyreAdventor" w:hAnsi="TeXGyreAdventor"/>
          <w:sz w:val="22"/>
          <w:szCs w:val="22"/>
        </w:rPr>
        <w:t>arquitectura e</w:t>
      </w:r>
      <w:proofErr w:type="spellEnd"/>
      <w:r>
        <w:rPr>
          <w:rFonts w:ascii="TeXGyreAdventor" w:hAnsi="TeXGyreAdventor"/>
          <w:sz w:val="22"/>
          <w:szCs w:val="22"/>
        </w:rPr>
        <w:t xml:space="preserve"> construa o </w:t>
      </w:r>
      <w:r>
        <w:rPr>
          <w:rFonts w:ascii="TeXGyreAdventor" w:hAnsi="TeXGyreAdventor"/>
          <w:b/>
          <w:bCs/>
          <w:sz w:val="22"/>
          <w:szCs w:val="22"/>
        </w:rPr>
        <w:t xml:space="preserve">Diagrama de </w:t>
      </w:r>
      <w:proofErr w:type="spellStart"/>
      <w:r>
        <w:rPr>
          <w:rFonts w:ascii="TeXGyreAdventor" w:hAnsi="TeXGyreAdventor"/>
          <w:b/>
          <w:bCs/>
          <w:sz w:val="22"/>
          <w:szCs w:val="22"/>
        </w:rPr>
        <w:t>Sequência</w:t>
      </w:r>
      <w:proofErr w:type="spellEnd"/>
      <w:r>
        <w:rPr>
          <w:rFonts w:ascii="TeXGyreAdventor" w:hAnsi="TeXGyreAdventor"/>
          <w:b/>
          <w:bCs/>
          <w:sz w:val="22"/>
          <w:szCs w:val="22"/>
        </w:rPr>
        <w:t xml:space="preserve"> </w:t>
      </w:r>
      <w:r>
        <w:rPr>
          <w:rFonts w:ascii="TeXGyreAdventor" w:hAnsi="TeXGyreAdventor"/>
          <w:sz w:val="22"/>
          <w:szCs w:val="22"/>
        </w:rPr>
        <w:t xml:space="preserve">da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que permitirá calcular, para todas as viaturas de um utente, identificado pelo seu NIF, qual o montante global a pagar num determinado intervalo de datas. </w:t>
      </w:r>
    </w:p>
    <w:p w14:paraId="4CEAF582" w14:textId="77777777" w:rsidR="00560817" w:rsidRDefault="00560817" w:rsidP="00560817">
      <w:pPr>
        <w:pStyle w:val="NormalWeb"/>
        <w:ind w:left="720"/>
        <w:rPr>
          <w:rFonts w:ascii="TeXGyreAdventor" w:hAnsi="TeXGyreAdventor"/>
          <w:sz w:val="22"/>
          <w:szCs w:val="22"/>
        </w:rPr>
      </w:pPr>
      <w:r>
        <w:rPr>
          <w:rFonts w:ascii="TeXGyreAdventor" w:hAnsi="TeXGyreAdventor"/>
          <w:sz w:val="22"/>
          <w:szCs w:val="22"/>
        </w:rPr>
        <w:t xml:space="preserve">A </w:t>
      </w:r>
      <w:proofErr w:type="spellStart"/>
      <w:r>
        <w:rPr>
          <w:rFonts w:ascii="TeXGyreAdventor" w:hAnsi="TeXGyreAdventor"/>
          <w:sz w:val="22"/>
          <w:szCs w:val="22"/>
        </w:rPr>
        <w:t>operação</w:t>
      </w:r>
      <w:proofErr w:type="spellEnd"/>
      <w:r>
        <w:rPr>
          <w:rFonts w:ascii="TeXGyreAdventor" w:hAnsi="TeXGyreAdventor"/>
          <w:sz w:val="22"/>
          <w:szCs w:val="22"/>
        </w:rPr>
        <w:t xml:space="preserve"> deverá ter como </w:t>
      </w:r>
      <w:proofErr w:type="spellStart"/>
      <w:r>
        <w:rPr>
          <w:rFonts w:ascii="TeXGyreAdventor" w:hAnsi="TeXGyreAdventor"/>
          <w:sz w:val="22"/>
          <w:szCs w:val="22"/>
        </w:rPr>
        <w:t>pre</w:t>
      </w:r>
      <w:proofErr w:type="spellEnd"/>
      <w:r>
        <w:rPr>
          <w:rFonts w:ascii="TeXGyreAdventor" w:hAnsi="TeXGyreAdventor"/>
          <w:sz w:val="22"/>
          <w:szCs w:val="22"/>
        </w:rPr>
        <w:t>́-</w:t>
      </w:r>
      <w:proofErr w:type="spellStart"/>
      <w:r>
        <w:rPr>
          <w:rFonts w:ascii="TeXGyreAdventor" w:hAnsi="TeXGyreAdventor"/>
          <w:sz w:val="22"/>
          <w:szCs w:val="22"/>
        </w:rPr>
        <w:t>condição</w:t>
      </w:r>
      <w:proofErr w:type="spellEnd"/>
      <w:r>
        <w:rPr>
          <w:rFonts w:ascii="TeXGyreAdventor" w:hAnsi="TeXGyreAdventor"/>
          <w:sz w:val="22"/>
          <w:szCs w:val="22"/>
        </w:rPr>
        <w:t xml:space="preserve"> que o utente está registado no </w:t>
      </w:r>
      <w:proofErr w:type="spellStart"/>
      <w:r>
        <w:rPr>
          <w:rFonts w:ascii="TeXGyreAdventor" w:hAnsi="TeXGyreAdventor"/>
          <w:sz w:val="22"/>
          <w:szCs w:val="22"/>
        </w:rPr>
        <w:t>sub-sistema</w:t>
      </w:r>
      <w:proofErr w:type="spellEnd"/>
      <w:r>
        <w:rPr>
          <w:rFonts w:ascii="TeXGyreAdventor" w:hAnsi="TeXGyreAdventor"/>
          <w:sz w:val="22"/>
          <w:szCs w:val="22"/>
        </w:rPr>
        <w:t xml:space="preserve">. Acrescente-a ao Diagrama de Classes. </w:t>
      </w:r>
    </w:p>
    <w:p w14:paraId="776D00C4" w14:textId="77777777" w:rsidR="005106FE" w:rsidRPr="00126F73" w:rsidRDefault="005106FE" w:rsidP="005106FE">
      <w:pPr>
        <w:rPr>
          <w:b/>
          <w:bCs/>
        </w:rPr>
      </w:pPr>
      <w:r w:rsidRPr="00126F73">
        <w:rPr>
          <w:b/>
          <w:bCs/>
        </w:rPr>
        <w:t xml:space="preserve">Contexto </w:t>
      </w:r>
      <w:proofErr w:type="spellStart"/>
      <w:r w:rsidRPr="00126F73">
        <w:rPr>
          <w:b/>
          <w:bCs/>
        </w:rPr>
        <w:t>GesPark</w:t>
      </w:r>
      <w:proofErr w:type="spellEnd"/>
      <w:r>
        <w:rPr>
          <w:b/>
          <w:bCs/>
        </w:rPr>
        <w:t xml:space="preserve"> </w:t>
      </w:r>
      <w:proofErr w:type="spellStart"/>
      <w:r>
        <w:rPr>
          <w:sz w:val="18"/>
          <w:szCs w:val="18"/>
        </w:rPr>
        <w:t>montanteAPagar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nif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, início : </w:t>
      </w:r>
      <w:proofErr w:type="spellStart"/>
      <w:r>
        <w:rPr>
          <w:sz w:val="18"/>
          <w:szCs w:val="18"/>
        </w:rPr>
        <w:t>LocalDateTime</w:t>
      </w:r>
      <w:proofErr w:type="spellEnd"/>
      <w:r>
        <w:rPr>
          <w:sz w:val="18"/>
          <w:szCs w:val="18"/>
        </w:rPr>
        <w:t xml:space="preserve">, fim : </w:t>
      </w:r>
      <w:proofErr w:type="spellStart"/>
      <w:r>
        <w:rPr>
          <w:sz w:val="18"/>
          <w:szCs w:val="18"/>
        </w:rPr>
        <w:t>LocalDateTime</w:t>
      </w:r>
      <w:proofErr w:type="spellEnd"/>
      <w:r>
        <w:rPr>
          <w:sz w:val="18"/>
          <w:szCs w:val="18"/>
        </w:rPr>
        <w:t xml:space="preserve">): </w:t>
      </w:r>
      <w:proofErr w:type="spellStart"/>
      <w:r>
        <w:rPr>
          <w:sz w:val="18"/>
          <w:szCs w:val="18"/>
        </w:rPr>
        <w:t>float</w:t>
      </w:r>
      <w:proofErr w:type="spellEnd"/>
    </w:p>
    <w:p w14:paraId="2BC346FB" w14:textId="77777777" w:rsidR="005106FE" w:rsidRPr="00DA5E33" w:rsidRDefault="005106FE" w:rsidP="005106FE">
      <w:pPr>
        <w:rPr>
          <w:sz w:val="20"/>
          <w:szCs w:val="20"/>
        </w:rPr>
      </w:pPr>
      <w:r w:rsidRPr="00126F73">
        <w:rPr>
          <w:b/>
          <w:bCs/>
        </w:rPr>
        <w:t>PRE</w:t>
      </w:r>
      <w:r>
        <w:rPr>
          <w:sz w:val="18"/>
          <w:szCs w:val="18"/>
        </w:rPr>
        <w:t>: identificadores-&gt;</w:t>
      </w:r>
      <w:proofErr w:type="spellStart"/>
      <w:r>
        <w:rPr>
          <w:sz w:val="18"/>
          <w:szCs w:val="18"/>
        </w:rPr>
        <w:t>exists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i|i.viatura.utente.nif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nif</w:t>
      </w:r>
      <w:proofErr w:type="spellEnd"/>
    </w:p>
    <w:p w14:paraId="01763545" w14:textId="77777777" w:rsidR="00560817" w:rsidRDefault="00560817" w:rsidP="00560817"/>
    <w:p w14:paraId="73B0E834" w14:textId="77777777" w:rsidR="00560817" w:rsidRDefault="00560817"/>
    <w:p w14:paraId="64323D3A" w14:textId="77777777" w:rsidR="00560817" w:rsidRDefault="00560817"/>
    <w:sectPr w:rsidR="00560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XGyreAdventor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2B4"/>
    <w:multiLevelType w:val="multilevel"/>
    <w:tmpl w:val="5B4AA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23E70"/>
    <w:multiLevelType w:val="hybridMultilevel"/>
    <w:tmpl w:val="D116EB54"/>
    <w:lvl w:ilvl="0" w:tplc="707CBA76">
      <w:start w:val="2"/>
      <w:numFmt w:val="decimal"/>
      <w:lvlText w:val="%1."/>
      <w:lvlJc w:val="left"/>
      <w:pPr>
        <w:ind w:left="1080" w:hanging="360"/>
      </w:pPr>
      <w:rPr>
        <w:rFonts w:ascii="TeXGyreAdventor" w:hAnsi="TeXGyreAdventor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52120"/>
    <w:multiLevelType w:val="multilevel"/>
    <w:tmpl w:val="F11C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625B5"/>
    <w:multiLevelType w:val="multilevel"/>
    <w:tmpl w:val="777C6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FD33D0"/>
    <w:multiLevelType w:val="multilevel"/>
    <w:tmpl w:val="D1C4F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627732">
    <w:abstractNumId w:val="2"/>
  </w:num>
  <w:num w:numId="2" w16cid:durableId="1989085993">
    <w:abstractNumId w:val="0"/>
  </w:num>
  <w:num w:numId="3" w16cid:durableId="261424842">
    <w:abstractNumId w:val="3"/>
  </w:num>
  <w:num w:numId="4" w16cid:durableId="1121873701">
    <w:abstractNumId w:val="1"/>
  </w:num>
  <w:num w:numId="5" w16cid:durableId="2026858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17"/>
    <w:rsid w:val="00034637"/>
    <w:rsid w:val="0011565E"/>
    <w:rsid w:val="00126F73"/>
    <w:rsid w:val="0016573E"/>
    <w:rsid w:val="00171B91"/>
    <w:rsid w:val="00264622"/>
    <w:rsid w:val="00427FB4"/>
    <w:rsid w:val="00494D93"/>
    <w:rsid w:val="005106FE"/>
    <w:rsid w:val="005148C9"/>
    <w:rsid w:val="00517B4B"/>
    <w:rsid w:val="00522F56"/>
    <w:rsid w:val="005378C3"/>
    <w:rsid w:val="00560817"/>
    <w:rsid w:val="005D46AC"/>
    <w:rsid w:val="009A4E0D"/>
    <w:rsid w:val="00A1500C"/>
    <w:rsid w:val="00A247F0"/>
    <w:rsid w:val="00C65CFB"/>
    <w:rsid w:val="00D24C2F"/>
    <w:rsid w:val="00D8674B"/>
    <w:rsid w:val="00DA5E33"/>
    <w:rsid w:val="00DB34D1"/>
    <w:rsid w:val="00DD0998"/>
    <w:rsid w:val="00E859C2"/>
    <w:rsid w:val="00EB1D8A"/>
    <w:rsid w:val="00F8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96310"/>
  <w15:chartTrackingRefBased/>
  <w15:docId w15:val="{71ADA157-F656-154B-A4B0-23C1362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8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2</cp:revision>
  <dcterms:created xsi:type="dcterms:W3CDTF">2023-11-21T09:39:00Z</dcterms:created>
  <dcterms:modified xsi:type="dcterms:W3CDTF">2023-11-21T22:42:00Z</dcterms:modified>
</cp:coreProperties>
</file>