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48579" w14:textId="77777777" w:rsidR="003A0232" w:rsidRDefault="00F44D1B">
      <w:pPr>
        <w:pStyle w:val="papertitle"/>
      </w:pPr>
      <w:r>
        <w:t xml:space="preserve">Internet </w:t>
      </w:r>
      <w:proofErr w:type="gramStart"/>
      <w:r>
        <w:t>Of</w:t>
      </w:r>
      <w:proofErr w:type="gramEnd"/>
      <w:r>
        <w:t xml:space="preserve"> Things</w:t>
      </w:r>
    </w:p>
    <w:p w14:paraId="5B412E39" w14:textId="77777777" w:rsidR="003A0232" w:rsidRDefault="00F44D1B">
      <w:pPr>
        <w:pStyle w:val="papertitle"/>
      </w:pPr>
      <w:r>
        <w:t xml:space="preserve"> Architecture, Technologies and Applications</w:t>
      </w:r>
    </w:p>
    <w:p w14:paraId="6E97348B" w14:textId="675B53B2" w:rsidR="003A0232" w:rsidRPr="00935318" w:rsidRDefault="00F44D1B">
      <w:pPr>
        <w:pStyle w:val="author"/>
        <w:rPr>
          <w:lang w:val="pt-PT"/>
        </w:rPr>
      </w:pPr>
      <w:r w:rsidRPr="00935318">
        <w:rPr>
          <w:lang w:val="pt-PT"/>
        </w:rPr>
        <w:t>Francisco Torrinha</w:t>
      </w:r>
      <w:r w:rsidRPr="00935318">
        <w:rPr>
          <w:rStyle w:val="ORCID"/>
          <w:lang w:val="pt-PT"/>
        </w:rPr>
        <w:t>[A91691</w:t>
      </w:r>
      <w:proofErr w:type="gramStart"/>
      <w:r w:rsidRPr="00935318">
        <w:rPr>
          <w:rStyle w:val="ORCID"/>
          <w:lang w:val="pt-PT"/>
        </w:rPr>
        <w:t>]</w:t>
      </w:r>
      <w:r w:rsidRPr="00935318">
        <w:rPr>
          <w:lang w:val="pt-PT"/>
        </w:rPr>
        <w:t xml:space="preserve"> ,</w:t>
      </w:r>
      <w:proofErr w:type="gramEnd"/>
      <w:r w:rsidRPr="00935318">
        <w:rPr>
          <w:lang w:val="pt-PT"/>
        </w:rPr>
        <w:t xml:space="preserve"> Jo</w:t>
      </w:r>
      <w:r w:rsidR="00171BB9">
        <w:rPr>
          <w:lang w:val="pt-PT"/>
        </w:rPr>
        <w:t>ã</w:t>
      </w:r>
      <w:r w:rsidRPr="00935318">
        <w:rPr>
          <w:lang w:val="pt-PT"/>
        </w:rPr>
        <w:t>o Novais</w:t>
      </w:r>
      <w:r w:rsidRPr="00935318">
        <w:rPr>
          <w:rStyle w:val="ORCID"/>
          <w:lang w:val="pt-PT"/>
        </w:rPr>
        <w:t>[</w:t>
      </w:r>
      <w:r w:rsidR="001A707E">
        <w:rPr>
          <w:rStyle w:val="ORCID"/>
          <w:lang w:val="pt-PT"/>
        </w:rPr>
        <w:t>A91671</w:t>
      </w:r>
      <w:r w:rsidRPr="00935318">
        <w:rPr>
          <w:rStyle w:val="ORCID"/>
          <w:lang w:val="pt-PT"/>
        </w:rPr>
        <w:t xml:space="preserve">] </w:t>
      </w:r>
      <w:r w:rsidRPr="00935318">
        <w:rPr>
          <w:lang w:val="pt-PT"/>
        </w:rPr>
        <w:t xml:space="preserve"> e Pedro Sequeira</w:t>
      </w:r>
      <w:r w:rsidRPr="00935318">
        <w:rPr>
          <w:rStyle w:val="ORCID"/>
          <w:lang w:val="pt-PT"/>
        </w:rPr>
        <w:t>[A91660]</w:t>
      </w:r>
    </w:p>
    <w:p w14:paraId="3CF748EE" w14:textId="41EA8908" w:rsidR="003A0232" w:rsidRPr="00073576" w:rsidRDefault="00F44D1B" w:rsidP="001A707E">
      <w:pPr>
        <w:pStyle w:val="address"/>
        <w:rPr>
          <w:rStyle w:val="e-mail"/>
          <w:lang w:val="pt-PT"/>
        </w:rPr>
      </w:pPr>
      <w:r w:rsidRPr="00935318">
        <w:rPr>
          <w:lang w:val="pt-PT"/>
        </w:rPr>
        <w:t>Universidade do Minho</w:t>
      </w:r>
      <w:r w:rsidR="00073576">
        <w:rPr>
          <w:lang w:val="pt-PT"/>
        </w:rPr>
        <w:t xml:space="preserve">, </w:t>
      </w:r>
      <w:r w:rsidR="00073576" w:rsidRPr="00073576">
        <w:rPr>
          <w:rFonts w:ascii="Segoe UI" w:hAnsi="Segoe UI" w:cs="Segoe UI"/>
          <w:color w:val="000000"/>
          <w:szCs w:val="18"/>
          <w:shd w:val="clear" w:color="auto" w:fill="F1F0F0"/>
          <w:lang w:val="pt-PT"/>
        </w:rPr>
        <w:t>R. da Universidade, 4710-057 Braga</w:t>
      </w:r>
    </w:p>
    <w:p w14:paraId="75B5B690" w14:textId="77777777" w:rsidR="003A0232" w:rsidRPr="00073576" w:rsidRDefault="003A0232">
      <w:pPr>
        <w:pStyle w:val="address"/>
        <w:rPr>
          <w:rStyle w:val="e-mail"/>
          <w:lang w:val="pt-PT"/>
        </w:rPr>
      </w:pPr>
    </w:p>
    <w:p w14:paraId="2D0A5C84" w14:textId="30F5AF94" w:rsidR="001A707E" w:rsidRPr="001A707E" w:rsidRDefault="001A707E" w:rsidP="001A707E">
      <w:pPr>
        <w:pStyle w:val="abstract"/>
        <w:rPr>
          <w:lang w:val="pt-PT"/>
        </w:rPr>
      </w:pPr>
      <w:r w:rsidRPr="001A707E">
        <w:rPr>
          <w:lang w:val="pt-PT"/>
        </w:rPr>
        <w:t>Neste relat</w:t>
      </w:r>
      <w:r w:rsidRPr="001A707E">
        <w:rPr>
          <w:lang w:val="pt-PT"/>
        </w:rPr>
        <w:t>ó</w:t>
      </w:r>
      <w:r w:rsidRPr="001A707E">
        <w:rPr>
          <w:lang w:val="pt-PT"/>
        </w:rPr>
        <w:t>rio s</w:t>
      </w:r>
      <w:r>
        <w:rPr>
          <w:lang w:val="pt-PT"/>
        </w:rPr>
        <w:t>ã</w:t>
      </w:r>
      <w:r w:rsidRPr="001A707E">
        <w:rPr>
          <w:lang w:val="pt-PT"/>
        </w:rPr>
        <w:t>o abordados uma s</w:t>
      </w:r>
      <w:r>
        <w:rPr>
          <w:lang w:val="pt-PT"/>
        </w:rPr>
        <w:t>é</w:t>
      </w:r>
      <w:r w:rsidRPr="001A707E">
        <w:rPr>
          <w:lang w:val="pt-PT"/>
        </w:rPr>
        <w:t xml:space="preserve">rie de temas relacionados com </w:t>
      </w:r>
      <w:proofErr w:type="spellStart"/>
      <w:r w:rsidRPr="001A707E">
        <w:rPr>
          <w:lang w:val="pt-PT"/>
        </w:rPr>
        <w:t>IoT</w:t>
      </w:r>
      <w:proofErr w:type="spellEnd"/>
      <w:r w:rsidRPr="001A707E">
        <w:rPr>
          <w:lang w:val="pt-PT"/>
        </w:rPr>
        <w:t>, desde a recolha de dados a partir de sensores a protocolos e tecn</w:t>
      </w:r>
      <w:r>
        <w:rPr>
          <w:lang w:val="pt-PT"/>
        </w:rPr>
        <w:t>o</w:t>
      </w:r>
      <w:r w:rsidRPr="001A707E">
        <w:rPr>
          <w:lang w:val="pt-PT"/>
        </w:rPr>
        <w:t>l</w:t>
      </w:r>
      <w:r>
        <w:rPr>
          <w:lang w:val="pt-PT"/>
        </w:rPr>
        <w:t>o</w:t>
      </w:r>
      <w:r w:rsidRPr="001A707E">
        <w:rPr>
          <w:lang w:val="pt-PT"/>
        </w:rPr>
        <w:t xml:space="preserve">gias implementadas para facilitar e otimizar a </w:t>
      </w:r>
      <w:r w:rsidRPr="001A707E">
        <w:rPr>
          <w:lang w:val="pt-PT"/>
        </w:rPr>
        <w:t>transmissão</w:t>
      </w:r>
      <w:r w:rsidRPr="001A707E">
        <w:rPr>
          <w:lang w:val="pt-PT"/>
        </w:rPr>
        <w:t xml:space="preserve"> de </w:t>
      </w:r>
      <w:r w:rsidRPr="001A707E">
        <w:rPr>
          <w:lang w:val="pt-PT"/>
        </w:rPr>
        <w:t>informação</w:t>
      </w:r>
      <w:r w:rsidRPr="001A707E">
        <w:rPr>
          <w:lang w:val="pt-PT"/>
        </w:rPr>
        <w:t xml:space="preserve"> entre </w:t>
      </w:r>
      <w:r w:rsidRPr="001A707E">
        <w:rPr>
          <w:lang w:val="pt-PT"/>
        </w:rPr>
        <w:t>máquinas</w:t>
      </w:r>
      <w:r w:rsidRPr="001A707E">
        <w:rPr>
          <w:lang w:val="pt-PT"/>
        </w:rPr>
        <w:t xml:space="preserve"> conectadas a uma rede. Ser</w:t>
      </w:r>
      <w:r w:rsidRPr="001A707E">
        <w:rPr>
          <w:lang w:val="pt-PT"/>
        </w:rPr>
        <w:t>ã</w:t>
      </w:r>
      <w:r w:rsidRPr="001A707E">
        <w:rPr>
          <w:lang w:val="pt-PT"/>
        </w:rPr>
        <w:t xml:space="preserve">o </w:t>
      </w:r>
      <w:r w:rsidRPr="001A707E">
        <w:rPr>
          <w:lang w:val="pt-PT"/>
        </w:rPr>
        <w:t>apr</w:t>
      </w:r>
      <w:r>
        <w:rPr>
          <w:lang w:val="pt-PT"/>
        </w:rPr>
        <w:t>o</w:t>
      </w:r>
      <w:r w:rsidRPr="001A707E">
        <w:rPr>
          <w:lang w:val="pt-PT"/>
        </w:rPr>
        <w:t>fundadas</w:t>
      </w:r>
      <w:r w:rsidRPr="001A707E">
        <w:rPr>
          <w:lang w:val="pt-PT"/>
        </w:rPr>
        <w:t xml:space="preserve"> as arquiteturas de </w:t>
      </w:r>
      <w:proofErr w:type="spellStart"/>
      <w:r w:rsidRPr="001A707E">
        <w:rPr>
          <w:lang w:val="pt-PT"/>
        </w:rPr>
        <w:t>IoT</w:t>
      </w:r>
      <w:proofErr w:type="spellEnd"/>
      <w:r w:rsidRPr="001A707E">
        <w:rPr>
          <w:lang w:val="pt-PT"/>
        </w:rPr>
        <w:t xml:space="preserve"> nomeadamente as suas camadas, apresentar algumas tecnologias utilizadas em </w:t>
      </w:r>
      <w:proofErr w:type="spellStart"/>
      <w:r w:rsidRPr="001A707E">
        <w:rPr>
          <w:lang w:val="pt-PT"/>
        </w:rPr>
        <w:t>IoT</w:t>
      </w:r>
      <w:proofErr w:type="spellEnd"/>
      <w:r w:rsidRPr="001A707E">
        <w:rPr>
          <w:lang w:val="pt-PT"/>
        </w:rPr>
        <w:t xml:space="preserve"> </w:t>
      </w:r>
      <w:r w:rsidRPr="001A707E">
        <w:rPr>
          <w:lang w:val="pt-PT"/>
        </w:rPr>
        <w:t>nomeadamente</w:t>
      </w:r>
      <w:r w:rsidRPr="001A707E">
        <w:rPr>
          <w:lang w:val="pt-PT"/>
        </w:rPr>
        <w:t xml:space="preserve"> </w:t>
      </w:r>
      <w:proofErr w:type="spellStart"/>
      <w:r w:rsidRPr="001A707E">
        <w:rPr>
          <w:i/>
          <w:iCs/>
          <w:lang w:val="pt-PT"/>
        </w:rPr>
        <w:t>Big</w:t>
      </w:r>
      <w:proofErr w:type="spellEnd"/>
      <w:r w:rsidRPr="001A707E">
        <w:rPr>
          <w:i/>
          <w:iCs/>
          <w:lang w:val="pt-PT"/>
        </w:rPr>
        <w:t xml:space="preserve"> Data </w:t>
      </w:r>
      <w:proofErr w:type="spellStart"/>
      <w:r w:rsidRPr="001A707E">
        <w:rPr>
          <w:i/>
          <w:iCs/>
          <w:lang w:val="pt-PT"/>
        </w:rPr>
        <w:t>Analytics</w:t>
      </w:r>
      <w:proofErr w:type="spellEnd"/>
      <w:r w:rsidRPr="001A707E">
        <w:rPr>
          <w:lang w:val="pt-PT"/>
        </w:rPr>
        <w:t xml:space="preserve"> e alguns casos </w:t>
      </w:r>
      <w:r w:rsidRPr="001A707E">
        <w:rPr>
          <w:lang w:val="pt-PT"/>
        </w:rPr>
        <w:t>práticos</w:t>
      </w:r>
      <w:r w:rsidRPr="001A707E">
        <w:rPr>
          <w:lang w:val="pt-PT"/>
        </w:rPr>
        <w:t>. Ser</w:t>
      </w:r>
      <w:r w:rsidRPr="001A707E">
        <w:rPr>
          <w:lang w:val="pt-PT"/>
        </w:rPr>
        <w:t>ã</w:t>
      </w:r>
      <w:r w:rsidRPr="001A707E">
        <w:rPr>
          <w:lang w:val="pt-PT"/>
        </w:rPr>
        <w:t>o tamb</w:t>
      </w:r>
      <w:r>
        <w:rPr>
          <w:lang w:val="pt-PT"/>
        </w:rPr>
        <w:t>é</w:t>
      </w:r>
      <w:r w:rsidRPr="001A707E">
        <w:rPr>
          <w:lang w:val="pt-PT"/>
        </w:rPr>
        <w:t xml:space="preserve">m referidos alguns protocolos dos quais </w:t>
      </w:r>
      <w:proofErr w:type="spellStart"/>
      <w:r w:rsidRPr="001A707E">
        <w:rPr>
          <w:lang w:val="pt-PT"/>
        </w:rPr>
        <w:t>IoT</w:t>
      </w:r>
      <w:proofErr w:type="spellEnd"/>
      <w:r w:rsidRPr="001A707E">
        <w:rPr>
          <w:lang w:val="pt-PT"/>
        </w:rPr>
        <w:t xml:space="preserve"> depende desde o </w:t>
      </w:r>
      <w:r w:rsidR="0083260E" w:rsidRPr="001A707E">
        <w:rPr>
          <w:lang w:val="pt-PT"/>
        </w:rPr>
        <w:t>nível</w:t>
      </w:r>
      <w:r w:rsidRPr="001A707E">
        <w:rPr>
          <w:lang w:val="pt-PT"/>
        </w:rPr>
        <w:t xml:space="preserve"> </w:t>
      </w:r>
      <w:r w:rsidR="0083260E" w:rsidRPr="001A707E">
        <w:rPr>
          <w:lang w:val="pt-PT"/>
        </w:rPr>
        <w:t>físico</w:t>
      </w:r>
      <w:r w:rsidRPr="001A707E">
        <w:rPr>
          <w:lang w:val="pt-PT"/>
        </w:rPr>
        <w:t xml:space="preserve"> ao n</w:t>
      </w:r>
      <w:r>
        <w:rPr>
          <w:lang w:val="pt-PT"/>
        </w:rPr>
        <w:t>í</w:t>
      </w:r>
      <w:r w:rsidRPr="001A707E">
        <w:rPr>
          <w:lang w:val="pt-PT"/>
        </w:rPr>
        <w:t xml:space="preserve">vel de </w:t>
      </w:r>
      <w:r w:rsidR="0083260E" w:rsidRPr="001A707E">
        <w:rPr>
          <w:lang w:val="pt-PT"/>
        </w:rPr>
        <w:t>aplicações</w:t>
      </w:r>
      <w:r w:rsidRPr="001A707E">
        <w:rPr>
          <w:lang w:val="pt-PT"/>
        </w:rPr>
        <w:t>.</w:t>
      </w:r>
    </w:p>
    <w:p w14:paraId="73CF596C" w14:textId="71BF87EF" w:rsidR="003A0232" w:rsidRPr="001A707E" w:rsidRDefault="00F44D1B">
      <w:pPr>
        <w:pStyle w:val="keywords"/>
      </w:pPr>
      <w:r w:rsidRPr="001A707E">
        <w:rPr>
          <w:b/>
          <w:bCs/>
        </w:rPr>
        <w:t>Keywords:</w:t>
      </w:r>
      <w:r w:rsidRPr="001A707E">
        <w:t xml:space="preserve"> </w:t>
      </w:r>
      <w:r w:rsidR="0083260E">
        <w:t xml:space="preserve">IoT, </w:t>
      </w:r>
      <w:proofErr w:type="spellStart"/>
      <w:r w:rsidR="0083260E">
        <w:t>Protócolo</w:t>
      </w:r>
      <w:proofErr w:type="spellEnd"/>
      <w:r w:rsidR="0083260E">
        <w:t xml:space="preserve">, </w:t>
      </w:r>
      <w:proofErr w:type="spellStart"/>
      <w:r w:rsidR="0083260E">
        <w:t>Camadas</w:t>
      </w:r>
      <w:proofErr w:type="spellEnd"/>
      <w:r w:rsidRPr="001A707E">
        <w:t>.</w:t>
      </w:r>
    </w:p>
    <w:p w14:paraId="74A68CC0" w14:textId="77777777" w:rsidR="003A0232" w:rsidRPr="001A707E" w:rsidRDefault="003A0232">
      <w:pPr>
        <w:ind w:firstLine="0"/>
      </w:pPr>
    </w:p>
    <w:p w14:paraId="3472A028" w14:textId="77777777" w:rsidR="003A0232" w:rsidRPr="001A707E" w:rsidRDefault="003A0232">
      <w:pPr>
        <w:ind w:firstLine="0"/>
      </w:pPr>
    </w:p>
    <w:p w14:paraId="2C76E27E" w14:textId="77777777" w:rsidR="003A0232" w:rsidRPr="001A707E" w:rsidRDefault="003A0232">
      <w:pPr>
        <w:ind w:firstLine="0"/>
      </w:pPr>
    </w:p>
    <w:p w14:paraId="67DBCBF2" w14:textId="77777777" w:rsidR="003A0232" w:rsidRPr="001A707E" w:rsidRDefault="003A0232">
      <w:pPr>
        <w:ind w:firstLine="0"/>
      </w:pPr>
    </w:p>
    <w:p w14:paraId="762BEA63" w14:textId="77777777" w:rsidR="003A0232" w:rsidRPr="001A707E" w:rsidRDefault="003A0232">
      <w:pPr>
        <w:ind w:firstLine="0"/>
      </w:pPr>
    </w:p>
    <w:p w14:paraId="0DCBD240" w14:textId="77777777" w:rsidR="003A0232" w:rsidRPr="001A707E" w:rsidRDefault="003A0232">
      <w:pPr>
        <w:ind w:firstLine="0"/>
      </w:pPr>
    </w:p>
    <w:p w14:paraId="5F4DA582" w14:textId="77777777" w:rsidR="003A0232" w:rsidRPr="001A707E" w:rsidRDefault="003A0232">
      <w:pPr>
        <w:ind w:firstLine="0"/>
      </w:pPr>
    </w:p>
    <w:p w14:paraId="40D35846" w14:textId="77777777" w:rsidR="003A0232" w:rsidRPr="001A707E" w:rsidRDefault="003A0232">
      <w:pPr>
        <w:ind w:firstLine="0"/>
      </w:pPr>
    </w:p>
    <w:p w14:paraId="06EE4C6D" w14:textId="77777777" w:rsidR="003A0232" w:rsidRPr="001A707E" w:rsidRDefault="003A0232">
      <w:pPr>
        <w:ind w:firstLine="0"/>
      </w:pPr>
    </w:p>
    <w:p w14:paraId="7EF6A0A6" w14:textId="77777777" w:rsidR="003A0232" w:rsidRPr="001A707E" w:rsidRDefault="003A0232">
      <w:pPr>
        <w:ind w:firstLine="0"/>
      </w:pPr>
    </w:p>
    <w:p w14:paraId="567E0334" w14:textId="77777777" w:rsidR="003A0232" w:rsidRPr="001A707E" w:rsidRDefault="003A0232">
      <w:pPr>
        <w:ind w:firstLine="0"/>
      </w:pPr>
    </w:p>
    <w:p w14:paraId="3B4DC851" w14:textId="77777777" w:rsidR="003A0232" w:rsidRPr="001A707E" w:rsidRDefault="003A0232">
      <w:pPr>
        <w:ind w:firstLine="0"/>
      </w:pPr>
    </w:p>
    <w:p w14:paraId="320AB0E1" w14:textId="77777777" w:rsidR="003A0232" w:rsidRPr="001A707E" w:rsidRDefault="003A0232">
      <w:pPr>
        <w:ind w:firstLine="0"/>
      </w:pPr>
    </w:p>
    <w:p w14:paraId="5F307F54" w14:textId="77777777" w:rsidR="003A0232" w:rsidRPr="001A707E" w:rsidRDefault="003A0232">
      <w:pPr>
        <w:ind w:firstLine="0"/>
      </w:pPr>
    </w:p>
    <w:p w14:paraId="6291A051" w14:textId="77777777" w:rsidR="003A0232" w:rsidRPr="001A707E" w:rsidRDefault="003A0232">
      <w:pPr>
        <w:ind w:firstLine="0"/>
      </w:pPr>
    </w:p>
    <w:p w14:paraId="07C0255C" w14:textId="77777777" w:rsidR="003A0232" w:rsidRPr="001A707E" w:rsidRDefault="003A0232">
      <w:pPr>
        <w:ind w:firstLine="0"/>
      </w:pPr>
    </w:p>
    <w:p w14:paraId="7165FD68" w14:textId="77777777" w:rsidR="003A0232" w:rsidRPr="001A707E" w:rsidRDefault="003A0232">
      <w:pPr>
        <w:ind w:firstLine="0"/>
      </w:pPr>
    </w:p>
    <w:p w14:paraId="70B76774" w14:textId="77777777" w:rsidR="003A0232" w:rsidRPr="001A707E" w:rsidRDefault="003A0232">
      <w:pPr>
        <w:ind w:firstLine="0"/>
      </w:pPr>
    </w:p>
    <w:p w14:paraId="4708C3E7" w14:textId="77777777" w:rsidR="003A0232" w:rsidRPr="001A707E" w:rsidRDefault="003A0232">
      <w:pPr>
        <w:ind w:firstLine="0"/>
      </w:pPr>
    </w:p>
    <w:p w14:paraId="36504B03" w14:textId="77777777" w:rsidR="003A0232" w:rsidRPr="001A707E" w:rsidRDefault="003A0232">
      <w:pPr>
        <w:ind w:firstLine="0"/>
      </w:pPr>
    </w:p>
    <w:p w14:paraId="415A809D" w14:textId="77777777" w:rsidR="003A0232" w:rsidRPr="001A707E" w:rsidRDefault="003A0232">
      <w:pPr>
        <w:ind w:firstLine="0"/>
      </w:pPr>
    </w:p>
    <w:p w14:paraId="4804EEA9" w14:textId="77777777" w:rsidR="003A0232" w:rsidRPr="001A707E" w:rsidRDefault="003A0232">
      <w:pPr>
        <w:ind w:firstLine="0"/>
      </w:pPr>
    </w:p>
    <w:p w14:paraId="0044AB41" w14:textId="77777777" w:rsidR="003A0232" w:rsidRPr="001A707E" w:rsidRDefault="003A0232">
      <w:pPr>
        <w:ind w:firstLine="0"/>
      </w:pPr>
    </w:p>
    <w:sdt>
      <w:sdtPr>
        <w:rPr>
          <w:rFonts w:ascii="SimSun" w:eastAsia="SimSun" w:hAnsi="SimSun"/>
          <w:sz w:val="21"/>
        </w:rPr>
        <w:id w:val="147463708"/>
        <w15:color w:val="DBDBDB"/>
        <w:docPartObj>
          <w:docPartGallery w:val="Table of Contents"/>
          <w:docPartUnique/>
        </w:docPartObj>
      </w:sdtPr>
      <w:sdtEndPr>
        <w:rPr>
          <w:rFonts w:ascii="Times New Roman" w:eastAsia="Times New Roman" w:hAnsi="Times New Roman"/>
          <w:sz w:val="20"/>
        </w:rPr>
      </w:sdtEndPr>
      <w:sdtContent>
        <w:p w14:paraId="656A98A1" w14:textId="313AD59E" w:rsidR="003A0232" w:rsidRDefault="008C27DC">
          <w:pPr>
            <w:spacing w:line="240" w:lineRule="auto"/>
            <w:ind w:firstLine="0"/>
            <w:jc w:val="center"/>
          </w:pPr>
          <w:proofErr w:type="spellStart"/>
          <w:r>
            <w:rPr>
              <w:rFonts w:ascii="SimSun" w:eastAsia="SimSun" w:hAnsi="SimSun"/>
              <w:sz w:val="21"/>
            </w:rPr>
            <w:t>Í</w:t>
          </w:r>
          <w:r w:rsidR="00F44D1B">
            <w:rPr>
              <w:rFonts w:ascii="SimSun" w:eastAsia="SimSun" w:hAnsi="SimSun"/>
              <w:sz w:val="21"/>
            </w:rPr>
            <w:t>ndice</w:t>
          </w:r>
          <w:proofErr w:type="spellEnd"/>
        </w:p>
        <w:p w14:paraId="449FCE99" w14:textId="0EC93388" w:rsidR="00683615" w:rsidRDefault="00F44D1B">
          <w:pPr>
            <w:pStyle w:val="ndice1"/>
            <w:tabs>
              <w:tab w:val="left" w:pos="840"/>
              <w:tab w:val="right" w:leader="dot" w:pos="6908"/>
            </w:tabs>
            <w:rPr>
              <w:rFonts w:asciiTheme="minorHAnsi" w:eastAsiaTheme="minorEastAsia" w:hAnsiTheme="minorHAnsi" w:cstheme="minorBidi"/>
              <w:noProof/>
              <w:sz w:val="22"/>
              <w:szCs w:val="22"/>
              <w:lang w:val="pt-PT" w:eastAsia="pt-PT"/>
            </w:rPr>
          </w:pPr>
          <w:r>
            <w:fldChar w:fldCharType="begin"/>
          </w:r>
          <w:r>
            <w:instrText xml:space="preserve">TOC \o "1-3" \h \u </w:instrText>
          </w:r>
          <w:r>
            <w:fldChar w:fldCharType="separate"/>
          </w:r>
          <w:hyperlink w:anchor="_Toc54301504" w:history="1">
            <w:r w:rsidR="00683615" w:rsidRPr="00A81D36">
              <w:rPr>
                <w:rStyle w:val="Hiperligao"/>
                <w:noProof/>
              </w:rPr>
              <w:t>1</w:t>
            </w:r>
            <w:r w:rsidR="00683615">
              <w:rPr>
                <w:rFonts w:asciiTheme="minorHAnsi" w:eastAsiaTheme="minorEastAsia" w:hAnsiTheme="minorHAnsi" w:cstheme="minorBidi"/>
                <w:noProof/>
                <w:sz w:val="22"/>
                <w:szCs w:val="22"/>
                <w:lang w:val="pt-PT" w:eastAsia="pt-PT"/>
              </w:rPr>
              <w:tab/>
            </w:r>
            <w:r w:rsidR="00683615" w:rsidRPr="00A81D36">
              <w:rPr>
                <w:rStyle w:val="Hiperligao"/>
                <w:noProof/>
              </w:rPr>
              <w:t>Introdução</w:t>
            </w:r>
            <w:r w:rsidR="00683615">
              <w:rPr>
                <w:noProof/>
              </w:rPr>
              <w:tab/>
            </w:r>
            <w:r w:rsidR="00683615">
              <w:rPr>
                <w:noProof/>
              </w:rPr>
              <w:fldChar w:fldCharType="begin"/>
            </w:r>
            <w:r w:rsidR="00683615">
              <w:rPr>
                <w:noProof/>
              </w:rPr>
              <w:instrText xml:space="preserve"> PAGEREF _Toc54301504 \h </w:instrText>
            </w:r>
            <w:r w:rsidR="00683615">
              <w:rPr>
                <w:noProof/>
              </w:rPr>
            </w:r>
            <w:r w:rsidR="00683615">
              <w:rPr>
                <w:noProof/>
              </w:rPr>
              <w:fldChar w:fldCharType="separate"/>
            </w:r>
            <w:r w:rsidR="00683615">
              <w:rPr>
                <w:noProof/>
              </w:rPr>
              <w:t>2</w:t>
            </w:r>
            <w:r w:rsidR="00683615">
              <w:rPr>
                <w:noProof/>
              </w:rPr>
              <w:fldChar w:fldCharType="end"/>
            </w:r>
          </w:hyperlink>
        </w:p>
        <w:p w14:paraId="41C5A1FE" w14:textId="0DC9B111" w:rsidR="00683615" w:rsidRDefault="00683615">
          <w:pPr>
            <w:pStyle w:val="ndice1"/>
            <w:tabs>
              <w:tab w:val="left" w:pos="840"/>
              <w:tab w:val="right" w:leader="dot" w:pos="6908"/>
            </w:tabs>
            <w:rPr>
              <w:rFonts w:asciiTheme="minorHAnsi" w:eastAsiaTheme="minorEastAsia" w:hAnsiTheme="minorHAnsi" w:cstheme="minorBidi"/>
              <w:noProof/>
              <w:sz w:val="22"/>
              <w:szCs w:val="22"/>
              <w:lang w:val="pt-PT" w:eastAsia="pt-PT"/>
            </w:rPr>
          </w:pPr>
          <w:hyperlink w:anchor="_Toc54301505" w:history="1">
            <w:r w:rsidRPr="00A81D36">
              <w:rPr>
                <w:rStyle w:val="Hiperligao"/>
                <w:noProof/>
              </w:rPr>
              <w:t>2</w:t>
            </w:r>
            <w:r>
              <w:rPr>
                <w:rFonts w:asciiTheme="minorHAnsi" w:eastAsiaTheme="minorEastAsia" w:hAnsiTheme="minorHAnsi" w:cstheme="minorBidi"/>
                <w:noProof/>
                <w:sz w:val="22"/>
                <w:szCs w:val="22"/>
                <w:lang w:val="pt-PT" w:eastAsia="pt-PT"/>
              </w:rPr>
              <w:tab/>
            </w:r>
            <w:r w:rsidRPr="00A81D36">
              <w:rPr>
                <w:rStyle w:val="Hiperligao"/>
                <w:noProof/>
              </w:rPr>
              <w:t>Arquitetura</w:t>
            </w:r>
            <w:r>
              <w:rPr>
                <w:noProof/>
              </w:rPr>
              <w:tab/>
            </w:r>
            <w:r>
              <w:rPr>
                <w:noProof/>
              </w:rPr>
              <w:fldChar w:fldCharType="begin"/>
            </w:r>
            <w:r>
              <w:rPr>
                <w:noProof/>
              </w:rPr>
              <w:instrText xml:space="preserve"> PAGEREF _Toc54301505 \h </w:instrText>
            </w:r>
            <w:r>
              <w:rPr>
                <w:noProof/>
              </w:rPr>
            </w:r>
            <w:r>
              <w:rPr>
                <w:noProof/>
              </w:rPr>
              <w:fldChar w:fldCharType="separate"/>
            </w:r>
            <w:r>
              <w:rPr>
                <w:noProof/>
              </w:rPr>
              <w:t>3</w:t>
            </w:r>
            <w:r>
              <w:rPr>
                <w:noProof/>
              </w:rPr>
              <w:fldChar w:fldCharType="end"/>
            </w:r>
          </w:hyperlink>
        </w:p>
        <w:p w14:paraId="55E46204" w14:textId="236BCD70" w:rsidR="00683615" w:rsidRDefault="00683615">
          <w:pPr>
            <w:pStyle w:val="ndice2"/>
            <w:tabs>
              <w:tab w:val="left" w:pos="1320"/>
              <w:tab w:val="right" w:leader="dot" w:pos="6908"/>
            </w:tabs>
            <w:ind w:left="400"/>
            <w:rPr>
              <w:rFonts w:asciiTheme="minorHAnsi" w:eastAsiaTheme="minorEastAsia" w:hAnsiTheme="minorHAnsi" w:cstheme="minorBidi"/>
              <w:noProof/>
              <w:sz w:val="22"/>
              <w:szCs w:val="22"/>
              <w:lang w:val="pt-PT" w:eastAsia="pt-PT"/>
            </w:rPr>
          </w:pPr>
          <w:hyperlink w:anchor="_Toc54301506" w:history="1">
            <w:r w:rsidRPr="00A81D36">
              <w:rPr>
                <w:rStyle w:val="Hiperligao"/>
                <w:noProof/>
              </w:rPr>
              <w:t>2.1</w:t>
            </w:r>
            <w:r>
              <w:rPr>
                <w:rFonts w:asciiTheme="minorHAnsi" w:eastAsiaTheme="minorEastAsia" w:hAnsiTheme="minorHAnsi" w:cstheme="minorBidi"/>
                <w:noProof/>
                <w:sz w:val="22"/>
                <w:szCs w:val="22"/>
                <w:lang w:val="pt-PT" w:eastAsia="pt-PT"/>
              </w:rPr>
              <w:tab/>
            </w:r>
            <w:r w:rsidRPr="00A81D36">
              <w:rPr>
                <w:rStyle w:val="Hiperligao"/>
                <w:noProof/>
              </w:rPr>
              <w:t>Níveis de arquitetura</w:t>
            </w:r>
            <w:r>
              <w:rPr>
                <w:noProof/>
              </w:rPr>
              <w:tab/>
            </w:r>
            <w:r>
              <w:rPr>
                <w:noProof/>
              </w:rPr>
              <w:fldChar w:fldCharType="begin"/>
            </w:r>
            <w:r>
              <w:rPr>
                <w:noProof/>
              </w:rPr>
              <w:instrText xml:space="preserve"> PAGEREF _Toc54301506 \h </w:instrText>
            </w:r>
            <w:r>
              <w:rPr>
                <w:noProof/>
              </w:rPr>
            </w:r>
            <w:r>
              <w:rPr>
                <w:noProof/>
              </w:rPr>
              <w:fldChar w:fldCharType="separate"/>
            </w:r>
            <w:r>
              <w:rPr>
                <w:noProof/>
              </w:rPr>
              <w:t>3</w:t>
            </w:r>
            <w:r>
              <w:rPr>
                <w:noProof/>
              </w:rPr>
              <w:fldChar w:fldCharType="end"/>
            </w:r>
          </w:hyperlink>
        </w:p>
        <w:p w14:paraId="35911E01" w14:textId="2591A369" w:rsidR="00683615" w:rsidRDefault="00683615">
          <w:pPr>
            <w:pStyle w:val="ndice2"/>
            <w:tabs>
              <w:tab w:val="left" w:pos="1320"/>
              <w:tab w:val="right" w:leader="dot" w:pos="6908"/>
            </w:tabs>
            <w:ind w:left="400"/>
            <w:rPr>
              <w:rFonts w:asciiTheme="minorHAnsi" w:eastAsiaTheme="minorEastAsia" w:hAnsiTheme="minorHAnsi" w:cstheme="minorBidi"/>
              <w:noProof/>
              <w:sz w:val="22"/>
              <w:szCs w:val="22"/>
              <w:lang w:val="pt-PT" w:eastAsia="pt-PT"/>
            </w:rPr>
          </w:pPr>
          <w:hyperlink w:anchor="_Toc54301507" w:history="1">
            <w:r w:rsidRPr="00A81D36">
              <w:rPr>
                <w:rStyle w:val="Hiperligao"/>
                <w:noProof/>
              </w:rPr>
              <w:t>2.2</w:t>
            </w:r>
            <w:r>
              <w:rPr>
                <w:rFonts w:asciiTheme="minorHAnsi" w:eastAsiaTheme="minorEastAsia" w:hAnsiTheme="minorHAnsi" w:cstheme="minorBidi"/>
                <w:noProof/>
                <w:sz w:val="22"/>
                <w:szCs w:val="22"/>
                <w:lang w:val="pt-PT" w:eastAsia="pt-PT"/>
              </w:rPr>
              <w:tab/>
            </w:r>
            <w:r w:rsidRPr="00A81D36">
              <w:rPr>
                <w:rStyle w:val="Hiperligao"/>
                <w:noProof/>
              </w:rPr>
              <w:t>Elementos das IoT</w:t>
            </w:r>
            <w:r>
              <w:rPr>
                <w:noProof/>
              </w:rPr>
              <w:tab/>
            </w:r>
            <w:r>
              <w:rPr>
                <w:noProof/>
              </w:rPr>
              <w:fldChar w:fldCharType="begin"/>
            </w:r>
            <w:r>
              <w:rPr>
                <w:noProof/>
              </w:rPr>
              <w:instrText xml:space="preserve"> PAGEREF _Toc54301507 \h </w:instrText>
            </w:r>
            <w:r>
              <w:rPr>
                <w:noProof/>
              </w:rPr>
            </w:r>
            <w:r>
              <w:rPr>
                <w:noProof/>
              </w:rPr>
              <w:fldChar w:fldCharType="separate"/>
            </w:r>
            <w:r>
              <w:rPr>
                <w:noProof/>
              </w:rPr>
              <w:t>3</w:t>
            </w:r>
            <w:r>
              <w:rPr>
                <w:noProof/>
              </w:rPr>
              <w:fldChar w:fldCharType="end"/>
            </w:r>
          </w:hyperlink>
        </w:p>
        <w:p w14:paraId="1B38CB15" w14:textId="12288654" w:rsidR="00683615" w:rsidRDefault="00683615">
          <w:pPr>
            <w:pStyle w:val="ndice2"/>
            <w:tabs>
              <w:tab w:val="left" w:pos="1320"/>
              <w:tab w:val="right" w:leader="dot" w:pos="6908"/>
            </w:tabs>
            <w:ind w:left="400"/>
            <w:rPr>
              <w:rFonts w:asciiTheme="minorHAnsi" w:eastAsiaTheme="minorEastAsia" w:hAnsiTheme="minorHAnsi" w:cstheme="minorBidi"/>
              <w:noProof/>
              <w:sz w:val="22"/>
              <w:szCs w:val="22"/>
              <w:lang w:val="pt-PT" w:eastAsia="pt-PT"/>
            </w:rPr>
          </w:pPr>
          <w:hyperlink w:anchor="_Toc54301508" w:history="1">
            <w:r w:rsidRPr="00A81D36">
              <w:rPr>
                <w:rStyle w:val="Hiperligao"/>
                <w:noProof/>
              </w:rPr>
              <w:t>2.3</w:t>
            </w:r>
            <w:r>
              <w:rPr>
                <w:rFonts w:asciiTheme="minorHAnsi" w:eastAsiaTheme="minorEastAsia" w:hAnsiTheme="minorHAnsi" w:cstheme="minorBidi"/>
                <w:noProof/>
                <w:sz w:val="22"/>
                <w:szCs w:val="22"/>
                <w:lang w:val="pt-PT" w:eastAsia="pt-PT"/>
              </w:rPr>
              <w:tab/>
            </w:r>
            <w:r w:rsidRPr="00A81D36">
              <w:rPr>
                <w:rStyle w:val="Hiperligao"/>
                <w:noProof/>
              </w:rPr>
              <w:t>Protocolos das IoT</w:t>
            </w:r>
            <w:r>
              <w:rPr>
                <w:noProof/>
              </w:rPr>
              <w:tab/>
            </w:r>
            <w:r>
              <w:rPr>
                <w:noProof/>
              </w:rPr>
              <w:fldChar w:fldCharType="begin"/>
            </w:r>
            <w:r>
              <w:rPr>
                <w:noProof/>
              </w:rPr>
              <w:instrText xml:space="preserve"> PAGEREF _Toc54301508 \h </w:instrText>
            </w:r>
            <w:r>
              <w:rPr>
                <w:noProof/>
              </w:rPr>
            </w:r>
            <w:r>
              <w:rPr>
                <w:noProof/>
              </w:rPr>
              <w:fldChar w:fldCharType="separate"/>
            </w:r>
            <w:r>
              <w:rPr>
                <w:noProof/>
              </w:rPr>
              <w:t>4</w:t>
            </w:r>
            <w:r>
              <w:rPr>
                <w:noProof/>
              </w:rPr>
              <w:fldChar w:fldCharType="end"/>
            </w:r>
          </w:hyperlink>
        </w:p>
        <w:p w14:paraId="6CD39960" w14:textId="71D6A64B" w:rsidR="00683615" w:rsidRDefault="00683615">
          <w:pPr>
            <w:pStyle w:val="ndice3"/>
            <w:tabs>
              <w:tab w:val="right" w:leader="dot" w:pos="6908"/>
            </w:tabs>
            <w:ind w:left="800"/>
            <w:rPr>
              <w:rFonts w:asciiTheme="minorHAnsi" w:eastAsiaTheme="minorEastAsia" w:hAnsiTheme="minorHAnsi" w:cstheme="minorBidi"/>
              <w:noProof/>
              <w:sz w:val="22"/>
              <w:szCs w:val="22"/>
              <w:lang w:val="pt-PT" w:eastAsia="pt-PT"/>
            </w:rPr>
          </w:pPr>
          <w:hyperlink w:anchor="_Toc54301509" w:history="1">
            <w:r w:rsidRPr="00A81D36">
              <w:rPr>
                <w:rStyle w:val="Hiperligao"/>
                <w:i/>
                <w:noProof/>
              </w:rPr>
              <w:t>Application Protocols</w:t>
            </w:r>
            <w:r>
              <w:rPr>
                <w:noProof/>
              </w:rPr>
              <w:tab/>
            </w:r>
            <w:r>
              <w:rPr>
                <w:noProof/>
              </w:rPr>
              <w:fldChar w:fldCharType="begin"/>
            </w:r>
            <w:r>
              <w:rPr>
                <w:noProof/>
              </w:rPr>
              <w:instrText xml:space="preserve"> PAGEREF _Toc54301509 \h </w:instrText>
            </w:r>
            <w:r>
              <w:rPr>
                <w:noProof/>
              </w:rPr>
            </w:r>
            <w:r>
              <w:rPr>
                <w:noProof/>
              </w:rPr>
              <w:fldChar w:fldCharType="separate"/>
            </w:r>
            <w:r>
              <w:rPr>
                <w:noProof/>
              </w:rPr>
              <w:t>4</w:t>
            </w:r>
            <w:r>
              <w:rPr>
                <w:noProof/>
              </w:rPr>
              <w:fldChar w:fldCharType="end"/>
            </w:r>
          </w:hyperlink>
        </w:p>
        <w:p w14:paraId="0CAFF349" w14:textId="162018F6" w:rsidR="00683615" w:rsidRDefault="00683615">
          <w:pPr>
            <w:pStyle w:val="ndice3"/>
            <w:tabs>
              <w:tab w:val="right" w:leader="dot" w:pos="6908"/>
            </w:tabs>
            <w:ind w:left="800"/>
            <w:rPr>
              <w:rFonts w:asciiTheme="minorHAnsi" w:eastAsiaTheme="minorEastAsia" w:hAnsiTheme="minorHAnsi" w:cstheme="minorBidi"/>
              <w:noProof/>
              <w:sz w:val="22"/>
              <w:szCs w:val="22"/>
              <w:lang w:val="pt-PT" w:eastAsia="pt-PT"/>
            </w:rPr>
          </w:pPr>
          <w:hyperlink w:anchor="_Toc54301510" w:history="1">
            <w:r w:rsidRPr="00A81D36">
              <w:rPr>
                <w:rStyle w:val="Hiperligao"/>
                <w:i/>
                <w:noProof/>
                <w:lang w:val="pt-PT"/>
              </w:rPr>
              <w:t>Service Discovery Protocols</w:t>
            </w:r>
            <w:r>
              <w:rPr>
                <w:noProof/>
              </w:rPr>
              <w:tab/>
            </w:r>
            <w:r>
              <w:rPr>
                <w:noProof/>
              </w:rPr>
              <w:fldChar w:fldCharType="begin"/>
            </w:r>
            <w:r>
              <w:rPr>
                <w:noProof/>
              </w:rPr>
              <w:instrText xml:space="preserve"> PAGEREF _Toc54301510 \h </w:instrText>
            </w:r>
            <w:r>
              <w:rPr>
                <w:noProof/>
              </w:rPr>
            </w:r>
            <w:r>
              <w:rPr>
                <w:noProof/>
              </w:rPr>
              <w:fldChar w:fldCharType="separate"/>
            </w:r>
            <w:r>
              <w:rPr>
                <w:noProof/>
              </w:rPr>
              <w:t>5</w:t>
            </w:r>
            <w:r>
              <w:rPr>
                <w:noProof/>
              </w:rPr>
              <w:fldChar w:fldCharType="end"/>
            </w:r>
          </w:hyperlink>
        </w:p>
        <w:p w14:paraId="5514F14A" w14:textId="5806F853" w:rsidR="00683615" w:rsidRDefault="00683615">
          <w:pPr>
            <w:pStyle w:val="ndice3"/>
            <w:tabs>
              <w:tab w:val="right" w:leader="dot" w:pos="6908"/>
            </w:tabs>
            <w:ind w:left="800"/>
            <w:rPr>
              <w:rFonts w:asciiTheme="minorHAnsi" w:eastAsiaTheme="minorEastAsia" w:hAnsiTheme="minorHAnsi" w:cstheme="minorBidi"/>
              <w:noProof/>
              <w:sz w:val="22"/>
              <w:szCs w:val="22"/>
              <w:lang w:val="pt-PT" w:eastAsia="pt-PT"/>
            </w:rPr>
          </w:pPr>
          <w:hyperlink w:anchor="_Toc54301511" w:history="1">
            <w:r w:rsidRPr="00A81D36">
              <w:rPr>
                <w:rStyle w:val="Hiperligao"/>
                <w:i/>
                <w:noProof/>
                <w:lang w:val="pt-PT"/>
              </w:rPr>
              <w:t>Infrastructer Protocol</w:t>
            </w:r>
            <w:r>
              <w:rPr>
                <w:noProof/>
              </w:rPr>
              <w:tab/>
            </w:r>
            <w:r>
              <w:rPr>
                <w:noProof/>
              </w:rPr>
              <w:fldChar w:fldCharType="begin"/>
            </w:r>
            <w:r>
              <w:rPr>
                <w:noProof/>
              </w:rPr>
              <w:instrText xml:space="preserve"> PAGEREF _Toc54301511 \h </w:instrText>
            </w:r>
            <w:r>
              <w:rPr>
                <w:noProof/>
              </w:rPr>
            </w:r>
            <w:r>
              <w:rPr>
                <w:noProof/>
              </w:rPr>
              <w:fldChar w:fldCharType="separate"/>
            </w:r>
            <w:r>
              <w:rPr>
                <w:noProof/>
              </w:rPr>
              <w:t>5</w:t>
            </w:r>
            <w:r>
              <w:rPr>
                <w:noProof/>
              </w:rPr>
              <w:fldChar w:fldCharType="end"/>
            </w:r>
          </w:hyperlink>
        </w:p>
        <w:p w14:paraId="1F797F73" w14:textId="2B74F2BA" w:rsidR="00683615" w:rsidRDefault="00683615">
          <w:pPr>
            <w:pStyle w:val="ndice1"/>
            <w:tabs>
              <w:tab w:val="left" w:pos="840"/>
              <w:tab w:val="right" w:leader="dot" w:pos="6908"/>
            </w:tabs>
            <w:rPr>
              <w:rFonts w:asciiTheme="minorHAnsi" w:eastAsiaTheme="minorEastAsia" w:hAnsiTheme="minorHAnsi" w:cstheme="minorBidi"/>
              <w:noProof/>
              <w:sz w:val="22"/>
              <w:szCs w:val="22"/>
              <w:lang w:val="pt-PT" w:eastAsia="pt-PT"/>
            </w:rPr>
          </w:pPr>
          <w:hyperlink w:anchor="_Toc54301512" w:history="1">
            <w:r w:rsidRPr="00A81D36">
              <w:rPr>
                <w:rStyle w:val="Hiperligao"/>
                <w:noProof/>
              </w:rPr>
              <w:t>3</w:t>
            </w:r>
            <w:r>
              <w:rPr>
                <w:rFonts w:asciiTheme="minorHAnsi" w:eastAsiaTheme="minorEastAsia" w:hAnsiTheme="minorHAnsi" w:cstheme="minorBidi"/>
                <w:noProof/>
                <w:sz w:val="22"/>
                <w:szCs w:val="22"/>
                <w:lang w:val="pt-PT" w:eastAsia="pt-PT"/>
              </w:rPr>
              <w:tab/>
            </w:r>
            <w:r w:rsidRPr="00A81D36">
              <w:rPr>
                <w:rStyle w:val="Hiperligao"/>
                <w:noProof/>
              </w:rPr>
              <w:t>Técnologias</w:t>
            </w:r>
            <w:r>
              <w:rPr>
                <w:noProof/>
              </w:rPr>
              <w:tab/>
            </w:r>
            <w:r>
              <w:rPr>
                <w:noProof/>
              </w:rPr>
              <w:fldChar w:fldCharType="begin"/>
            </w:r>
            <w:r>
              <w:rPr>
                <w:noProof/>
              </w:rPr>
              <w:instrText xml:space="preserve"> PAGEREF _Toc54301512 \h </w:instrText>
            </w:r>
            <w:r>
              <w:rPr>
                <w:noProof/>
              </w:rPr>
            </w:r>
            <w:r>
              <w:rPr>
                <w:noProof/>
              </w:rPr>
              <w:fldChar w:fldCharType="separate"/>
            </w:r>
            <w:r>
              <w:rPr>
                <w:noProof/>
              </w:rPr>
              <w:t>7</w:t>
            </w:r>
            <w:r>
              <w:rPr>
                <w:noProof/>
              </w:rPr>
              <w:fldChar w:fldCharType="end"/>
            </w:r>
          </w:hyperlink>
        </w:p>
        <w:p w14:paraId="131B10E8" w14:textId="1B46DF14" w:rsidR="00683615" w:rsidRDefault="00683615">
          <w:pPr>
            <w:pStyle w:val="ndice2"/>
            <w:tabs>
              <w:tab w:val="left" w:pos="1320"/>
              <w:tab w:val="right" w:leader="dot" w:pos="6908"/>
            </w:tabs>
            <w:ind w:left="400"/>
            <w:rPr>
              <w:rFonts w:asciiTheme="minorHAnsi" w:eastAsiaTheme="minorEastAsia" w:hAnsiTheme="minorHAnsi" w:cstheme="minorBidi"/>
              <w:noProof/>
              <w:sz w:val="22"/>
              <w:szCs w:val="22"/>
              <w:lang w:val="pt-PT" w:eastAsia="pt-PT"/>
            </w:rPr>
          </w:pPr>
          <w:hyperlink w:anchor="_Toc54301513" w:history="1">
            <w:r w:rsidRPr="00A81D36">
              <w:rPr>
                <w:rStyle w:val="Hiperligao"/>
                <w:i/>
                <w:iCs/>
                <w:noProof/>
              </w:rPr>
              <w:t>3.1</w:t>
            </w:r>
            <w:r>
              <w:rPr>
                <w:rFonts w:asciiTheme="minorHAnsi" w:eastAsiaTheme="minorEastAsia" w:hAnsiTheme="minorHAnsi" w:cstheme="minorBidi"/>
                <w:noProof/>
                <w:sz w:val="22"/>
                <w:szCs w:val="22"/>
                <w:lang w:val="pt-PT" w:eastAsia="pt-PT"/>
              </w:rPr>
              <w:tab/>
            </w:r>
            <w:r w:rsidRPr="00A81D36">
              <w:rPr>
                <w:rStyle w:val="Hiperligao"/>
                <w:i/>
                <w:iCs/>
                <w:noProof/>
              </w:rPr>
              <w:t>Big Data Analytics</w:t>
            </w:r>
            <w:r>
              <w:rPr>
                <w:noProof/>
              </w:rPr>
              <w:tab/>
            </w:r>
            <w:r>
              <w:rPr>
                <w:noProof/>
              </w:rPr>
              <w:fldChar w:fldCharType="begin"/>
            </w:r>
            <w:r>
              <w:rPr>
                <w:noProof/>
              </w:rPr>
              <w:instrText xml:space="preserve"> PAGEREF _Toc54301513 \h </w:instrText>
            </w:r>
            <w:r>
              <w:rPr>
                <w:noProof/>
              </w:rPr>
            </w:r>
            <w:r>
              <w:rPr>
                <w:noProof/>
              </w:rPr>
              <w:fldChar w:fldCharType="separate"/>
            </w:r>
            <w:r>
              <w:rPr>
                <w:noProof/>
              </w:rPr>
              <w:t>7</w:t>
            </w:r>
            <w:r>
              <w:rPr>
                <w:noProof/>
              </w:rPr>
              <w:fldChar w:fldCharType="end"/>
            </w:r>
          </w:hyperlink>
        </w:p>
        <w:p w14:paraId="10645B9E" w14:textId="65326F13" w:rsidR="00683615" w:rsidRDefault="00683615">
          <w:pPr>
            <w:pStyle w:val="ndice1"/>
            <w:tabs>
              <w:tab w:val="left" w:pos="840"/>
              <w:tab w:val="right" w:leader="dot" w:pos="6908"/>
            </w:tabs>
            <w:rPr>
              <w:rFonts w:asciiTheme="minorHAnsi" w:eastAsiaTheme="minorEastAsia" w:hAnsiTheme="minorHAnsi" w:cstheme="minorBidi"/>
              <w:noProof/>
              <w:sz w:val="22"/>
              <w:szCs w:val="22"/>
              <w:lang w:val="pt-PT" w:eastAsia="pt-PT"/>
            </w:rPr>
          </w:pPr>
          <w:hyperlink w:anchor="_Toc54301514" w:history="1">
            <w:r w:rsidRPr="00A81D36">
              <w:rPr>
                <w:rStyle w:val="Hiperligao"/>
                <w:noProof/>
              </w:rPr>
              <w:t>4</w:t>
            </w:r>
            <w:r>
              <w:rPr>
                <w:rFonts w:asciiTheme="minorHAnsi" w:eastAsiaTheme="minorEastAsia" w:hAnsiTheme="minorHAnsi" w:cstheme="minorBidi"/>
                <w:noProof/>
                <w:sz w:val="22"/>
                <w:szCs w:val="22"/>
                <w:lang w:val="pt-PT" w:eastAsia="pt-PT"/>
              </w:rPr>
              <w:tab/>
            </w:r>
            <w:r w:rsidRPr="00A81D36">
              <w:rPr>
                <w:rStyle w:val="Hiperligao"/>
                <w:noProof/>
              </w:rPr>
              <w:t>Referências</w:t>
            </w:r>
            <w:r>
              <w:rPr>
                <w:noProof/>
              </w:rPr>
              <w:tab/>
            </w:r>
            <w:r>
              <w:rPr>
                <w:noProof/>
              </w:rPr>
              <w:fldChar w:fldCharType="begin"/>
            </w:r>
            <w:r>
              <w:rPr>
                <w:noProof/>
              </w:rPr>
              <w:instrText xml:space="preserve"> PAGEREF _Toc54301514 \h </w:instrText>
            </w:r>
            <w:r>
              <w:rPr>
                <w:noProof/>
              </w:rPr>
            </w:r>
            <w:r>
              <w:rPr>
                <w:noProof/>
              </w:rPr>
              <w:fldChar w:fldCharType="separate"/>
            </w:r>
            <w:r>
              <w:rPr>
                <w:noProof/>
              </w:rPr>
              <w:t>7</w:t>
            </w:r>
            <w:r>
              <w:rPr>
                <w:noProof/>
              </w:rPr>
              <w:fldChar w:fldCharType="end"/>
            </w:r>
          </w:hyperlink>
        </w:p>
        <w:p w14:paraId="2DF4F739" w14:textId="751B6CE0" w:rsidR="003A0232" w:rsidRDefault="00F44D1B">
          <w:pPr>
            <w:pStyle w:val="p1a"/>
          </w:pPr>
          <w:r>
            <w:fldChar w:fldCharType="end"/>
          </w:r>
        </w:p>
      </w:sdtContent>
    </w:sdt>
    <w:p w14:paraId="29BD06F9" w14:textId="77777777" w:rsidR="003A0232" w:rsidRDefault="003A0232"/>
    <w:p w14:paraId="53C139F3" w14:textId="77777777" w:rsidR="003A0232" w:rsidRDefault="003A0232"/>
    <w:p w14:paraId="36D901A9" w14:textId="77777777" w:rsidR="003A0232" w:rsidRDefault="003A0232"/>
    <w:p w14:paraId="3E2176D4" w14:textId="77777777" w:rsidR="003A0232" w:rsidRDefault="003A0232"/>
    <w:p w14:paraId="24D872F7" w14:textId="77777777" w:rsidR="003A0232" w:rsidRDefault="003A0232"/>
    <w:p w14:paraId="1EBF404E" w14:textId="77777777" w:rsidR="003A0232" w:rsidRDefault="003A0232"/>
    <w:p w14:paraId="2A12AA42" w14:textId="77777777" w:rsidR="003A0232" w:rsidRDefault="003A0232"/>
    <w:p w14:paraId="291A691D" w14:textId="77777777" w:rsidR="003A0232" w:rsidRDefault="003A0232"/>
    <w:p w14:paraId="753F4DC8" w14:textId="77777777" w:rsidR="003A0232" w:rsidRDefault="003A0232"/>
    <w:p w14:paraId="1897E01A" w14:textId="1537B676" w:rsidR="003A0232" w:rsidRDefault="00F44D1B">
      <w:pPr>
        <w:pStyle w:val="heading1"/>
      </w:pPr>
      <w:bookmarkStart w:id="0" w:name="_Toc54301504"/>
      <w:proofErr w:type="spellStart"/>
      <w:r>
        <w:t>Introdu</w:t>
      </w:r>
      <w:r w:rsidR="00935318">
        <w:t>ção</w:t>
      </w:r>
      <w:bookmarkEnd w:id="0"/>
      <w:proofErr w:type="spellEnd"/>
    </w:p>
    <w:p w14:paraId="157D1566" w14:textId="501AE1AC" w:rsidR="003A0232" w:rsidRPr="00935318" w:rsidRDefault="00F44D1B">
      <w:pPr>
        <w:pStyle w:val="p1a"/>
        <w:rPr>
          <w:lang w:val="pt-PT"/>
        </w:rPr>
      </w:pPr>
      <w:r w:rsidRPr="00935318">
        <w:rPr>
          <w:lang w:val="pt-PT"/>
        </w:rPr>
        <w:tab/>
        <w:t xml:space="preserve">Nos dias que que correm, as </w:t>
      </w:r>
      <w:proofErr w:type="spellStart"/>
      <w:r w:rsidRPr="00935318">
        <w:rPr>
          <w:lang w:val="pt-PT"/>
        </w:rPr>
        <w:t>IoT</w:t>
      </w:r>
      <w:proofErr w:type="spellEnd"/>
      <w:r w:rsidRPr="00935318">
        <w:rPr>
          <w:lang w:val="pt-PT"/>
        </w:rPr>
        <w:t xml:space="preserve"> representam uma parte fundamental do funcionamento económico, financeiro e </w:t>
      </w:r>
      <w:r w:rsidR="00935318" w:rsidRPr="00935318">
        <w:rPr>
          <w:lang w:val="pt-PT"/>
        </w:rPr>
        <w:t>até</w:t>
      </w:r>
      <w:r w:rsidRPr="00935318">
        <w:rPr>
          <w:lang w:val="pt-PT"/>
        </w:rPr>
        <w:t xml:space="preserve"> social da nossa atualidade. No entanto, olhando para as </w:t>
      </w:r>
      <w:r w:rsidR="00935318" w:rsidRPr="00935318">
        <w:rPr>
          <w:lang w:val="pt-PT"/>
        </w:rPr>
        <w:t>tendências</w:t>
      </w:r>
      <w:r w:rsidRPr="00935318">
        <w:rPr>
          <w:lang w:val="pt-PT"/>
        </w:rPr>
        <w:t xml:space="preserve"> dos </w:t>
      </w:r>
      <w:r w:rsidR="00935318" w:rsidRPr="00935318">
        <w:rPr>
          <w:lang w:val="pt-PT"/>
        </w:rPr>
        <w:t>últimos</w:t>
      </w:r>
      <w:r w:rsidRPr="00935318">
        <w:rPr>
          <w:lang w:val="pt-PT"/>
        </w:rPr>
        <w:t xml:space="preserve"> tempos, desde a implementação das </w:t>
      </w:r>
      <w:proofErr w:type="spellStart"/>
      <w:r w:rsidRPr="00935318">
        <w:rPr>
          <w:lang w:val="pt-PT"/>
        </w:rPr>
        <w:t>IoT</w:t>
      </w:r>
      <w:proofErr w:type="spellEnd"/>
      <w:r w:rsidRPr="00935318">
        <w:rPr>
          <w:lang w:val="pt-PT"/>
        </w:rPr>
        <w:t>, e possível prever que o seu desenvolvimento vai crescer e que cada vez mais os serviços de utilidade dos quais dependemos vão ficar conectados entre si.</w:t>
      </w:r>
    </w:p>
    <w:p w14:paraId="7AAA9642" w14:textId="3A25D918" w:rsidR="003A0232" w:rsidRPr="00935318" w:rsidRDefault="00F44D1B">
      <w:pPr>
        <w:pStyle w:val="p1a"/>
        <w:ind w:firstLine="420"/>
        <w:rPr>
          <w:lang w:val="pt-PT"/>
        </w:rPr>
      </w:pPr>
      <w:r w:rsidRPr="00935318">
        <w:rPr>
          <w:lang w:val="pt-PT"/>
        </w:rPr>
        <w:t xml:space="preserve">Para permitir esta intercomunicação entre aparelhos e necessário que os dados recolhidos por diferentes sensores sejam interpretados de forma eficiente tendo em conta as suas limitações nomeadamente poder de processamento e armazenamento. Para alem das insuficiências acima referidas também e importante ter em conta que a transmissão dos dados recolhidos por sensores tem a possibilidade de ser corrompida ou </w:t>
      </w:r>
      <w:r w:rsidR="00935318" w:rsidRPr="00935318">
        <w:rPr>
          <w:lang w:val="pt-PT"/>
        </w:rPr>
        <w:t>até</w:t>
      </w:r>
      <w:r w:rsidRPr="00935318">
        <w:rPr>
          <w:lang w:val="pt-PT"/>
        </w:rPr>
        <w:t xml:space="preserve"> mesmo perdida, nomeadamente em sistemas de comunicação sem fios.</w:t>
      </w:r>
    </w:p>
    <w:p w14:paraId="7D53689F" w14:textId="77777777" w:rsidR="003A0232" w:rsidRPr="00935318" w:rsidRDefault="00F44D1B">
      <w:pPr>
        <w:pStyle w:val="p1a"/>
        <w:ind w:firstLine="420"/>
        <w:rPr>
          <w:lang w:val="pt-PT"/>
        </w:rPr>
      </w:pPr>
      <w:r w:rsidRPr="00935318">
        <w:rPr>
          <w:lang w:val="pt-PT"/>
        </w:rPr>
        <w:t xml:space="preserve">Após os dados capturados pelos sensores terem sido recebidos e processados devidamente, estes podem ser utilizados numa abundância de formas desde provocar acontecimentos físicos como por exemplo, ligar um determinado aparelho mecânico através de corrente elétrica, a acontecimentos virtuais como a comunicação com outro qualquer aparelho digital capaz de receber informação.  </w:t>
      </w:r>
    </w:p>
    <w:p w14:paraId="03E18557" w14:textId="53E6D961" w:rsidR="003A0232" w:rsidRPr="00935318" w:rsidRDefault="00F44D1B">
      <w:pPr>
        <w:ind w:firstLine="420"/>
        <w:rPr>
          <w:lang w:val="pt-PT"/>
        </w:rPr>
      </w:pPr>
      <w:r w:rsidRPr="00935318">
        <w:rPr>
          <w:lang w:val="pt-PT"/>
        </w:rPr>
        <w:lastRenderedPageBreak/>
        <w:t xml:space="preserve">Para que houvesse uma forma uniformizada e congruente de comunicação entre dispositivos foram criadas </w:t>
      </w:r>
      <w:r w:rsidR="00935318" w:rsidRPr="00935318">
        <w:rPr>
          <w:lang w:val="pt-PT"/>
        </w:rPr>
        <w:t>várias</w:t>
      </w:r>
      <w:r w:rsidRPr="00935318">
        <w:rPr>
          <w:lang w:val="pt-PT"/>
        </w:rPr>
        <w:t xml:space="preserve"> arquiteturas e protocolos cada um com utilidades especificas dependendo dos pontos fracos e fortes que apresentam. </w:t>
      </w:r>
    </w:p>
    <w:p w14:paraId="7DC50B88" w14:textId="014714FA" w:rsidR="003A0232" w:rsidRPr="00935318" w:rsidRDefault="00F44D1B">
      <w:pPr>
        <w:ind w:firstLine="420"/>
        <w:rPr>
          <w:i/>
          <w:iCs/>
          <w:lang w:val="pt-PT"/>
        </w:rPr>
      </w:pPr>
      <w:r w:rsidRPr="00935318">
        <w:rPr>
          <w:lang w:val="pt-PT"/>
        </w:rPr>
        <w:t xml:space="preserve">Todo este sistema de transmissão e receção de dados tem aplicações em diversas </w:t>
      </w:r>
      <w:r w:rsidR="00935318" w:rsidRPr="00935318">
        <w:rPr>
          <w:lang w:val="pt-PT"/>
        </w:rPr>
        <w:t>áreas</w:t>
      </w:r>
      <w:r w:rsidRPr="00935318">
        <w:rPr>
          <w:lang w:val="pt-PT"/>
        </w:rPr>
        <w:t xml:space="preserve"> das quais dependemos diariamente nomeadamente a </w:t>
      </w:r>
      <w:r w:rsidR="00935318" w:rsidRPr="00935318">
        <w:rPr>
          <w:lang w:val="pt-PT"/>
        </w:rPr>
        <w:t>área</w:t>
      </w:r>
      <w:r w:rsidRPr="00935318">
        <w:rPr>
          <w:lang w:val="pt-PT"/>
        </w:rPr>
        <w:t xml:space="preserve"> da saúde, como exemplo atual e relevante referir aplicações como </w:t>
      </w:r>
      <w:proofErr w:type="spellStart"/>
      <w:r w:rsidRPr="00935318">
        <w:rPr>
          <w:i/>
          <w:iCs/>
          <w:lang w:val="pt-PT"/>
        </w:rPr>
        <w:t>stayaway</w:t>
      </w:r>
      <w:proofErr w:type="spellEnd"/>
      <w:r w:rsidRPr="00935318">
        <w:rPr>
          <w:i/>
          <w:iCs/>
          <w:lang w:val="pt-PT"/>
        </w:rPr>
        <w:t>-covid</w:t>
      </w:r>
      <w:r w:rsidRPr="00935318">
        <w:rPr>
          <w:lang w:val="pt-PT"/>
        </w:rPr>
        <w:t xml:space="preserve"> , na educação com implementação de aplicações como a </w:t>
      </w:r>
      <w:proofErr w:type="spellStart"/>
      <w:r w:rsidRPr="00935318">
        <w:rPr>
          <w:i/>
          <w:iCs/>
          <w:lang w:val="pt-PT"/>
        </w:rPr>
        <w:t>blackboard</w:t>
      </w:r>
      <w:proofErr w:type="spellEnd"/>
      <w:r w:rsidRPr="00935318">
        <w:rPr>
          <w:lang w:val="pt-PT"/>
        </w:rPr>
        <w:t xml:space="preserve"> e na restauração, nomeadamente com aplicações semelhantes a popular aplicação </w:t>
      </w:r>
      <w:proofErr w:type="spellStart"/>
      <w:r w:rsidRPr="00935318">
        <w:rPr>
          <w:i/>
          <w:iCs/>
          <w:lang w:val="pt-PT"/>
        </w:rPr>
        <w:t>uber-eats</w:t>
      </w:r>
      <w:proofErr w:type="spellEnd"/>
      <w:r w:rsidRPr="00935318">
        <w:rPr>
          <w:i/>
          <w:iCs/>
          <w:lang w:val="pt-PT"/>
        </w:rPr>
        <w:t>,</w:t>
      </w:r>
      <w:r w:rsidRPr="00935318">
        <w:rPr>
          <w:lang w:val="pt-PT"/>
        </w:rPr>
        <w:t xml:space="preserve"> entre outras, fazendo assim com que a qualidade de vida individual e social melhor.</w:t>
      </w:r>
    </w:p>
    <w:p w14:paraId="0B5851B4" w14:textId="77777777" w:rsidR="003A0232" w:rsidRPr="00935318" w:rsidRDefault="00F44D1B">
      <w:pPr>
        <w:pStyle w:val="p1a"/>
        <w:ind w:firstLine="420"/>
        <w:rPr>
          <w:lang w:val="pt-PT"/>
        </w:rPr>
      </w:pPr>
      <w:r w:rsidRPr="00935318">
        <w:rPr>
          <w:lang w:val="pt-PT"/>
        </w:rPr>
        <w:t xml:space="preserve">  </w:t>
      </w:r>
    </w:p>
    <w:p w14:paraId="56430C14" w14:textId="77777777" w:rsidR="003A0232" w:rsidRPr="00935318" w:rsidRDefault="003A0232">
      <w:pPr>
        <w:pStyle w:val="p1a"/>
        <w:rPr>
          <w:lang w:val="pt-PT"/>
        </w:rPr>
      </w:pPr>
    </w:p>
    <w:p w14:paraId="6533431D" w14:textId="77777777" w:rsidR="003A0232" w:rsidRDefault="00F44D1B">
      <w:pPr>
        <w:pStyle w:val="heading1"/>
      </w:pPr>
      <w:bookmarkStart w:id="1" w:name="_Toc54301505"/>
      <w:proofErr w:type="spellStart"/>
      <w:r>
        <w:t>Arquitetura</w:t>
      </w:r>
      <w:bookmarkEnd w:id="1"/>
      <w:proofErr w:type="spellEnd"/>
    </w:p>
    <w:p w14:paraId="7AA2A64B" w14:textId="642B60D7" w:rsidR="003A0232" w:rsidRDefault="00F44D1B">
      <w:pPr>
        <w:pStyle w:val="heading2"/>
      </w:pPr>
      <w:bookmarkStart w:id="2" w:name="_Toc54301506"/>
      <w:proofErr w:type="spellStart"/>
      <w:r>
        <w:t>Níveis</w:t>
      </w:r>
      <w:proofErr w:type="spellEnd"/>
      <w:r>
        <w:t xml:space="preserve"> de </w:t>
      </w:r>
      <w:proofErr w:type="spellStart"/>
      <w:r>
        <w:t>arquitetura</w:t>
      </w:r>
      <w:bookmarkEnd w:id="2"/>
      <w:proofErr w:type="spellEnd"/>
    </w:p>
    <w:p w14:paraId="6F2EF431" w14:textId="2528B529" w:rsidR="00F730E5" w:rsidRPr="00113996" w:rsidRDefault="00F730E5" w:rsidP="00F730E5">
      <w:pPr>
        <w:rPr>
          <w:lang w:val="pt-PT"/>
        </w:rPr>
      </w:pPr>
      <w:proofErr w:type="spellStart"/>
      <w:r w:rsidRPr="00F730E5">
        <w:t>Existem</w:t>
      </w:r>
      <w:proofErr w:type="spellEnd"/>
      <w:r w:rsidRPr="00F730E5">
        <w:t xml:space="preserve"> </w:t>
      </w:r>
      <w:proofErr w:type="spellStart"/>
      <w:r w:rsidRPr="00F730E5">
        <w:t>várias</w:t>
      </w:r>
      <w:proofErr w:type="spellEnd"/>
      <w:r w:rsidRPr="00F730E5">
        <w:t xml:space="preserve"> </w:t>
      </w:r>
      <w:proofErr w:type="spellStart"/>
      <w:r w:rsidRPr="00F730E5">
        <w:t>arquiteturas</w:t>
      </w:r>
      <w:proofErr w:type="spellEnd"/>
      <w:r w:rsidRPr="00F730E5">
        <w:t xml:space="preserve"> </w:t>
      </w:r>
      <w:proofErr w:type="spellStart"/>
      <w:r w:rsidRPr="00F730E5">
        <w:t>cada</w:t>
      </w:r>
      <w:proofErr w:type="spellEnd"/>
      <w:r w:rsidRPr="00F730E5">
        <w:t xml:space="preserve"> </w:t>
      </w:r>
      <w:proofErr w:type="spellStart"/>
      <w:r w:rsidRPr="00F730E5">
        <w:t>uma</w:t>
      </w:r>
      <w:proofErr w:type="spellEnd"/>
      <w:r w:rsidRPr="00F730E5">
        <w:t xml:space="preserve"> com </w:t>
      </w:r>
      <w:proofErr w:type="spellStart"/>
      <w:r w:rsidRPr="00F730E5">
        <w:t>níveis</w:t>
      </w:r>
      <w:proofErr w:type="spellEnd"/>
      <w:r w:rsidRPr="00F730E5">
        <w:t xml:space="preserve"> </w:t>
      </w:r>
      <w:proofErr w:type="spellStart"/>
      <w:r w:rsidRPr="00F730E5">
        <w:t>número</w:t>
      </w:r>
      <w:proofErr w:type="spellEnd"/>
      <w:r w:rsidRPr="00F730E5">
        <w:t xml:space="preserve"> de </w:t>
      </w:r>
      <w:proofErr w:type="spellStart"/>
      <w:r w:rsidRPr="00F730E5">
        <w:t>camadas</w:t>
      </w:r>
      <w:proofErr w:type="spellEnd"/>
      <w:r w:rsidRPr="00F730E5">
        <w:t xml:space="preserve"> </w:t>
      </w:r>
      <w:proofErr w:type="spellStart"/>
      <w:r w:rsidRPr="00F730E5">
        <w:t>diferentes</w:t>
      </w:r>
      <w:proofErr w:type="spellEnd"/>
      <w:r w:rsidRPr="00F730E5">
        <w:t xml:space="preserve"> e com </w:t>
      </w:r>
      <w:proofErr w:type="spellStart"/>
      <w:r w:rsidRPr="00F730E5">
        <w:t>camadas</w:t>
      </w:r>
      <w:proofErr w:type="spellEnd"/>
      <w:r w:rsidRPr="00F730E5">
        <w:t xml:space="preserve"> </w:t>
      </w:r>
      <w:proofErr w:type="spellStart"/>
      <w:r w:rsidRPr="00F730E5">
        <w:t>mais</w:t>
      </w:r>
      <w:proofErr w:type="spellEnd"/>
      <w:r w:rsidRPr="00F730E5">
        <w:t xml:space="preserve"> </w:t>
      </w:r>
      <w:proofErr w:type="spellStart"/>
      <w:r w:rsidRPr="00F730E5">
        <w:t>ou</w:t>
      </w:r>
      <w:proofErr w:type="spellEnd"/>
      <w:r w:rsidRPr="00F730E5">
        <w:t xml:space="preserve"> </w:t>
      </w:r>
      <w:proofErr w:type="spellStart"/>
      <w:r w:rsidRPr="00F730E5">
        <w:t>menos</w:t>
      </w:r>
      <w:proofErr w:type="spellEnd"/>
      <w:r w:rsidRPr="00F730E5">
        <w:t xml:space="preserve"> </w:t>
      </w:r>
      <w:proofErr w:type="spellStart"/>
      <w:r w:rsidRPr="00F730E5">
        <w:t>especificos</w:t>
      </w:r>
      <w:proofErr w:type="spellEnd"/>
      <w:r w:rsidRPr="00F730E5">
        <w:t xml:space="preserve">. A </w:t>
      </w:r>
      <w:proofErr w:type="spellStart"/>
      <w:r w:rsidRPr="00F730E5">
        <w:t>primeira</w:t>
      </w:r>
      <w:proofErr w:type="spellEnd"/>
      <w:r w:rsidRPr="00F730E5">
        <w:t xml:space="preserve"> </w:t>
      </w:r>
      <w:proofErr w:type="spellStart"/>
      <w:r w:rsidRPr="00F730E5">
        <w:t>arquitetura</w:t>
      </w:r>
      <w:proofErr w:type="spellEnd"/>
      <w:r w:rsidRPr="00F730E5">
        <w:t xml:space="preserve"> </w:t>
      </w:r>
      <w:proofErr w:type="spellStart"/>
      <w:r w:rsidRPr="00F730E5">
        <w:t>apresntada</w:t>
      </w:r>
      <w:proofErr w:type="spellEnd"/>
      <w:r w:rsidRPr="00F730E5">
        <w:t xml:space="preserve"> </w:t>
      </w:r>
      <w:proofErr w:type="spellStart"/>
      <w:r w:rsidRPr="00F730E5">
        <w:t>neste</w:t>
      </w:r>
      <w:proofErr w:type="spellEnd"/>
      <w:r w:rsidRPr="00F730E5">
        <w:t xml:space="preserve"> </w:t>
      </w:r>
      <w:proofErr w:type="spellStart"/>
      <w:r w:rsidRPr="00F730E5">
        <w:t>relatório</w:t>
      </w:r>
      <w:proofErr w:type="spellEnd"/>
      <w:r w:rsidRPr="00F730E5">
        <w:t xml:space="preserve"> é </w:t>
      </w:r>
      <w:proofErr w:type="spellStart"/>
      <w:r w:rsidRPr="00F730E5">
        <w:t>chamada</w:t>
      </w:r>
      <w:proofErr w:type="spellEnd"/>
      <w:r w:rsidRPr="00F730E5">
        <w:t xml:space="preserve"> de Three-layer. </w:t>
      </w:r>
      <w:proofErr w:type="spellStart"/>
      <w:r w:rsidRPr="00F730E5">
        <w:t>Esta</w:t>
      </w:r>
      <w:proofErr w:type="spellEnd"/>
      <w:r w:rsidRPr="00F730E5">
        <w:t xml:space="preserve"> </w:t>
      </w:r>
      <w:proofErr w:type="spellStart"/>
      <w:r w:rsidRPr="00F730E5">
        <w:t>arquitetura</w:t>
      </w:r>
      <w:proofErr w:type="spellEnd"/>
      <w:r w:rsidRPr="00F730E5">
        <w:t xml:space="preserve">, </w:t>
      </w:r>
      <w:proofErr w:type="spellStart"/>
      <w:r w:rsidRPr="00F730E5">
        <w:t>tal</w:t>
      </w:r>
      <w:proofErr w:type="spellEnd"/>
      <w:r w:rsidRPr="00F730E5">
        <w:t xml:space="preserve"> </w:t>
      </w:r>
      <w:proofErr w:type="spellStart"/>
      <w:r w:rsidRPr="00F730E5">
        <w:t>como</w:t>
      </w:r>
      <w:proofErr w:type="spellEnd"/>
      <w:r w:rsidRPr="00F730E5">
        <w:t xml:space="preserve"> o </w:t>
      </w:r>
      <w:proofErr w:type="spellStart"/>
      <w:r w:rsidRPr="00F730E5">
        <w:t>nome</w:t>
      </w:r>
      <w:proofErr w:type="spellEnd"/>
      <w:r w:rsidRPr="00F730E5">
        <w:t xml:space="preserve"> indica </w:t>
      </w:r>
      <w:proofErr w:type="spellStart"/>
      <w:r w:rsidRPr="00F730E5">
        <w:t>tem</w:t>
      </w:r>
      <w:proofErr w:type="spellEnd"/>
      <w:r w:rsidRPr="00F730E5">
        <w:t xml:space="preserve"> 3 </w:t>
      </w:r>
      <w:proofErr w:type="spellStart"/>
      <w:r w:rsidRPr="00F730E5">
        <w:t>níveis</w:t>
      </w:r>
      <w:proofErr w:type="spellEnd"/>
      <w:r w:rsidRPr="00F730E5">
        <w:t>: Perception Layer(</w:t>
      </w:r>
      <w:proofErr w:type="spellStart"/>
      <w:r w:rsidRPr="00F730E5">
        <w:t>Sensores</w:t>
      </w:r>
      <w:proofErr w:type="spellEnd"/>
      <w:r w:rsidRPr="00F730E5">
        <w:t xml:space="preserve"> que </w:t>
      </w:r>
      <w:proofErr w:type="spellStart"/>
      <w:r w:rsidRPr="00F730E5">
        <w:t>recolhem</w:t>
      </w:r>
      <w:proofErr w:type="spellEnd"/>
      <w:r w:rsidRPr="00F730E5">
        <w:t xml:space="preserve"> </w:t>
      </w:r>
      <w:proofErr w:type="spellStart"/>
      <w:r w:rsidRPr="00F730E5">
        <w:t>informação</w:t>
      </w:r>
      <w:proofErr w:type="spellEnd"/>
      <w:r w:rsidRPr="00F730E5">
        <w:t xml:space="preserve"> e que </w:t>
      </w:r>
      <w:proofErr w:type="spellStart"/>
      <w:r w:rsidRPr="00F730E5">
        <w:t>identificam</w:t>
      </w:r>
      <w:proofErr w:type="spellEnd"/>
      <w:r w:rsidRPr="00F730E5">
        <w:t xml:space="preserve"> outros </w:t>
      </w:r>
      <w:proofErr w:type="spellStart"/>
      <w:r w:rsidRPr="00F730E5">
        <w:t>objetos</w:t>
      </w:r>
      <w:proofErr w:type="spellEnd"/>
      <w:r w:rsidRPr="00F730E5">
        <w:t xml:space="preserve"> IoT no </w:t>
      </w:r>
      <w:proofErr w:type="spellStart"/>
      <w:r w:rsidRPr="00F730E5">
        <w:t>meio</w:t>
      </w:r>
      <w:proofErr w:type="spellEnd"/>
      <w:r w:rsidRPr="00F730E5">
        <w:t xml:space="preserve">), Network Layer(Este </w:t>
      </w:r>
      <w:proofErr w:type="spellStart"/>
      <w:r w:rsidRPr="00F730E5">
        <w:t>nível</w:t>
      </w:r>
      <w:proofErr w:type="spellEnd"/>
      <w:r w:rsidRPr="00F730E5">
        <w:t xml:space="preserve"> </w:t>
      </w:r>
      <w:proofErr w:type="spellStart"/>
      <w:r w:rsidRPr="00F730E5">
        <w:t>conecta</w:t>
      </w:r>
      <w:proofErr w:type="spellEnd"/>
      <w:r w:rsidRPr="00F730E5">
        <w:t xml:space="preserve"> </w:t>
      </w:r>
      <w:proofErr w:type="spellStart"/>
      <w:r w:rsidRPr="00F730E5">
        <w:t>os</w:t>
      </w:r>
      <w:proofErr w:type="spellEnd"/>
      <w:r w:rsidRPr="00F730E5">
        <w:t xml:space="preserve"> </w:t>
      </w:r>
      <w:proofErr w:type="spellStart"/>
      <w:r w:rsidRPr="00F730E5">
        <w:t>vários</w:t>
      </w:r>
      <w:proofErr w:type="spellEnd"/>
      <w:r w:rsidRPr="00F730E5">
        <w:t xml:space="preserve"> </w:t>
      </w:r>
      <w:proofErr w:type="spellStart"/>
      <w:r w:rsidRPr="00F730E5">
        <w:t>objetos</w:t>
      </w:r>
      <w:proofErr w:type="spellEnd"/>
      <w:r w:rsidRPr="00F730E5">
        <w:t xml:space="preserve"> IoT a </w:t>
      </w:r>
      <w:proofErr w:type="spellStart"/>
      <w:r w:rsidRPr="00F730E5">
        <w:t>dispositivos</w:t>
      </w:r>
      <w:proofErr w:type="spellEnd"/>
      <w:r w:rsidRPr="00F730E5">
        <w:t xml:space="preserve"> com </w:t>
      </w:r>
      <w:proofErr w:type="spellStart"/>
      <w:r w:rsidRPr="00F730E5">
        <w:t>ligação</w:t>
      </w:r>
      <w:proofErr w:type="spellEnd"/>
      <w:r w:rsidRPr="00F730E5">
        <w:t xml:space="preserve"> á rede, </w:t>
      </w:r>
      <w:proofErr w:type="spellStart"/>
      <w:r w:rsidRPr="00F730E5">
        <w:t>servidores</w:t>
      </w:r>
      <w:proofErr w:type="spellEnd"/>
      <w:r w:rsidRPr="00F730E5">
        <w:t xml:space="preserve"> e outros </w:t>
      </w:r>
      <w:proofErr w:type="spellStart"/>
      <w:r w:rsidRPr="00F730E5">
        <w:t>objetos</w:t>
      </w:r>
      <w:proofErr w:type="spellEnd"/>
      <w:r w:rsidRPr="00F730E5">
        <w:t xml:space="preserve"> IoT e </w:t>
      </w:r>
      <w:proofErr w:type="spellStart"/>
      <w:r w:rsidRPr="00F730E5">
        <w:t>processar</w:t>
      </w:r>
      <w:proofErr w:type="spellEnd"/>
      <w:r w:rsidRPr="00F730E5">
        <w:t xml:space="preserve"> </w:t>
      </w:r>
      <w:proofErr w:type="spellStart"/>
      <w:r w:rsidRPr="00F730E5">
        <w:t>os</w:t>
      </w:r>
      <w:proofErr w:type="spellEnd"/>
      <w:r w:rsidRPr="00F730E5">
        <w:t xml:space="preserve"> dados </w:t>
      </w:r>
      <w:proofErr w:type="spellStart"/>
      <w:r w:rsidRPr="00F730E5">
        <w:t>recolhidos</w:t>
      </w:r>
      <w:proofErr w:type="spellEnd"/>
      <w:r w:rsidRPr="00F730E5">
        <w:t xml:space="preserve"> </w:t>
      </w:r>
      <w:proofErr w:type="spellStart"/>
      <w:r w:rsidRPr="00F730E5">
        <w:t>pelos</w:t>
      </w:r>
      <w:proofErr w:type="spellEnd"/>
      <w:r w:rsidRPr="00F730E5">
        <w:t xml:space="preserve"> </w:t>
      </w:r>
      <w:proofErr w:type="spellStart"/>
      <w:r w:rsidRPr="00F730E5">
        <w:t>sensores</w:t>
      </w:r>
      <w:proofErr w:type="spellEnd"/>
      <w:r w:rsidRPr="00F730E5">
        <w:t xml:space="preserve">) e </w:t>
      </w:r>
      <w:proofErr w:type="spellStart"/>
      <w:r w:rsidRPr="00F730E5">
        <w:t>Aplication</w:t>
      </w:r>
      <w:proofErr w:type="spellEnd"/>
      <w:r w:rsidRPr="00F730E5">
        <w:t xml:space="preserve"> Layer(Este </w:t>
      </w:r>
      <w:proofErr w:type="spellStart"/>
      <w:r w:rsidRPr="00F730E5">
        <w:t>nível</w:t>
      </w:r>
      <w:proofErr w:type="spellEnd"/>
      <w:r w:rsidRPr="00F730E5">
        <w:t xml:space="preserve"> é </w:t>
      </w:r>
      <w:proofErr w:type="spellStart"/>
      <w:r w:rsidRPr="00F730E5">
        <w:t>responsabilizado</w:t>
      </w:r>
      <w:proofErr w:type="spellEnd"/>
      <w:r w:rsidRPr="00F730E5">
        <w:t xml:space="preserve"> por </w:t>
      </w:r>
      <w:proofErr w:type="spellStart"/>
      <w:r w:rsidRPr="00F730E5">
        <w:t>fornecer</w:t>
      </w:r>
      <w:proofErr w:type="spellEnd"/>
      <w:r w:rsidRPr="00F730E5">
        <w:t xml:space="preserve"> </w:t>
      </w:r>
      <w:proofErr w:type="spellStart"/>
      <w:r w:rsidRPr="00F730E5">
        <w:t>serviços</w:t>
      </w:r>
      <w:proofErr w:type="spellEnd"/>
      <w:r w:rsidRPr="00F730E5">
        <w:t xml:space="preserve"> </w:t>
      </w:r>
      <w:proofErr w:type="spellStart"/>
      <w:r w:rsidRPr="00F730E5">
        <w:t>específicos</w:t>
      </w:r>
      <w:proofErr w:type="spellEnd"/>
      <w:r w:rsidRPr="00F730E5">
        <w:t xml:space="preserve"> da </w:t>
      </w:r>
      <w:proofErr w:type="spellStart"/>
      <w:r w:rsidRPr="00F730E5">
        <w:t>aplicação</w:t>
      </w:r>
      <w:proofErr w:type="spellEnd"/>
      <w:r w:rsidRPr="00F730E5">
        <w:t xml:space="preserve"> IoT </w:t>
      </w:r>
      <w:proofErr w:type="spellStart"/>
      <w:r w:rsidRPr="00F730E5">
        <w:t>ao</w:t>
      </w:r>
      <w:proofErr w:type="spellEnd"/>
      <w:r w:rsidRPr="00F730E5">
        <w:t xml:space="preserve"> </w:t>
      </w:r>
      <w:proofErr w:type="spellStart"/>
      <w:r w:rsidRPr="00F730E5">
        <w:t>utilizador</w:t>
      </w:r>
      <w:proofErr w:type="spellEnd"/>
      <w:r w:rsidRPr="00F730E5">
        <w:t xml:space="preserve">). </w:t>
      </w:r>
      <w:proofErr w:type="spellStart"/>
      <w:r w:rsidRPr="00F730E5">
        <w:t>Apesar</w:t>
      </w:r>
      <w:proofErr w:type="spellEnd"/>
      <w:r w:rsidRPr="00F730E5">
        <w:t xml:space="preserve"> de </w:t>
      </w:r>
      <w:proofErr w:type="spellStart"/>
      <w:r w:rsidRPr="00F730E5">
        <w:t>resumir</w:t>
      </w:r>
      <w:proofErr w:type="spellEnd"/>
      <w:r w:rsidRPr="00F730E5">
        <w:t xml:space="preserve"> o </w:t>
      </w:r>
      <w:proofErr w:type="spellStart"/>
      <w:r w:rsidRPr="00F730E5">
        <w:t>essaencial</w:t>
      </w:r>
      <w:proofErr w:type="spellEnd"/>
      <w:r w:rsidRPr="00F730E5">
        <w:t xml:space="preserve"> das IoT </w:t>
      </w:r>
      <w:proofErr w:type="spellStart"/>
      <w:r w:rsidRPr="00F730E5">
        <w:t>não</w:t>
      </w:r>
      <w:proofErr w:type="spellEnd"/>
      <w:r w:rsidRPr="00F730E5">
        <w:t xml:space="preserve"> é </w:t>
      </w:r>
      <w:proofErr w:type="spellStart"/>
      <w:r w:rsidRPr="00F730E5">
        <w:t>mais</w:t>
      </w:r>
      <w:proofErr w:type="spellEnd"/>
      <w:r w:rsidRPr="00F730E5">
        <w:t xml:space="preserve"> </w:t>
      </w:r>
      <w:proofErr w:type="spellStart"/>
      <w:r w:rsidRPr="00F730E5">
        <w:t>adequada</w:t>
      </w:r>
      <w:proofErr w:type="spellEnd"/>
      <w:r w:rsidRPr="00F730E5">
        <w:t xml:space="preserve"> para </w:t>
      </w:r>
      <w:proofErr w:type="spellStart"/>
      <w:r w:rsidRPr="00F730E5">
        <w:t>desenvolver</w:t>
      </w:r>
      <w:proofErr w:type="spellEnd"/>
      <w:r w:rsidRPr="00F730E5">
        <w:t xml:space="preserve"> </w:t>
      </w:r>
      <w:proofErr w:type="spellStart"/>
      <w:r w:rsidRPr="00F730E5">
        <w:t>estudos</w:t>
      </w:r>
      <w:proofErr w:type="spellEnd"/>
      <w:r w:rsidRPr="00F730E5">
        <w:t xml:space="preserve"> </w:t>
      </w:r>
      <w:proofErr w:type="spellStart"/>
      <w:r w:rsidRPr="00F730E5">
        <w:t>em</w:t>
      </w:r>
      <w:proofErr w:type="spellEnd"/>
      <w:r w:rsidRPr="00F730E5">
        <w:t xml:space="preserve"> </w:t>
      </w:r>
      <w:proofErr w:type="spellStart"/>
      <w:r w:rsidRPr="00F730E5">
        <w:t>relação</w:t>
      </w:r>
      <w:proofErr w:type="spellEnd"/>
      <w:r w:rsidRPr="00F730E5">
        <w:t xml:space="preserve"> as IoT, pois é </w:t>
      </w:r>
      <w:proofErr w:type="spellStart"/>
      <w:r w:rsidRPr="00F730E5">
        <w:t>uma</w:t>
      </w:r>
      <w:proofErr w:type="spellEnd"/>
      <w:r w:rsidRPr="00F730E5">
        <w:t xml:space="preserve"> </w:t>
      </w:r>
      <w:proofErr w:type="spellStart"/>
      <w:r w:rsidRPr="00F730E5">
        <w:t>arquitetura</w:t>
      </w:r>
      <w:proofErr w:type="spellEnd"/>
      <w:r w:rsidRPr="00F730E5">
        <w:t xml:space="preserve"> </w:t>
      </w:r>
      <w:proofErr w:type="spellStart"/>
      <w:r w:rsidRPr="00F730E5">
        <w:t>muito</w:t>
      </w:r>
      <w:proofErr w:type="spellEnd"/>
      <w:r w:rsidRPr="00F730E5">
        <w:t xml:space="preserve"> </w:t>
      </w:r>
      <w:proofErr w:type="spellStart"/>
      <w:r w:rsidRPr="00F730E5">
        <w:t>genérica</w:t>
      </w:r>
      <w:proofErr w:type="spellEnd"/>
      <w:r w:rsidRPr="00F730E5">
        <w:t xml:space="preserve">. A </w:t>
      </w:r>
      <w:proofErr w:type="spellStart"/>
      <w:r w:rsidRPr="00F730E5">
        <w:t>arquitetura</w:t>
      </w:r>
      <w:proofErr w:type="spellEnd"/>
      <w:r w:rsidRPr="00F730E5">
        <w:t xml:space="preserve"> Five-Layer é </w:t>
      </w:r>
      <w:proofErr w:type="spellStart"/>
      <w:r w:rsidRPr="00F730E5">
        <w:t>mais</w:t>
      </w:r>
      <w:proofErr w:type="spellEnd"/>
      <w:r w:rsidRPr="00F730E5">
        <w:t xml:space="preserve"> </w:t>
      </w:r>
      <w:proofErr w:type="spellStart"/>
      <w:r w:rsidRPr="00F730E5">
        <w:t>detalhada</w:t>
      </w:r>
      <w:proofErr w:type="spellEnd"/>
      <w:r w:rsidRPr="00F730E5">
        <w:t xml:space="preserve"> e </w:t>
      </w:r>
      <w:proofErr w:type="spellStart"/>
      <w:r w:rsidRPr="00F730E5">
        <w:t>mais</w:t>
      </w:r>
      <w:proofErr w:type="spellEnd"/>
      <w:r w:rsidRPr="00F730E5">
        <w:t xml:space="preserve"> </w:t>
      </w:r>
      <w:proofErr w:type="spellStart"/>
      <w:r w:rsidRPr="00F730E5">
        <w:t>especifica</w:t>
      </w:r>
      <w:proofErr w:type="spellEnd"/>
      <w:r w:rsidRPr="00F730E5">
        <w:t xml:space="preserve"> </w:t>
      </w:r>
      <w:proofErr w:type="spellStart"/>
      <w:r w:rsidRPr="00F730E5">
        <w:t>dividindo</w:t>
      </w:r>
      <w:proofErr w:type="spellEnd"/>
      <w:r w:rsidRPr="00F730E5">
        <w:t xml:space="preserve">-se </w:t>
      </w:r>
      <w:proofErr w:type="spellStart"/>
      <w:r w:rsidRPr="00F730E5">
        <w:t>em</w:t>
      </w:r>
      <w:proofErr w:type="spellEnd"/>
      <w:r w:rsidRPr="00F730E5">
        <w:t xml:space="preserve"> 5 </w:t>
      </w:r>
      <w:proofErr w:type="spellStart"/>
      <w:r w:rsidRPr="00F730E5">
        <w:t>camadas</w:t>
      </w:r>
      <w:proofErr w:type="spellEnd"/>
      <w:r w:rsidRPr="00F730E5">
        <w:t>: Object layer(</w:t>
      </w:r>
      <w:proofErr w:type="spellStart"/>
      <w:r w:rsidRPr="00F730E5">
        <w:t>Camada</w:t>
      </w:r>
      <w:proofErr w:type="spellEnd"/>
      <w:r w:rsidRPr="00F730E5">
        <w:t xml:space="preserve"> com a </w:t>
      </w:r>
      <w:proofErr w:type="spellStart"/>
      <w:r w:rsidRPr="00F730E5">
        <w:t>msm</w:t>
      </w:r>
      <w:proofErr w:type="spellEnd"/>
      <w:r w:rsidRPr="00F730E5">
        <w:t xml:space="preserve"> </w:t>
      </w:r>
      <w:proofErr w:type="spellStart"/>
      <w:r w:rsidRPr="00F730E5">
        <w:t>função</w:t>
      </w:r>
      <w:proofErr w:type="spellEnd"/>
      <w:r w:rsidRPr="00F730E5">
        <w:t xml:space="preserve"> que a Perception Layer), Object Management Layer (</w:t>
      </w:r>
      <w:proofErr w:type="spellStart"/>
      <w:r w:rsidRPr="00F730E5">
        <w:t>Transfere</w:t>
      </w:r>
      <w:proofErr w:type="spellEnd"/>
      <w:r w:rsidRPr="00F730E5">
        <w:t xml:space="preserve"> </w:t>
      </w:r>
      <w:proofErr w:type="spellStart"/>
      <w:r w:rsidRPr="00F730E5">
        <w:t>os</w:t>
      </w:r>
      <w:proofErr w:type="spellEnd"/>
      <w:r w:rsidRPr="00F730E5">
        <w:t xml:space="preserve"> dados </w:t>
      </w:r>
      <w:proofErr w:type="spellStart"/>
      <w:r w:rsidRPr="00F730E5">
        <w:t>recolhidos</w:t>
      </w:r>
      <w:proofErr w:type="spellEnd"/>
      <w:r w:rsidRPr="00F730E5">
        <w:t xml:space="preserve"> </w:t>
      </w:r>
      <w:proofErr w:type="spellStart"/>
      <w:r w:rsidRPr="00F730E5">
        <w:t>na</w:t>
      </w:r>
      <w:proofErr w:type="spellEnd"/>
      <w:r w:rsidRPr="00F730E5">
        <w:t xml:space="preserve"> Object Layer para a Service Management Layer </w:t>
      </w:r>
      <w:proofErr w:type="spellStart"/>
      <w:r w:rsidRPr="00F730E5">
        <w:t>através</w:t>
      </w:r>
      <w:proofErr w:type="spellEnd"/>
      <w:r w:rsidRPr="00F730E5">
        <w:t xml:space="preserve"> de </w:t>
      </w:r>
      <w:proofErr w:type="spellStart"/>
      <w:r w:rsidRPr="00F730E5">
        <w:t>canais</w:t>
      </w:r>
      <w:proofErr w:type="spellEnd"/>
      <w:r w:rsidRPr="00F730E5">
        <w:t xml:space="preserve"> </w:t>
      </w:r>
      <w:proofErr w:type="spellStart"/>
      <w:r w:rsidRPr="00F730E5">
        <w:t>seguros</w:t>
      </w:r>
      <w:proofErr w:type="spellEnd"/>
      <w:r w:rsidRPr="00F730E5">
        <w:t xml:space="preserve">. </w:t>
      </w:r>
      <w:proofErr w:type="spellStart"/>
      <w:r w:rsidRPr="00F730E5">
        <w:t>Os</w:t>
      </w:r>
      <w:proofErr w:type="spellEnd"/>
      <w:r w:rsidRPr="00F730E5">
        <w:t xml:space="preserve"> dados </w:t>
      </w:r>
      <w:proofErr w:type="spellStart"/>
      <w:r w:rsidRPr="00F730E5">
        <w:t>são</w:t>
      </w:r>
      <w:proofErr w:type="spellEnd"/>
      <w:r w:rsidRPr="00F730E5">
        <w:t xml:space="preserve"> </w:t>
      </w:r>
      <w:proofErr w:type="spellStart"/>
      <w:r w:rsidRPr="00F730E5">
        <w:t>transferidos</w:t>
      </w:r>
      <w:proofErr w:type="spellEnd"/>
      <w:r w:rsidRPr="00F730E5">
        <w:t xml:space="preserve"> </w:t>
      </w:r>
      <w:proofErr w:type="spellStart"/>
      <w:r w:rsidRPr="00F730E5">
        <w:t>através</w:t>
      </w:r>
      <w:proofErr w:type="spellEnd"/>
      <w:r w:rsidRPr="00F730E5">
        <w:t xml:space="preserve"> RFID, 3G, </w:t>
      </w:r>
      <w:proofErr w:type="spellStart"/>
      <w:r w:rsidRPr="00F730E5">
        <w:t>WiFi</w:t>
      </w:r>
      <w:proofErr w:type="spellEnd"/>
      <w:r w:rsidRPr="00F730E5">
        <w:t xml:space="preserve">, Bluetooth Low Energy, LAN entre </w:t>
      </w:r>
      <w:proofErr w:type="spellStart"/>
      <w:r w:rsidRPr="00F730E5">
        <w:t>outras</w:t>
      </w:r>
      <w:proofErr w:type="spellEnd"/>
      <w:r w:rsidRPr="00F730E5">
        <w:t xml:space="preserve">), Service </w:t>
      </w:r>
      <w:proofErr w:type="spellStart"/>
      <w:r w:rsidRPr="00F730E5">
        <w:t>Managment</w:t>
      </w:r>
      <w:proofErr w:type="spellEnd"/>
      <w:r w:rsidRPr="00F730E5">
        <w:t xml:space="preserve"> </w:t>
      </w:r>
      <w:proofErr w:type="gramStart"/>
      <w:r w:rsidRPr="00113996">
        <w:rPr>
          <w:i/>
          <w:iCs/>
        </w:rPr>
        <w:t>Layer</w:t>
      </w:r>
      <w:r w:rsidRPr="00F730E5">
        <w:t>(</w:t>
      </w:r>
      <w:proofErr w:type="spellStart"/>
      <w:proofErr w:type="gramEnd"/>
      <w:r w:rsidRPr="00F730E5">
        <w:t>Esta</w:t>
      </w:r>
      <w:proofErr w:type="spellEnd"/>
      <w:r w:rsidRPr="00F730E5">
        <w:t xml:space="preserve"> layer </w:t>
      </w:r>
      <w:proofErr w:type="spellStart"/>
      <w:r w:rsidRPr="00F730E5">
        <w:t>armazena</w:t>
      </w:r>
      <w:proofErr w:type="spellEnd"/>
      <w:r w:rsidRPr="00F730E5">
        <w:t xml:space="preserve">, </w:t>
      </w:r>
      <w:proofErr w:type="spellStart"/>
      <w:r w:rsidRPr="00F730E5">
        <w:t>analisa</w:t>
      </w:r>
      <w:proofErr w:type="spellEnd"/>
      <w:r w:rsidRPr="00F730E5">
        <w:t xml:space="preserve"> e </w:t>
      </w:r>
      <w:proofErr w:type="spellStart"/>
      <w:r w:rsidRPr="00F730E5">
        <w:t>processa</w:t>
      </w:r>
      <w:proofErr w:type="spellEnd"/>
      <w:r w:rsidRPr="00F730E5">
        <w:t xml:space="preserve"> </w:t>
      </w:r>
      <w:proofErr w:type="spellStart"/>
      <w:r w:rsidRPr="00F730E5">
        <w:t>os</w:t>
      </w:r>
      <w:proofErr w:type="spellEnd"/>
      <w:r w:rsidRPr="00F730E5">
        <w:t xml:space="preserve"> dados </w:t>
      </w:r>
      <w:proofErr w:type="spellStart"/>
      <w:r w:rsidRPr="00F730E5">
        <w:t>transferidos</w:t>
      </w:r>
      <w:proofErr w:type="spellEnd"/>
      <w:r w:rsidRPr="00F730E5">
        <w:t xml:space="preserve"> pela Object </w:t>
      </w:r>
      <w:proofErr w:type="spellStart"/>
      <w:r w:rsidRPr="00F730E5">
        <w:t>Managment</w:t>
      </w:r>
      <w:proofErr w:type="spellEnd"/>
      <w:r w:rsidRPr="00F730E5">
        <w:t xml:space="preserve"> Layer. Nesta </w:t>
      </w:r>
      <w:proofErr w:type="spellStart"/>
      <w:r w:rsidRPr="00F730E5">
        <w:t>camada</w:t>
      </w:r>
      <w:proofErr w:type="spellEnd"/>
      <w:r w:rsidRPr="00F730E5">
        <w:t xml:space="preserve"> é </w:t>
      </w:r>
      <w:proofErr w:type="spellStart"/>
      <w:r w:rsidRPr="00F730E5">
        <w:t>onde</w:t>
      </w:r>
      <w:proofErr w:type="spellEnd"/>
      <w:r w:rsidRPr="00F730E5">
        <w:t xml:space="preserve"> se </w:t>
      </w:r>
      <w:proofErr w:type="spellStart"/>
      <w:r w:rsidRPr="00F730E5">
        <w:t>aplica</w:t>
      </w:r>
      <w:proofErr w:type="spellEnd"/>
      <w:r w:rsidRPr="00F730E5">
        <w:t xml:space="preserve"> as </w:t>
      </w:r>
      <w:proofErr w:type="spellStart"/>
      <w:r w:rsidRPr="00F730E5">
        <w:t>tecnologias</w:t>
      </w:r>
      <w:proofErr w:type="spellEnd"/>
      <w:r w:rsidRPr="00F730E5">
        <w:t xml:space="preserve"> as databases, cloud computing e Big data analysis), </w:t>
      </w:r>
      <w:proofErr w:type="spellStart"/>
      <w:r w:rsidRPr="00F730E5">
        <w:t>Aplication</w:t>
      </w:r>
      <w:proofErr w:type="spellEnd"/>
      <w:r w:rsidRPr="00F730E5">
        <w:t xml:space="preserve"> Layer(A </w:t>
      </w:r>
      <w:proofErr w:type="spellStart"/>
      <w:r w:rsidRPr="00F730E5">
        <w:t>mesma</w:t>
      </w:r>
      <w:proofErr w:type="spellEnd"/>
      <w:r w:rsidRPr="00F730E5">
        <w:t xml:space="preserve"> </w:t>
      </w:r>
      <w:proofErr w:type="spellStart"/>
      <w:r w:rsidRPr="00F730E5">
        <w:t>camada</w:t>
      </w:r>
      <w:proofErr w:type="spellEnd"/>
      <w:r w:rsidRPr="00F730E5">
        <w:t xml:space="preserve"> </w:t>
      </w:r>
      <w:proofErr w:type="spellStart"/>
      <w:r w:rsidRPr="00F730E5">
        <w:t>utilizada</w:t>
      </w:r>
      <w:proofErr w:type="spellEnd"/>
      <w:r w:rsidRPr="00F730E5">
        <w:t xml:space="preserve"> </w:t>
      </w:r>
      <w:proofErr w:type="spellStart"/>
      <w:r w:rsidRPr="00F730E5">
        <w:t>na</w:t>
      </w:r>
      <w:proofErr w:type="spellEnd"/>
      <w:r w:rsidRPr="00F730E5">
        <w:t xml:space="preserve"> Three-Layer) e Business Layer(Gere </w:t>
      </w:r>
      <w:proofErr w:type="spellStart"/>
      <w:r w:rsidRPr="00F730E5">
        <w:t>todo</w:t>
      </w:r>
      <w:proofErr w:type="spellEnd"/>
      <w:r w:rsidRPr="00F730E5">
        <w:t xml:space="preserve"> o </w:t>
      </w:r>
      <w:proofErr w:type="spellStart"/>
      <w:r w:rsidRPr="00F730E5">
        <w:t>sistema</w:t>
      </w:r>
      <w:proofErr w:type="spellEnd"/>
      <w:r w:rsidRPr="00F730E5">
        <w:t xml:space="preserve"> IoT, </w:t>
      </w:r>
      <w:proofErr w:type="spellStart"/>
      <w:r w:rsidRPr="00F730E5">
        <w:t>desde</w:t>
      </w:r>
      <w:proofErr w:type="spellEnd"/>
      <w:r w:rsidRPr="00F730E5">
        <w:t xml:space="preserve"> as </w:t>
      </w:r>
      <w:proofErr w:type="spellStart"/>
      <w:r w:rsidRPr="00F730E5">
        <w:t>suas</w:t>
      </w:r>
      <w:proofErr w:type="spellEnd"/>
      <w:r w:rsidRPr="00F730E5">
        <w:t xml:space="preserve"> </w:t>
      </w:r>
      <w:proofErr w:type="spellStart"/>
      <w:r w:rsidRPr="00F730E5">
        <w:t>aplicações</w:t>
      </w:r>
      <w:proofErr w:type="spellEnd"/>
      <w:r w:rsidRPr="00F730E5">
        <w:t xml:space="preserve"> </w:t>
      </w:r>
      <w:proofErr w:type="spellStart"/>
      <w:r w:rsidRPr="00F730E5">
        <w:t>aos</w:t>
      </w:r>
      <w:proofErr w:type="spellEnd"/>
      <w:r w:rsidRPr="00F730E5">
        <w:t xml:space="preserve"> </w:t>
      </w:r>
      <w:proofErr w:type="spellStart"/>
      <w:r w:rsidRPr="00F730E5">
        <w:t>seus</w:t>
      </w:r>
      <w:proofErr w:type="spellEnd"/>
      <w:r w:rsidRPr="00F730E5">
        <w:t xml:space="preserve"> </w:t>
      </w:r>
      <w:proofErr w:type="spellStart"/>
      <w:r w:rsidRPr="00F730E5">
        <w:t>modelos</w:t>
      </w:r>
      <w:proofErr w:type="spellEnd"/>
      <w:r w:rsidRPr="00F730E5">
        <w:t xml:space="preserve"> </w:t>
      </w:r>
      <w:proofErr w:type="spellStart"/>
      <w:r w:rsidRPr="00F730E5">
        <w:t>economicos</w:t>
      </w:r>
      <w:proofErr w:type="spellEnd"/>
      <w:r w:rsidRPr="00F730E5">
        <w:t xml:space="preserve">). </w:t>
      </w:r>
      <w:r w:rsidRPr="00113996">
        <w:rPr>
          <w:lang w:val="pt-PT"/>
        </w:rPr>
        <w:t>Para além destas arquiteturas existem outras como arquiteturas SOA-</w:t>
      </w:r>
      <w:proofErr w:type="spellStart"/>
      <w:r w:rsidRPr="00113996">
        <w:rPr>
          <w:lang w:val="pt-PT"/>
        </w:rPr>
        <w:t>based</w:t>
      </w:r>
      <w:proofErr w:type="spellEnd"/>
      <w:r w:rsidRPr="00113996">
        <w:rPr>
          <w:lang w:val="pt-PT"/>
        </w:rPr>
        <w:t xml:space="preserve"> que possuem uma camada </w:t>
      </w:r>
      <w:proofErr w:type="spellStart"/>
      <w:r w:rsidRPr="00113996">
        <w:rPr>
          <w:lang w:val="pt-PT"/>
        </w:rPr>
        <w:t>Service</w:t>
      </w:r>
      <w:proofErr w:type="spellEnd"/>
      <w:r w:rsidRPr="00113996">
        <w:rPr>
          <w:lang w:val="pt-PT"/>
        </w:rPr>
        <w:t xml:space="preserve"> </w:t>
      </w:r>
      <w:proofErr w:type="spellStart"/>
      <w:proofErr w:type="gramStart"/>
      <w:r w:rsidRPr="00113996">
        <w:rPr>
          <w:i/>
          <w:iCs/>
          <w:lang w:val="pt-PT"/>
        </w:rPr>
        <w:t>Composition</w:t>
      </w:r>
      <w:proofErr w:type="spellEnd"/>
      <w:r w:rsidRPr="00113996">
        <w:rPr>
          <w:lang w:val="pt-PT"/>
        </w:rPr>
        <w:t>(</w:t>
      </w:r>
      <w:proofErr w:type="gramEnd"/>
      <w:r w:rsidRPr="00113996">
        <w:rPr>
          <w:lang w:val="pt-PT"/>
        </w:rPr>
        <w:t xml:space="preserve">Comunica com outros objetos </w:t>
      </w:r>
      <w:proofErr w:type="spellStart"/>
      <w:r w:rsidRPr="00113996">
        <w:rPr>
          <w:lang w:val="pt-PT"/>
        </w:rPr>
        <w:t>IoT</w:t>
      </w:r>
      <w:proofErr w:type="spellEnd"/>
      <w:r w:rsidRPr="00113996">
        <w:rPr>
          <w:lang w:val="pt-PT"/>
        </w:rPr>
        <w:t xml:space="preserve"> para integrar serviços requeridos pelo o utilizador)</w:t>
      </w:r>
      <w:r w:rsidR="00113996" w:rsidRPr="00113996">
        <w:rPr>
          <w:lang w:val="pt-PT"/>
        </w:rPr>
        <w:t xml:space="preserve"> </w:t>
      </w:r>
      <w:r w:rsidR="00113996">
        <w:rPr>
          <w:lang w:val="pt-PT"/>
        </w:rPr>
        <w:t>[</w:t>
      </w:r>
      <w:r w:rsidR="005C38A9">
        <w:rPr>
          <w:lang w:val="pt-PT"/>
        </w:rPr>
        <w:t>6</w:t>
      </w:r>
      <w:r w:rsidR="005A3E6C">
        <w:rPr>
          <w:lang w:val="pt-PT"/>
        </w:rPr>
        <w:t>,8</w:t>
      </w:r>
      <w:r w:rsidR="00113996">
        <w:rPr>
          <w:lang w:val="pt-PT"/>
        </w:rPr>
        <w:t>]</w:t>
      </w:r>
      <w:r w:rsidRPr="00113996">
        <w:rPr>
          <w:lang w:val="pt-PT"/>
        </w:rPr>
        <w:t>.</w:t>
      </w:r>
    </w:p>
    <w:p w14:paraId="4CD287A0" w14:textId="77777777" w:rsidR="003A0232" w:rsidRDefault="00F44D1B">
      <w:pPr>
        <w:pStyle w:val="heading2"/>
      </w:pPr>
      <w:bookmarkStart w:id="3" w:name="_Toc54301507"/>
      <w:proofErr w:type="spellStart"/>
      <w:r>
        <w:t>Elementos</w:t>
      </w:r>
      <w:proofErr w:type="spellEnd"/>
      <w:r>
        <w:t xml:space="preserve"> das IoT</w:t>
      </w:r>
      <w:bookmarkEnd w:id="3"/>
    </w:p>
    <w:p w14:paraId="43A9F30B" w14:textId="6D1DE09B" w:rsidR="003A0232" w:rsidRPr="00935318" w:rsidRDefault="00F44D1B" w:rsidP="00113996">
      <w:pPr>
        <w:rPr>
          <w:lang w:val="pt-PT"/>
        </w:rPr>
      </w:pPr>
      <w:r w:rsidRPr="00935318">
        <w:rPr>
          <w:lang w:val="pt-PT"/>
        </w:rPr>
        <w:t xml:space="preserve">Para assegurar o funcionamento adequado da </w:t>
      </w:r>
      <w:proofErr w:type="spellStart"/>
      <w:r w:rsidRPr="00935318">
        <w:rPr>
          <w:lang w:val="pt-PT"/>
        </w:rPr>
        <w:t>IoT</w:t>
      </w:r>
      <w:proofErr w:type="spellEnd"/>
      <w:r w:rsidRPr="00935318">
        <w:rPr>
          <w:lang w:val="pt-PT"/>
        </w:rPr>
        <w:t xml:space="preserve"> e necessário </w:t>
      </w:r>
      <w:r w:rsidR="008C27DC" w:rsidRPr="00935318">
        <w:rPr>
          <w:lang w:val="pt-PT"/>
        </w:rPr>
        <w:t>decompô-la</w:t>
      </w:r>
      <w:r w:rsidRPr="00935318">
        <w:rPr>
          <w:lang w:val="pt-PT"/>
        </w:rPr>
        <w:t xml:space="preserve"> em elementos, cada um composto por </w:t>
      </w:r>
      <w:r w:rsidR="008C27DC" w:rsidRPr="00935318">
        <w:rPr>
          <w:lang w:val="pt-PT"/>
        </w:rPr>
        <w:t>várias</w:t>
      </w:r>
      <w:r w:rsidRPr="00935318">
        <w:rPr>
          <w:lang w:val="pt-PT"/>
        </w:rPr>
        <w:t xml:space="preserve"> tecnologias e protocolos específicos a tarefa a </w:t>
      </w:r>
      <w:r w:rsidRPr="00935318">
        <w:rPr>
          <w:lang w:val="pt-PT"/>
        </w:rPr>
        <w:lastRenderedPageBreak/>
        <w:t>executar. Os seguintes elementos serão abordados neste relatório, identificação, sensores, comunicação e computação.</w:t>
      </w:r>
    </w:p>
    <w:p w14:paraId="69DDD8BE" w14:textId="77777777" w:rsidR="003A0232" w:rsidRPr="00935318" w:rsidRDefault="00F44D1B" w:rsidP="00113996">
      <w:pPr>
        <w:rPr>
          <w:lang w:val="pt-PT"/>
        </w:rPr>
      </w:pPr>
      <w:r w:rsidRPr="00935318">
        <w:rPr>
          <w:lang w:val="pt-PT"/>
        </w:rPr>
        <w:t xml:space="preserve">Tal como o nome sugere o nome, o elemento de identificação tem como objetivo estabelecer um método de reconhecimento entre os vários objetos ligados a determinada rede. Cada objeto tem um atributo de nome e </w:t>
      </w:r>
      <w:proofErr w:type="spellStart"/>
      <w:r w:rsidRPr="008C27DC">
        <w:rPr>
          <w:i/>
          <w:iCs/>
          <w:lang w:val="pt-PT"/>
        </w:rPr>
        <w:t>address</w:t>
      </w:r>
      <w:proofErr w:type="spellEnd"/>
      <w:r w:rsidRPr="00935318">
        <w:rPr>
          <w:lang w:val="pt-PT"/>
        </w:rPr>
        <w:t xml:space="preserve">. </w:t>
      </w:r>
    </w:p>
    <w:p w14:paraId="7ED0D280" w14:textId="77777777" w:rsidR="003A0232" w:rsidRPr="00935318" w:rsidRDefault="00F44D1B" w:rsidP="00113996">
      <w:pPr>
        <w:rPr>
          <w:lang w:val="pt-PT"/>
        </w:rPr>
      </w:pPr>
      <w:r w:rsidRPr="00935318">
        <w:rPr>
          <w:lang w:val="pt-PT"/>
        </w:rPr>
        <w:t xml:space="preserve">Vários objetos na mesma rede podem possuir o mesmo nome. Em termos de </w:t>
      </w:r>
      <w:proofErr w:type="spellStart"/>
      <w:r w:rsidRPr="008C27DC">
        <w:rPr>
          <w:i/>
          <w:iCs/>
          <w:lang w:val="pt-PT"/>
        </w:rPr>
        <w:t>address</w:t>
      </w:r>
      <w:proofErr w:type="spellEnd"/>
      <w:r w:rsidRPr="00935318">
        <w:rPr>
          <w:lang w:val="pt-PT"/>
        </w:rPr>
        <w:t xml:space="preserve"> existem dois principais tipos, IPv4 e IPv6. </w:t>
      </w:r>
    </w:p>
    <w:p w14:paraId="2C2884C4" w14:textId="00A1DF46" w:rsidR="003A0232" w:rsidRPr="00935318" w:rsidRDefault="00F44D1B" w:rsidP="00113996">
      <w:pPr>
        <w:rPr>
          <w:lang w:val="pt-PT"/>
        </w:rPr>
      </w:pPr>
      <w:r w:rsidRPr="00935318">
        <w:rPr>
          <w:lang w:val="pt-PT"/>
        </w:rPr>
        <w:t xml:space="preserve">As </w:t>
      </w:r>
      <w:proofErr w:type="spellStart"/>
      <w:r w:rsidRPr="008C27DC">
        <w:rPr>
          <w:i/>
          <w:iCs/>
          <w:lang w:val="pt-PT"/>
        </w:rPr>
        <w:t>addresses</w:t>
      </w:r>
      <w:proofErr w:type="spellEnd"/>
      <w:r w:rsidRPr="00935318">
        <w:rPr>
          <w:lang w:val="pt-PT"/>
        </w:rPr>
        <w:t xml:space="preserve"> IPv4 consistem em </w:t>
      </w:r>
      <w:proofErr w:type="spellStart"/>
      <w:r w:rsidRPr="008C27DC">
        <w:rPr>
          <w:i/>
          <w:iCs/>
          <w:lang w:val="pt-PT"/>
        </w:rPr>
        <w:t>integers</w:t>
      </w:r>
      <w:proofErr w:type="spellEnd"/>
      <w:r w:rsidRPr="00935318">
        <w:rPr>
          <w:lang w:val="pt-PT"/>
        </w:rPr>
        <w:t xml:space="preserve"> 32 bit tipicamente divididas por um ponto em cada byte sendo que cada divisão e representada no formato decimal. Ainda hoje são bastante utilizadas apesar de haver apenas um </w:t>
      </w:r>
      <w:r w:rsidR="008C27DC" w:rsidRPr="00935318">
        <w:rPr>
          <w:lang w:val="pt-PT"/>
        </w:rPr>
        <w:t>número</w:t>
      </w:r>
      <w:r w:rsidRPr="00935318">
        <w:rPr>
          <w:lang w:val="pt-PT"/>
        </w:rPr>
        <w:t xml:space="preserve"> muito limitado de </w:t>
      </w:r>
      <w:proofErr w:type="spellStart"/>
      <w:r w:rsidRPr="008C27DC">
        <w:rPr>
          <w:i/>
          <w:iCs/>
          <w:lang w:val="pt-PT"/>
        </w:rPr>
        <w:t>addresses</w:t>
      </w:r>
      <w:proofErr w:type="spellEnd"/>
      <w:r w:rsidRPr="00935318">
        <w:rPr>
          <w:lang w:val="pt-PT"/>
        </w:rPr>
        <w:t xml:space="preserve"> possíveis de atribuir a dispositivos comparativamente ao </w:t>
      </w:r>
      <w:r w:rsidR="008C27DC" w:rsidRPr="00935318">
        <w:rPr>
          <w:lang w:val="pt-PT"/>
        </w:rPr>
        <w:t>número</w:t>
      </w:r>
      <w:r w:rsidRPr="00935318">
        <w:rPr>
          <w:lang w:val="pt-PT"/>
        </w:rPr>
        <w:t xml:space="preserve"> de conexões que </w:t>
      </w:r>
      <w:r w:rsidR="008C27DC" w:rsidRPr="00935318">
        <w:rPr>
          <w:lang w:val="pt-PT"/>
        </w:rPr>
        <w:t>é</w:t>
      </w:r>
      <w:r w:rsidRPr="00935318">
        <w:rPr>
          <w:lang w:val="pt-PT"/>
        </w:rPr>
        <w:t xml:space="preserve"> possível gerar atualmente.</w:t>
      </w:r>
    </w:p>
    <w:p w14:paraId="297A2E3E" w14:textId="3450F84F" w:rsidR="003A0232" w:rsidRPr="00935318" w:rsidRDefault="00F44D1B" w:rsidP="00113996">
      <w:pPr>
        <w:rPr>
          <w:lang w:val="pt-PT"/>
        </w:rPr>
      </w:pPr>
      <w:r w:rsidRPr="00935318">
        <w:rPr>
          <w:lang w:val="pt-PT"/>
        </w:rPr>
        <w:t xml:space="preserve">E importante também saber que dispositivos fora de uma rede tem </w:t>
      </w:r>
      <w:r w:rsidR="008C27DC" w:rsidRPr="00935318">
        <w:rPr>
          <w:lang w:val="pt-PT"/>
        </w:rPr>
        <w:t>de</w:t>
      </w:r>
      <w:r w:rsidRPr="00935318">
        <w:rPr>
          <w:lang w:val="pt-PT"/>
        </w:rPr>
        <w:t xml:space="preserve"> ter um IP único globalmente visível e dispositivos que são apenas visíveis dentro da rede tem </w:t>
      </w:r>
      <w:proofErr w:type="gramStart"/>
      <w:r w:rsidRPr="00935318">
        <w:rPr>
          <w:lang w:val="pt-PT"/>
        </w:rPr>
        <w:t>que</w:t>
      </w:r>
      <w:proofErr w:type="gramEnd"/>
      <w:r w:rsidRPr="00935318">
        <w:rPr>
          <w:lang w:val="pt-PT"/>
        </w:rPr>
        <w:t xml:space="preserve"> ter um IP local único.</w:t>
      </w:r>
    </w:p>
    <w:p w14:paraId="4F4CCE99" w14:textId="1C103A8A" w:rsidR="003A0232" w:rsidRPr="00935318" w:rsidRDefault="00F44D1B" w:rsidP="00113996">
      <w:pPr>
        <w:rPr>
          <w:lang w:val="pt-PT"/>
        </w:rPr>
      </w:pPr>
      <w:r w:rsidRPr="00935318">
        <w:rPr>
          <w:lang w:val="pt-PT"/>
        </w:rPr>
        <w:t xml:space="preserve">Os endereços IPv4 podem ser incluídos em uma de cinco classes. A </w:t>
      </w:r>
      <w:proofErr w:type="gramStart"/>
      <w:r w:rsidRPr="00935318">
        <w:rPr>
          <w:lang w:val="pt-PT"/>
        </w:rPr>
        <w:t>classe</w:t>
      </w:r>
      <w:r w:rsidR="008C27DC">
        <w:rPr>
          <w:lang w:val="pt-PT"/>
        </w:rPr>
        <w:t xml:space="preserve"> </w:t>
      </w:r>
      <w:r w:rsidRPr="00935318">
        <w:rPr>
          <w:lang w:val="pt-PT"/>
        </w:rPr>
        <w:t>A</w:t>
      </w:r>
      <w:proofErr w:type="gramEnd"/>
      <w:r w:rsidRPr="00935318">
        <w:rPr>
          <w:lang w:val="pt-PT"/>
        </w:rPr>
        <w:t xml:space="preserve"> cujo primeiro byte e o prefixo e os outros atribuem um valor único ao </w:t>
      </w:r>
      <w:proofErr w:type="spellStart"/>
      <w:r w:rsidRPr="008C27DC">
        <w:rPr>
          <w:i/>
          <w:iCs/>
          <w:lang w:val="pt-PT"/>
        </w:rPr>
        <w:t>host</w:t>
      </w:r>
      <w:proofErr w:type="spellEnd"/>
      <w:r w:rsidRPr="00935318">
        <w:rPr>
          <w:lang w:val="pt-PT"/>
        </w:rPr>
        <w:t xml:space="preserve">. A classe B em que os dois primeiros bytes representam o prefixo e os últimos dois o valor único do </w:t>
      </w:r>
      <w:proofErr w:type="spellStart"/>
      <w:r w:rsidRPr="008C27DC">
        <w:rPr>
          <w:i/>
          <w:iCs/>
          <w:lang w:val="pt-PT"/>
        </w:rPr>
        <w:t>host</w:t>
      </w:r>
      <w:proofErr w:type="spellEnd"/>
      <w:r w:rsidRPr="00935318">
        <w:rPr>
          <w:lang w:val="pt-PT"/>
        </w:rPr>
        <w:t xml:space="preserve">. A classe C tem 3 bytes como prefixo e o </w:t>
      </w:r>
      <w:r w:rsidR="008C27DC" w:rsidRPr="00935318">
        <w:rPr>
          <w:lang w:val="pt-PT"/>
        </w:rPr>
        <w:t>último</w:t>
      </w:r>
      <w:r w:rsidRPr="00935318">
        <w:rPr>
          <w:lang w:val="pt-PT"/>
        </w:rPr>
        <w:t xml:space="preserve"> como </w:t>
      </w:r>
      <w:r w:rsidR="008C27DC" w:rsidRPr="00935318">
        <w:rPr>
          <w:lang w:val="pt-PT"/>
        </w:rPr>
        <w:t>número</w:t>
      </w:r>
      <w:r w:rsidRPr="00935318">
        <w:rPr>
          <w:lang w:val="pt-PT"/>
        </w:rPr>
        <w:t xml:space="preserve"> do </w:t>
      </w:r>
      <w:proofErr w:type="spellStart"/>
      <w:r w:rsidRPr="008C27DC">
        <w:rPr>
          <w:i/>
          <w:iCs/>
          <w:lang w:val="pt-PT"/>
        </w:rPr>
        <w:t>host</w:t>
      </w:r>
      <w:proofErr w:type="spellEnd"/>
      <w:r w:rsidRPr="00935318">
        <w:rPr>
          <w:lang w:val="pt-PT"/>
        </w:rPr>
        <w:t xml:space="preserve">. A classe D e reservada para </w:t>
      </w:r>
      <w:proofErr w:type="spellStart"/>
      <w:r w:rsidRPr="008C27DC">
        <w:rPr>
          <w:i/>
          <w:iCs/>
          <w:lang w:val="pt-PT"/>
        </w:rPr>
        <w:t>multi-catsing</w:t>
      </w:r>
      <w:proofErr w:type="spellEnd"/>
      <w:r w:rsidRPr="00935318">
        <w:rPr>
          <w:lang w:val="pt-PT"/>
        </w:rPr>
        <w:t>. A classe E serve para futuras aplicações.</w:t>
      </w:r>
    </w:p>
    <w:p w14:paraId="509EA7C3" w14:textId="3FD9F329" w:rsidR="003A0232" w:rsidRPr="00935318" w:rsidRDefault="00F44D1B" w:rsidP="00113996">
      <w:pPr>
        <w:rPr>
          <w:lang w:val="pt-PT"/>
        </w:rPr>
      </w:pPr>
      <w:r w:rsidRPr="00935318">
        <w:rPr>
          <w:lang w:val="pt-PT"/>
        </w:rPr>
        <w:t xml:space="preserve">O formato IPv6 foi implementado devido a falta de flexibilidade de IPv4 face ao </w:t>
      </w:r>
      <w:r w:rsidR="008C27DC" w:rsidRPr="00935318">
        <w:rPr>
          <w:lang w:val="pt-PT"/>
        </w:rPr>
        <w:t>número</w:t>
      </w:r>
      <w:r w:rsidRPr="00935318">
        <w:rPr>
          <w:lang w:val="pt-PT"/>
        </w:rPr>
        <w:t xml:space="preserve"> atual de possíveis dispositivos conectados a uma rede. </w:t>
      </w:r>
      <w:r w:rsidR="008C27DC" w:rsidRPr="00935318">
        <w:rPr>
          <w:lang w:val="pt-PT"/>
        </w:rPr>
        <w:t>E, portanto,</w:t>
      </w:r>
      <w:r w:rsidRPr="00935318">
        <w:rPr>
          <w:lang w:val="pt-PT"/>
        </w:rPr>
        <w:t xml:space="preserve"> representado por uma 128bit </w:t>
      </w:r>
      <w:proofErr w:type="spellStart"/>
      <w:r w:rsidRPr="008C27DC">
        <w:rPr>
          <w:i/>
          <w:iCs/>
          <w:lang w:val="pt-PT"/>
        </w:rPr>
        <w:t>integer</w:t>
      </w:r>
      <w:proofErr w:type="spellEnd"/>
      <w:r w:rsidRPr="00935318">
        <w:rPr>
          <w:lang w:val="pt-PT"/>
        </w:rPr>
        <w:t xml:space="preserve"> em lugar da relativamente pequena 32bit </w:t>
      </w:r>
      <w:proofErr w:type="spellStart"/>
      <w:r w:rsidRPr="008C27DC">
        <w:rPr>
          <w:i/>
          <w:iCs/>
          <w:lang w:val="pt-PT"/>
        </w:rPr>
        <w:t>integer</w:t>
      </w:r>
      <w:proofErr w:type="spellEnd"/>
      <w:r w:rsidRPr="00935318">
        <w:rPr>
          <w:lang w:val="pt-PT"/>
        </w:rPr>
        <w:t xml:space="preserve"> utilizada em IPv4.</w:t>
      </w:r>
    </w:p>
    <w:p w14:paraId="7196B80E" w14:textId="5343BAAC" w:rsidR="003A0232" w:rsidRPr="00935318" w:rsidRDefault="00F44D1B" w:rsidP="00113996">
      <w:pPr>
        <w:rPr>
          <w:lang w:val="pt-PT"/>
        </w:rPr>
      </w:pPr>
      <w:r w:rsidRPr="00935318">
        <w:rPr>
          <w:lang w:val="pt-PT"/>
        </w:rPr>
        <w:t xml:space="preserve">IPv6 suporta também uma variedade de tipos de </w:t>
      </w:r>
      <w:proofErr w:type="spellStart"/>
      <w:r w:rsidRPr="008C27DC">
        <w:rPr>
          <w:i/>
          <w:iCs/>
          <w:lang w:val="pt-PT"/>
        </w:rPr>
        <w:t>address</w:t>
      </w:r>
      <w:proofErr w:type="spellEnd"/>
      <w:r w:rsidRPr="00935318">
        <w:rPr>
          <w:lang w:val="pt-PT"/>
        </w:rPr>
        <w:t xml:space="preserve">. </w:t>
      </w:r>
      <w:proofErr w:type="spellStart"/>
      <w:r w:rsidRPr="008C27DC">
        <w:rPr>
          <w:i/>
          <w:iCs/>
          <w:lang w:val="pt-PT"/>
        </w:rPr>
        <w:t>Unicast</w:t>
      </w:r>
      <w:proofErr w:type="spellEnd"/>
      <w:r w:rsidRPr="00935318">
        <w:rPr>
          <w:lang w:val="pt-PT"/>
        </w:rPr>
        <w:t xml:space="preserve">, que especifica um identificador para um serie de interfaces que recebem pacotes. Este tipo de </w:t>
      </w:r>
      <w:proofErr w:type="spellStart"/>
      <w:r w:rsidRPr="008C27DC">
        <w:rPr>
          <w:i/>
          <w:iCs/>
          <w:lang w:val="pt-PT"/>
        </w:rPr>
        <w:t>address</w:t>
      </w:r>
      <w:proofErr w:type="spellEnd"/>
      <w:r w:rsidRPr="00935318">
        <w:rPr>
          <w:lang w:val="pt-PT"/>
        </w:rPr>
        <w:t xml:space="preserve"> tipicamente representa a maior parte de elementos de uma rede. </w:t>
      </w:r>
      <w:proofErr w:type="spellStart"/>
      <w:r w:rsidRPr="008C27DC">
        <w:rPr>
          <w:i/>
          <w:iCs/>
          <w:lang w:val="pt-PT"/>
        </w:rPr>
        <w:t>Multicast</w:t>
      </w:r>
      <w:proofErr w:type="spellEnd"/>
      <w:r w:rsidRPr="00935318">
        <w:rPr>
          <w:lang w:val="pt-PT"/>
        </w:rPr>
        <w:t xml:space="preserve"> e identificada por </w:t>
      </w:r>
      <w:r w:rsidR="008C27DC" w:rsidRPr="00935318">
        <w:rPr>
          <w:lang w:val="pt-PT"/>
        </w:rPr>
        <w:t>começar</w:t>
      </w:r>
      <w:r w:rsidRPr="00935318">
        <w:rPr>
          <w:lang w:val="pt-PT"/>
        </w:rPr>
        <w:t xml:space="preserve"> com 0xFF e apenas suporta </w:t>
      </w:r>
      <w:r w:rsidR="008C27DC" w:rsidRPr="00935318">
        <w:rPr>
          <w:lang w:val="pt-PT"/>
        </w:rPr>
        <w:t>tráfego</w:t>
      </w:r>
      <w:r w:rsidRPr="00935318">
        <w:rPr>
          <w:lang w:val="pt-PT"/>
        </w:rPr>
        <w:t xml:space="preserve"> de entrada e </w:t>
      </w:r>
      <w:r w:rsidR="008C27DC" w:rsidRPr="00935318">
        <w:rPr>
          <w:lang w:val="pt-PT"/>
        </w:rPr>
        <w:t>saída</w:t>
      </w:r>
      <w:r w:rsidRPr="00935318">
        <w:rPr>
          <w:lang w:val="pt-PT"/>
        </w:rPr>
        <w:t xml:space="preserve"> do </w:t>
      </w:r>
      <w:proofErr w:type="spellStart"/>
      <w:r w:rsidRPr="008C27DC">
        <w:rPr>
          <w:i/>
          <w:iCs/>
          <w:lang w:val="pt-PT"/>
        </w:rPr>
        <w:t>host</w:t>
      </w:r>
      <w:proofErr w:type="spellEnd"/>
      <w:r w:rsidRPr="00935318">
        <w:rPr>
          <w:lang w:val="pt-PT"/>
        </w:rPr>
        <w:t xml:space="preserve">. </w:t>
      </w:r>
      <w:proofErr w:type="spellStart"/>
      <w:r w:rsidRPr="008C27DC">
        <w:rPr>
          <w:i/>
          <w:iCs/>
          <w:lang w:val="pt-PT"/>
        </w:rPr>
        <w:t>Anycast</w:t>
      </w:r>
      <w:proofErr w:type="spellEnd"/>
      <w:r w:rsidRPr="00935318">
        <w:rPr>
          <w:lang w:val="pt-PT"/>
        </w:rPr>
        <w:t xml:space="preserve"> e muito parecido com </w:t>
      </w:r>
      <w:proofErr w:type="spellStart"/>
      <w:r w:rsidRPr="008C27DC">
        <w:rPr>
          <w:i/>
          <w:iCs/>
          <w:lang w:val="pt-PT"/>
        </w:rPr>
        <w:t>unicast</w:t>
      </w:r>
      <w:proofErr w:type="spellEnd"/>
      <w:r w:rsidRPr="00935318">
        <w:rPr>
          <w:lang w:val="pt-PT"/>
        </w:rPr>
        <w:t xml:space="preserve">, com a exceção de que suporta endereço de rota de </w:t>
      </w:r>
      <w:proofErr w:type="spellStart"/>
      <w:r w:rsidRPr="008C27DC">
        <w:rPr>
          <w:i/>
          <w:iCs/>
          <w:lang w:val="pt-PT"/>
        </w:rPr>
        <w:t>subnet</w:t>
      </w:r>
      <w:proofErr w:type="spellEnd"/>
      <w:r w:rsidRPr="00935318">
        <w:rPr>
          <w:lang w:val="pt-PT"/>
        </w:rPr>
        <w:t>.</w:t>
      </w:r>
    </w:p>
    <w:p w14:paraId="3E1FF795" w14:textId="6F78F787" w:rsidR="003A0232" w:rsidRPr="00935318" w:rsidRDefault="00F44D1B" w:rsidP="00113996">
      <w:pPr>
        <w:rPr>
          <w:lang w:val="pt-PT"/>
        </w:rPr>
      </w:pPr>
      <w:r w:rsidRPr="00935318">
        <w:rPr>
          <w:lang w:val="pt-PT"/>
        </w:rPr>
        <w:t>O elemento sensores e responsável por recolher dados sobre o ambiente que rodeiam o objeto de rede, alguns exemplos de sensores são c</w:t>
      </w:r>
      <w:r w:rsidR="008C27DC">
        <w:rPr>
          <w:lang w:val="pt-PT"/>
        </w:rPr>
        <w:t>â</w:t>
      </w:r>
      <w:r w:rsidRPr="00935318">
        <w:rPr>
          <w:lang w:val="pt-PT"/>
        </w:rPr>
        <w:t>m</w:t>
      </w:r>
      <w:r w:rsidR="008C27DC">
        <w:rPr>
          <w:lang w:val="pt-PT"/>
        </w:rPr>
        <w:t>a</w:t>
      </w:r>
      <w:r w:rsidRPr="00935318">
        <w:rPr>
          <w:lang w:val="pt-PT"/>
        </w:rPr>
        <w:t>ras, sensores atmosféricos e pressão e giroscópios.</w:t>
      </w:r>
    </w:p>
    <w:p w14:paraId="6B69EAC4" w14:textId="5893AE3B" w:rsidR="003A0232" w:rsidRPr="00935318" w:rsidRDefault="00F44D1B" w:rsidP="00113996">
      <w:pPr>
        <w:rPr>
          <w:lang w:val="pt-PT"/>
        </w:rPr>
      </w:pPr>
      <w:r w:rsidRPr="00935318">
        <w:rPr>
          <w:lang w:val="pt-PT"/>
        </w:rPr>
        <w:t xml:space="preserve">O elemento de comunicação desempenha um papel fundamental da </w:t>
      </w:r>
      <w:proofErr w:type="spellStart"/>
      <w:r w:rsidRPr="00935318">
        <w:rPr>
          <w:lang w:val="pt-PT"/>
        </w:rPr>
        <w:t>IoT</w:t>
      </w:r>
      <w:proofErr w:type="spellEnd"/>
      <w:r w:rsidRPr="00935318">
        <w:rPr>
          <w:lang w:val="pt-PT"/>
        </w:rPr>
        <w:t xml:space="preserve"> pois permite a transmissão de dados entre elementos de uma rede. Existe </w:t>
      </w:r>
      <w:r w:rsidR="008C27DC" w:rsidRPr="00935318">
        <w:rPr>
          <w:lang w:val="pt-PT"/>
        </w:rPr>
        <w:t>uma grande variedade</w:t>
      </w:r>
      <w:r w:rsidRPr="00935318">
        <w:rPr>
          <w:lang w:val="pt-PT"/>
        </w:rPr>
        <w:t xml:space="preserve"> de tecnologias de comunicação que são utilizadas conforme a situação e tipo de dados presente.</w:t>
      </w:r>
    </w:p>
    <w:p w14:paraId="596040A9" w14:textId="614A16A5" w:rsidR="003A0232" w:rsidRPr="00935318" w:rsidRDefault="00F44D1B" w:rsidP="00113996">
      <w:pPr>
        <w:rPr>
          <w:lang w:val="pt-PT"/>
        </w:rPr>
      </w:pPr>
      <w:r w:rsidRPr="00935318">
        <w:rPr>
          <w:lang w:val="pt-PT"/>
        </w:rPr>
        <w:t xml:space="preserve">O elemento de computação e responsável pelo processamento e validação dos dados recolhidos por sensores. Para envergar neste esforço computacional podem ser utilizadas uma variedade de hardware desde </w:t>
      </w:r>
      <w:r w:rsidR="008C27DC" w:rsidRPr="00935318">
        <w:rPr>
          <w:lang w:val="pt-PT"/>
        </w:rPr>
        <w:t>máquinas</w:t>
      </w:r>
      <w:r w:rsidRPr="00935318">
        <w:rPr>
          <w:lang w:val="pt-PT"/>
        </w:rPr>
        <w:t xml:space="preserve"> </w:t>
      </w:r>
      <w:r w:rsidR="008C27DC" w:rsidRPr="00935318">
        <w:rPr>
          <w:lang w:val="pt-PT"/>
        </w:rPr>
        <w:t>compactas,</w:t>
      </w:r>
      <w:r w:rsidRPr="00935318">
        <w:rPr>
          <w:lang w:val="pt-PT"/>
        </w:rPr>
        <w:t xml:space="preserve"> mas com especificações fracas tal como o </w:t>
      </w:r>
      <w:proofErr w:type="spellStart"/>
      <w:r w:rsidRPr="008C27DC">
        <w:rPr>
          <w:i/>
          <w:iCs/>
          <w:lang w:val="pt-PT"/>
        </w:rPr>
        <w:t>raspberry</w:t>
      </w:r>
      <w:proofErr w:type="spellEnd"/>
      <w:r w:rsidRPr="00935318">
        <w:rPr>
          <w:lang w:val="pt-PT"/>
        </w:rPr>
        <w:t xml:space="preserve"> pi, a server clusters capazes de processar uma quantidade relativamente elevada de dados simultaneamente.</w:t>
      </w:r>
    </w:p>
    <w:p w14:paraId="5C9D7D1E" w14:textId="202F8889" w:rsidR="003A0232" w:rsidRPr="00935318" w:rsidRDefault="00F44D1B" w:rsidP="00113996">
      <w:pPr>
        <w:rPr>
          <w:lang w:val="pt-PT"/>
        </w:rPr>
      </w:pPr>
      <w:r w:rsidRPr="00935318">
        <w:rPr>
          <w:lang w:val="pt-PT"/>
        </w:rPr>
        <w:t xml:space="preserve">Para complementar o hardware e necessário ter um sistema operativo capaz, sendo maior parte das vezes utilizado um </w:t>
      </w:r>
      <w:r w:rsidRPr="008C27DC">
        <w:rPr>
          <w:i/>
          <w:iCs/>
          <w:lang w:val="pt-PT"/>
        </w:rPr>
        <w:t>UNIX</w:t>
      </w:r>
      <w:r w:rsidRPr="00935318">
        <w:rPr>
          <w:lang w:val="pt-PT"/>
        </w:rPr>
        <w:t xml:space="preserve"> ou </w:t>
      </w:r>
      <w:r w:rsidRPr="008C27DC">
        <w:rPr>
          <w:i/>
          <w:iCs/>
          <w:lang w:val="pt-PT"/>
        </w:rPr>
        <w:t>UNIX-</w:t>
      </w:r>
      <w:proofErr w:type="spellStart"/>
      <w:r w:rsidRPr="008C27DC">
        <w:rPr>
          <w:i/>
          <w:iCs/>
          <w:lang w:val="pt-PT"/>
        </w:rPr>
        <w:t>Like</w:t>
      </w:r>
      <w:proofErr w:type="spellEnd"/>
      <w:r w:rsidRPr="008C27DC">
        <w:rPr>
          <w:i/>
          <w:iCs/>
          <w:lang w:val="pt-PT"/>
        </w:rPr>
        <w:t xml:space="preserve"> </w:t>
      </w:r>
      <w:proofErr w:type="spellStart"/>
      <w:r w:rsidRPr="008C27DC">
        <w:rPr>
          <w:i/>
          <w:iCs/>
          <w:lang w:val="pt-PT"/>
        </w:rPr>
        <w:t>based</w:t>
      </w:r>
      <w:proofErr w:type="spellEnd"/>
      <w:r w:rsidRPr="00935318">
        <w:rPr>
          <w:lang w:val="pt-PT"/>
        </w:rPr>
        <w:t xml:space="preserve"> os tal como Linux (</w:t>
      </w:r>
      <w:proofErr w:type="spellStart"/>
      <w:r w:rsidRPr="008C27DC">
        <w:rPr>
          <w:i/>
          <w:iCs/>
          <w:lang w:val="pt-PT"/>
        </w:rPr>
        <w:t>Arch</w:t>
      </w:r>
      <w:proofErr w:type="spellEnd"/>
      <w:r w:rsidRPr="00935318">
        <w:rPr>
          <w:lang w:val="pt-PT"/>
        </w:rPr>
        <w:t xml:space="preserve">, </w:t>
      </w:r>
      <w:proofErr w:type="spellStart"/>
      <w:r w:rsidRPr="008C27DC">
        <w:rPr>
          <w:i/>
          <w:iCs/>
          <w:lang w:val="pt-PT"/>
        </w:rPr>
        <w:t>Gentoo</w:t>
      </w:r>
      <w:proofErr w:type="spellEnd"/>
      <w:r w:rsidRPr="00935318">
        <w:rPr>
          <w:lang w:val="pt-PT"/>
        </w:rPr>
        <w:t xml:space="preserve">, </w:t>
      </w:r>
      <w:r w:rsidRPr="008C27DC">
        <w:rPr>
          <w:i/>
          <w:iCs/>
          <w:lang w:val="pt-PT"/>
        </w:rPr>
        <w:t>Debian</w:t>
      </w:r>
      <w:r w:rsidRPr="00935318">
        <w:rPr>
          <w:lang w:val="pt-PT"/>
        </w:rPr>
        <w:t xml:space="preserve">, </w:t>
      </w:r>
      <w:r w:rsidRPr="008C27DC">
        <w:rPr>
          <w:i/>
          <w:iCs/>
          <w:lang w:val="pt-PT"/>
        </w:rPr>
        <w:t>Open BSD</w:t>
      </w:r>
      <w:r w:rsidRPr="00935318">
        <w:rPr>
          <w:lang w:val="pt-PT"/>
        </w:rPr>
        <w:t xml:space="preserve"> </w:t>
      </w:r>
      <w:proofErr w:type="spellStart"/>
      <w:r w:rsidRPr="00935318">
        <w:rPr>
          <w:lang w:val="pt-PT"/>
        </w:rPr>
        <w:t>etc</w:t>
      </w:r>
      <w:proofErr w:type="spellEnd"/>
      <w:r w:rsidRPr="00935318">
        <w:rPr>
          <w:lang w:val="pt-PT"/>
        </w:rPr>
        <w:t>)</w:t>
      </w:r>
      <w:r w:rsidR="00300AC9">
        <w:rPr>
          <w:lang w:val="pt-PT"/>
        </w:rPr>
        <w:t xml:space="preserve"> [1,2]</w:t>
      </w:r>
      <w:r w:rsidRPr="00935318">
        <w:rPr>
          <w:lang w:val="pt-PT"/>
        </w:rPr>
        <w:t>.</w:t>
      </w:r>
    </w:p>
    <w:p w14:paraId="20D5CD0E" w14:textId="77777777" w:rsidR="003A0232" w:rsidRDefault="00F44D1B">
      <w:pPr>
        <w:pStyle w:val="heading2"/>
      </w:pPr>
      <w:bookmarkStart w:id="4" w:name="_Toc54301508"/>
      <w:proofErr w:type="spellStart"/>
      <w:r>
        <w:lastRenderedPageBreak/>
        <w:t>Protocolos</w:t>
      </w:r>
      <w:proofErr w:type="spellEnd"/>
      <w:r>
        <w:t xml:space="preserve"> das IoT</w:t>
      </w:r>
      <w:bookmarkEnd w:id="4"/>
    </w:p>
    <w:p w14:paraId="45284DCE" w14:textId="77777777" w:rsidR="003A0232" w:rsidRDefault="00F44D1B">
      <w:pPr>
        <w:pStyle w:val="Ttulo3"/>
        <w:rPr>
          <w:rStyle w:val="heading4"/>
        </w:rPr>
      </w:pPr>
      <w:bookmarkStart w:id="5" w:name="_Toc54301509"/>
      <w:r>
        <w:rPr>
          <w:rStyle w:val="heading4"/>
        </w:rPr>
        <w:t>Application Protocols</w:t>
      </w:r>
      <w:bookmarkEnd w:id="5"/>
    </w:p>
    <w:p w14:paraId="363DA8C2" w14:textId="77777777" w:rsidR="003A0232" w:rsidRDefault="003A0232">
      <w:pPr>
        <w:ind w:firstLine="0"/>
        <w:rPr>
          <w:rStyle w:val="heading4"/>
        </w:rPr>
      </w:pPr>
    </w:p>
    <w:p w14:paraId="767FFAE8" w14:textId="766B629F" w:rsidR="003A0232" w:rsidRPr="00935318" w:rsidRDefault="00F44D1B">
      <w:pPr>
        <w:ind w:firstLine="0"/>
        <w:rPr>
          <w:rStyle w:val="heading4"/>
          <w:i w:val="0"/>
          <w:iCs/>
          <w:lang w:val="pt-PT"/>
        </w:rPr>
      </w:pPr>
      <w:r w:rsidRPr="00935318">
        <w:rPr>
          <w:rStyle w:val="heading4"/>
          <w:i w:val="0"/>
          <w:iCs/>
          <w:lang w:val="pt-PT"/>
        </w:rPr>
        <w:t xml:space="preserve">FTP significa File </w:t>
      </w:r>
      <w:proofErr w:type="spellStart"/>
      <w:r w:rsidRPr="008C27DC">
        <w:rPr>
          <w:rStyle w:val="heading4"/>
          <w:lang w:val="pt-PT"/>
        </w:rPr>
        <w:t>Transfer</w:t>
      </w:r>
      <w:proofErr w:type="spellEnd"/>
      <w:r w:rsidRPr="008C27DC">
        <w:rPr>
          <w:rStyle w:val="heading4"/>
          <w:lang w:val="pt-PT"/>
        </w:rPr>
        <w:t xml:space="preserve"> </w:t>
      </w:r>
      <w:proofErr w:type="spellStart"/>
      <w:r w:rsidRPr="008C27DC">
        <w:rPr>
          <w:rStyle w:val="heading4"/>
          <w:lang w:val="pt-PT"/>
        </w:rPr>
        <w:t>Protocol</w:t>
      </w:r>
      <w:proofErr w:type="spellEnd"/>
      <w:r w:rsidRPr="00935318">
        <w:rPr>
          <w:rStyle w:val="heading4"/>
          <w:i w:val="0"/>
          <w:iCs/>
          <w:lang w:val="pt-PT"/>
        </w:rPr>
        <w:t xml:space="preserve"> e tal como o nome indica, este protocolo permite a </w:t>
      </w:r>
      <w:r w:rsidR="008C27DC" w:rsidRPr="00935318">
        <w:rPr>
          <w:rStyle w:val="heading4"/>
          <w:i w:val="0"/>
          <w:iCs/>
          <w:lang w:val="pt-PT"/>
        </w:rPr>
        <w:t>transferência</w:t>
      </w:r>
      <w:r w:rsidRPr="00935318">
        <w:rPr>
          <w:rStyle w:val="heading4"/>
          <w:i w:val="0"/>
          <w:iCs/>
          <w:lang w:val="pt-PT"/>
        </w:rPr>
        <w:t xml:space="preserve"> de dados entre m</w:t>
      </w:r>
      <w:r w:rsidR="008C27DC">
        <w:rPr>
          <w:rStyle w:val="heading4"/>
          <w:i w:val="0"/>
          <w:iCs/>
          <w:lang w:val="pt-PT"/>
        </w:rPr>
        <w:t>á</w:t>
      </w:r>
      <w:r w:rsidRPr="00935318">
        <w:rPr>
          <w:rStyle w:val="heading4"/>
          <w:i w:val="0"/>
          <w:iCs/>
          <w:lang w:val="pt-PT"/>
        </w:rPr>
        <w:t xml:space="preserve">quinas ligadas a mesma rede. A </w:t>
      </w:r>
      <w:r w:rsidR="008C27DC" w:rsidRPr="00935318">
        <w:rPr>
          <w:rStyle w:val="heading4"/>
          <w:i w:val="0"/>
          <w:iCs/>
          <w:lang w:val="pt-PT"/>
        </w:rPr>
        <w:t>operação</w:t>
      </w:r>
      <w:r w:rsidRPr="00935318">
        <w:rPr>
          <w:rStyle w:val="heading4"/>
          <w:i w:val="0"/>
          <w:iCs/>
          <w:lang w:val="pt-PT"/>
        </w:rPr>
        <w:t xml:space="preserve"> de FTP pode decorrer em uma de dois modos. No modo passivo o cliente conectasse a um servidor FTP a partir de um </w:t>
      </w:r>
      <w:proofErr w:type="spellStart"/>
      <w:r w:rsidRPr="008C27DC">
        <w:rPr>
          <w:rStyle w:val="heading4"/>
          <w:lang w:val="pt-PT"/>
        </w:rPr>
        <w:t>port</w:t>
      </w:r>
      <w:proofErr w:type="spellEnd"/>
      <w:r w:rsidRPr="00935318">
        <w:rPr>
          <w:rStyle w:val="heading4"/>
          <w:i w:val="0"/>
          <w:iCs/>
          <w:lang w:val="pt-PT"/>
        </w:rPr>
        <w:t xml:space="preserve"> </w:t>
      </w:r>
      <w:r w:rsidR="008C27DC" w:rsidRPr="00935318">
        <w:rPr>
          <w:rStyle w:val="heading4"/>
          <w:i w:val="0"/>
          <w:iCs/>
          <w:lang w:val="pt-PT"/>
        </w:rPr>
        <w:t>aleatório</w:t>
      </w:r>
      <w:r w:rsidRPr="00935318">
        <w:rPr>
          <w:rStyle w:val="heading4"/>
          <w:i w:val="0"/>
          <w:iCs/>
          <w:lang w:val="pt-PT"/>
        </w:rPr>
        <w:t xml:space="preserve">, tipicamente, ao </w:t>
      </w:r>
      <w:proofErr w:type="spellStart"/>
      <w:r w:rsidRPr="008C27DC">
        <w:rPr>
          <w:rStyle w:val="heading4"/>
          <w:lang w:val="pt-PT"/>
        </w:rPr>
        <w:t>port</w:t>
      </w:r>
      <w:proofErr w:type="spellEnd"/>
      <w:r w:rsidRPr="00935318">
        <w:rPr>
          <w:rStyle w:val="heading4"/>
          <w:i w:val="0"/>
          <w:iCs/>
          <w:lang w:val="pt-PT"/>
        </w:rPr>
        <w:t xml:space="preserve"> 21 e o servidor responde com um outro </w:t>
      </w:r>
      <w:proofErr w:type="spellStart"/>
      <w:r w:rsidRPr="008C27DC">
        <w:rPr>
          <w:rStyle w:val="heading4"/>
          <w:lang w:val="pt-PT"/>
        </w:rPr>
        <w:t>port</w:t>
      </w:r>
      <w:proofErr w:type="spellEnd"/>
      <w:r w:rsidRPr="00935318">
        <w:rPr>
          <w:rStyle w:val="heading4"/>
          <w:i w:val="0"/>
          <w:iCs/>
          <w:lang w:val="pt-PT"/>
        </w:rPr>
        <w:t xml:space="preserve"> </w:t>
      </w:r>
      <w:r w:rsidR="008C27DC" w:rsidRPr="00935318">
        <w:rPr>
          <w:rStyle w:val="heading4"/>
          <w:i w:val="0"/>
          <w:iCs/>
          <w:lang w:val="pt-PT"/>
        </w:rPr>
        <w:t>aleatório</w:t>
      </w:r>
      <w:r w:rsidRPr="00935318">
        <w:rPr>
          <w:rStyle w:val="heading4"/>
          <w:i w:val="0"/>
          <w:iCs/>
          <w:lang w:val="pt-PT"/>
        </w:rPr>
        <w:t xml:space="preserve"> que foi disponibilizado para </w:t>
      </w:r>
      <w:proofErr w:type="spellStart"/>
      <w:r w:rsidRPr="00935318">
        <w:rPr>
          <w:rStyle w:val="heading4"/>
          <w:i w:val="0"/>
          <w:iCs/>
          <w:lang w:val="pt-PT"/>
        </w:rPr>
        <w:t>tranferencia</w:t>
      </w:r>
      <w:proofErr w:type="spellEnd"/>
      <w:r w:rsidRPr="00935318">
        <w:rPr>
          <w:rStyle w:val="heading4"/>
          <w:i w:val="0"/>
          <w:iCs/>
          <w:lang w:val="pt-PT"/>
        </w:rPr>
        <w:t xml:space="preserve"> de dados. No modo ativo um cliente conectasse a um servidor FTP a partir de um </w:t>
      </w:r>
      <w:proofErr w:type="spellStart"/>
      <w:r w:rsidRPr="008C27DC">
        <w:rPr>
          <w:rStyle w:val="heading4"/>
          <w:lang w:val="pt-PT"/>
        </w:rPr>
        <w:t>port</w:t>
      </w:r>
      <w:proofErr w:type="spellEnd"/>
      <w:r w:rsidRPr="00935318">
        <w:rPr>
          <w:rStyle w:val="heading4"/>
          <w:i w:val="0"/>
          <w:iCs/>
          <w:lang w:val="pt-PT"/>
        </w:rPr>
        <w:t xml:space="preserve"> </w:t>
      </w:r>
      <w:r w:rsidR="008C27DC" w:rsidRPr="00935318">
        <w:rPr>
          <w:rStyle w:val="heading4"/>
          <w:i w:val="0"/>
          <w:iCs/>
          <w:lang w:val="pt-PT"/>
        </w:rPr>
        <w:t>aleatório</w:t>
      </w:r>
      <w:r w:rsidRPr="00935318">
        <w:rPr>
          <w:rStyle w:val="heading4"/>
          <w:i w:val="0"/>
          <w:iCs/>
          <w:lang w:val="pt-PT"/>
        </w:rPr>
        <w:t xml:space="preserve">, tipicamente, ao </w:t>
      </w:r>
      <w:proofErr w:type="spellStart"/>
      <w:r w:rsidRPr="008C27DC">
        <w:rPr>
          <w:rStyle w:val="heading4"/>
          <w:lang w:val="pt-PT"/>
        </w:rPr>
        <w:t>port</w:t>
      </w:r>
      <w:proofErr w:type="spellEnd"/>
      <w:r w:rsidRPr="00935318">
        <w:rPr>
          <w:rStyle w:val="heading4"/>
          <w:i w:val="0"/>
          <w:iCs/>
          <w:lang w:val="pt-PT"/>
        </w:rPr>
        <w:t xml:space="preserve"> 21 e envia o </w:t>
      </w:r>
      <w:r w:rsidR="008C27DC" w:rsidRPr="00935318">
        <w:rPr>
          <w:rStyle w:val="heading4"/>
          <w:i w:val="0"/>
          <w:iCs/>
          <w:lang w:val="pt-PT"/>
        </w:rPr>
        <w:t>número</w:t>
      </w:r>
      <w:r w:rsidRPr="00935318">
        <w:rPr>
          <w:rStyle w:val="heading4"/>
          <w:i w:val="0"/>
          <w:iCs/>
          <w:lang w:val="pt-PT"/>
        </w:rPr>
        <w:t xml:space="preserve"> do </w:t>
      </w:r>
      <w:proofErr w:type="spellStart"/>
      <w:r w:rsidRPr="008C27DC">
        <w:rPr>
          <w:rStyle w:val="heading4"/>
          <w:lang w:val="pt-PT"/>
        </w:rPr>
        <w:t>port</w:t>
      </w:r>
      <w:proofErr w:type="spellEnd"/>
      <w:r w:rsidRPr="00935318">
        <w:rPr>
          <w:rStyle w:val="heading4"/>
          <w:i w:val="0"/>
          <w:iCs/>
          <w:lang w:val="pt-PT"/>
        </w:rPr>
        <w:t xml:space="preserve"> ao qual o servidor se devera conectar para transferir os dados. FTP tem três modos de transferência de dados. O </w:t>
      </w:r>
      <w:proofErr w:type="spellStart"/>
      <w:r w:rsidRPr="008C27DC">
        <w:rPr>
          <w:rStyle w:val="heading4"/>
          <w:lang w:val="pt-PT"/>
        </w:rPr>
        <w:t>stream</w:t>
      </w:r>
      <w:proofErr w:type="spellEnd"/>
      <w:r w:rsidRPr="00935318">
        <w:rPr>
          <w:rStyle w:val="heading4"/>
          <w:i w:val="0"/>
          <w:iCs/>
          <w:lang w:val="pt-PT"/>
        </w:rPr>
        <w:t xml:space="preserve"> </w:t>
      </w:r>
      <w:proofErr w:type="spellStart"/>
      <w:r w:rsidRPr="008C27DC">
        <w:rPr>
          <w:rStyle w:val="heading4"/>
          <w:lang w:val="pt-PT"/>
        </w:rPr>
        <w:t>mode</w:t>
      </w:r>
      <w:proofErr w:type="spellEnd"/>
      <w:r w:rsidRPr="00935318">
        <w:rPr>
          <w:rStyle w:val="heading4"/>
          <w:i w:val="0"/>
          <w:iCs/>
          <w:lang w:val="pt-PT"/>
        </w:rPr>
        <w:t xml:space="preserve"> que permite com que os dados sejam envidos de forma continua e deixam todo o processamento de informação para FTP. O </w:t>
      </w:r>
      <w:proofErr w:type="spellStart"/>
      <w:r w:rsidRPr="008C27DC">
        <w:rPr>
          <w:rStyle w:val="heading4"/>
          <w:lang w:val="pt-PT"/>
        </w:rPr>
        <w:t>block</w:t>
      </w:r>
      <w:proofErr w:type="spellEnd"/>
      <w:r w:rsidRPr="00935318">
        <w:rPr>
          <w:rStyle w:val="heading4"/>
          <w:i w:val="0"/>
          <w:iCs/>
          <w:lang w:val="pt-PT"/>
        </w:rPr>
        <w:t xml:space="preserve"> insere cada linha de dados num bloco juntamente com o </w:t>
      </w:r>
      <w:proofErr w:type="spellStart"/>
      <w:r w:rsidRPr="008C27DC">
        <w:rPr>
          <w:rStyle w:val="heading4"/>
          <w:lang w:val="pt-PT"/>
        </w:rPr>
        <w:t>header</w:t>
      </w:r>
      <w:proofErr w:type="spellEnd"/>
      <w:r w:rsidRPr="00935318">
        <w:rPr>
          <w:rStyle w:val="heading4"/>
          <w:i w:val="0"/>
          <w:iCs/>
          <w:lang w:val="pt-PT"/>
        </w:rPr>
        <w:t xml:space="preserve"> e o tamanho do </w:t>
      </w:r>
      <w:proofErr w:type="spellStart"/>
      <w:r w:rsidRPr="008C27DC">
        <w:rPr>
          <w:rStyle w:val="heading4"/>
          <w:lang w:val="pt-PT"/>
        </w:rPr>
        <w:t>block</w:t>
      </w:r>
      <w:proofErr w:type="spellEnd"/>
      <w:r w:rsidRPr="00935318">
        <w:rPr>
          <w:rStyle w:val="heading4"/>
          <w:i w:val="0"/>
          <w:iCs/>
          <w:lang w:val="pt-PT"/>
        </w:rPr>
        <w:t xml:space="preserve"> em bytes. O modo de </w:t>
      </w:r>
      <w:r w:rsidR="008C27DC" w:rsidRPr="00935318">
        <w:rPr>
          <w:rStyle w:val="heading4"/>
          <w:i w:val="0"/>
          <w:iCs/>
          <w:lang w:val="pt-PT"/>
        </w:rPr>
        <w:t>compressão</w:t>
      </w:r>
      <w:r w:rsidRPr="00935318">
        <w:rPr>
          <w:rStyle w:val="heading4"/>
          <w:i w:val="0"/>
          <w:iCs/>
          <w:lang w:val="pt-PT"/>
        </w:rPr>
        <w:t xml:space="preserve"> e essencialmente igual ao modo, apenas passando os dados por um algoritmo de compressão</w:t>
      </w:r>
      <w:r w:rsidR="005171AD">
        <w:rPr>
          <w:rStyle w:val="heading4"/>
          <w:i w:val="0"/>
          <w:iCs/>
          <w:lang w:val="pt-PT"/>
        </w:rPr>
        <w:t xml:space="preserve"> </w:t>
      </w:r>
      <w:r w:rsidR="00113996">
        <w:rPr>
          <w:rStyle w:val="heading4"/>
          <w:i w:val="0"/>
          <w:iCs/>
          <w:lang w:val="pt-PT"/>
        </w:rPr>
        <w:t>[</w:t>
      </w:r>
      <w:r w:rsidR="00300AC9">
        <w:rPr>
          <w:rStyle w:val="heading4"/>
          <w:i w:val="0"/>
          <w:iCs/>
          <w:lang w:val="pt-PT"/>
        </w:rPr>
        <w:t>4,5</w:t>
      </w:r>
      <w:r w:rsidR="00113996">
        <w:rPr>
          <w:rStyle w:val="heading4"/>
          <w:i w:val="0"/>
          <w:iCs/>
          <w:lang w:val="pt-PT"/>
        </w:rPr>
        <w:t>]</w:t>
      </w:r>
      <w:r w:rsidR="005171AD">
        <w:rPr>
          <w:rStyle w:val="heading4"/>
          <w:i w:val="0"/>
          <w:iCs/>
          <w:lang w:val="pt-PT"/>
        </w:rPr>
        <w:t>.</w:t>
      </w:r>
    </w:p>
    <w:p w14:paraId="26C98DB8" w14:textId="77777777" w:rsidR="003A0232" w:rsidRPr="00935318" w:rsidRDefault="003A0232">
      <w:pPr>
        <w:ind w:firstLine="0"/>
        <w:rPr>
          <w:rStyle w:val="heading4"/>
          <w:i w:val="0"/>
          <w:iCs/>
          <w:lang w:val="pt-PT"/>
        </w:rPr>
      </w:pPr>
    </w:p>
    <w:p w14:paraId="1D4E9401" w14:textId="0C4818C8" w:rsidR="003A0232" w:rsidRPr="00935318" w:rsidRDefault="00F44D1B">
      <w:pPr>
        <w:ind w:firstLine="0"/>
        <w:rPr>
          <w:rStyle w:val="heading4"/>
          <w:i w:val="0"/>
          <w:iCs/>
          <w:lang w:val="pt-PT"/>
        </w:rPr>
      </w:pPr>
      <w:r w:rsidRPr="00935318">
        <w:rPr>
          <w:rStyle w:val="heading4"/>
          <w:i w:val="0"/>
          <w:iCs/>
          <w:lang w:val="pt-PT"/>
        </w:rPr>
        <w:t xml:space="preserve">HTTP e um protocolo </w:t>
      </w:r>
      <w:proofErr w:type="spellStart"/>
      <w:r w:rsidRPr="008C27DC">
        <w:rPr>
          <w:rStyle w:val="heading4"/>
          <w:lang w:val="pt-PT"/>
        </w:rPr>
        <w:t>request</w:t>
      </w:r>
      <w:proofErr w:type="spellEnd"/>
      <w:r w:rsidRPr="008C27DC">
        <w:rPr>
          <w:rStyle w:val="heading4"/>
          <w:lang w:val="pt-PT"/>
        </w:rPr>
        <w:t>-response</w:t>
      </w:r>
      <w:r w:rsidRPr="00935318">
        <w:rPr>
          <w:rStyle w:val="heading4"/>
          <w:i w:val="0"/>
          <w:iCs/>
          <w:lang w:val="pt-PT"/>
        </w:rPr>
        <w:t xml:space="preserve"> em que um cliente requer algo de um servidor, e de seguida esse mesmo servidor retorna ao cliente uma resposta, a maior parte das vezes estas respostas são </w:t>
      </w:r>
      <w:r w:rsidRPr="008C27DC">
        <w:rPr>
          <w:rStyle w:val="heading4"/>
          <w:lang w:val="pt-PT"/>
        </w:rPr>
        <w:t>html</w:t>
      </w:r>
      <w:r w:rsidRPr="00935318">
        <w:rPr>
          <w:rStyle w:val="heading4"/>
          <w:i w:val="0"/>
          <w:iCs/>
          <w:lang w:val="pt-PT"/>
        </w:rPr>
        <w:t xml:space="preserve">, </w:t>
      </w:r>
      <w:proofErr w:type="spellStart"/>
      <w:r w:rsidRPr="008C27DC">
        <w:rPr>
          <w:rStyle w:val="heading4"/>
          <w:lang w:val="pt-PT"/>
        </w:rPr>
        <w:t>css</w:t>
      </w:r>
      <w:proofErr w:type="spellEnd"/>
      <w:r w:rsidRPr="00935318">
        <w:rPr>
          <w:rStyle w:val="heading4"/>
          <w:i w:val="0"/>
          <w:iCs/>
          <w:lang w:val="pt-PT"/>
        </w:rPr>
        <w:t xml:space="preserve">, etc. Devido a dependência de preservação de dados que HTTP herda, e mais comumente utilizado em cima de FTP, apesar de haver </w:t>
      </w:r>
      <w:r w:rsidR="008C27DC" w:rsidRPr="00935318">
        <w:rPr>
          <w:rStyle w:val="heading4"/>
          <w:i w:val="0"/>
          <w:iCs/>
          <w:lang w:val="pt-PT"/>
        </w:rPr>
        <w:t>adaptações</w:t>
      </w:r>
      <w:r w:rsidRPr="00935318">
        <w:rPr>
          <w:rStyle w:val="heading4"/>
          <w:i w:val="0"/>
          <w:iCs/>
          <w:lang w:val="pt-PT"/>
        </w:rPr>
        <w:t xml:space="preserve"> para UDP. Em termos de estrutura HTTP </w:t>
      </w:r>
      <w:proofErr w:type="spellStart"/>
      <w:r w:rsidRPr="008C27DC">
        <w:rPr>
          <w:rStyle w:val="heading4"/>
          <w:lang w:val="pt-PT"/>
        </w:rPr>
        <w:t>packets</w:t>
      </w:r>
      <w:proofErr w:type="spellEnd"/>
      <w:r w:rsidRPr="00935318">
        <w:rPr>
          <w:rStyle w:val="heading4"/>
          <w:i w:val="0"/>
          <w:iCs/>
          <w:lang w:val="pt-PT"/>
        </w:rPr>
        <w:t xml:space="preserve"> podem ser decompostos em duas partes o </w:t>
      </w:r>
      <w:proofErr w:type="spellStart"/>
      <w:r w:rsidRPr="008C27DC">
        <w:rPr>
          <w:rStyle w:val="heading4"/>
          <w:lang w:val="pt-PT"/>
        </w:rPr>
        <w:t>header</w:t>
      </w:r>
      <w:proofErr w:type="spellEnd"/>
      <w:r w:rsidRPr="00935318">
        <w:rPr>
          <w:rStyle w:val="heading4"/>
          <w:i w:val="0"/>
          <w:iCs/>
          <w:lang w:val="pt-PT"/>
        </w:rPr>
        <w:t xml:space="preserve"> e a </w:t>
      </w:r>
      <w:r w:rsidR="008C27DC" w:rsidRPr="00935318">
        <w:rPr>
          <w:rStyle w:val="heading4"/>
          <w:i w:val="0"/>
          <w:iCs/>
          <w:lang w:val="pt-PT"/>
        </w:rPr>
        <w:t>secção</w:t>
      </w:r>
      <w:r w:rsidRPr="00935318">
        <w:rPr>
          <w:rStyle w:val="heading4"/>
          <w:i w:val="0"/>
          <w:iCs/>
          <w:lang w:val="pt-PT"/>
        </w:rPr>
        <w:t xml:space="preserve"> de dados. O </w:t>
      </w:r>
      <w:proofErr w:type="spellStart"/>
      <w:r w:rsidRPr="008C27DC">
        <w:rPr>
          <w:rStyle w:val="heading4"/>
          <w:lang w:val="pt-PT"/>
        </w:rPr>
        <w:t>header</w:t>
      </w:r>
      <w:proofErr w:type="spellEnd"/>
      <w:r w:rsidRPr="00935318">
        <w:rPr>
          <w:rStyle w:val="heading4"/>
          <w:i w:val="0"/>
          <w:iCs/>
          <w:lang w:val="pt-PT"/>
        </w:rPr>
        <w:t xml:space="preserve"> normalmente contem uma serie de </w:t>
      </w:r>
      <w:r w:rsidR="008C27DC" w:rsidRPr="00935318">
        <w:rPr>
          <w:rStyle w:val="heading4"/>
          <w:i w:val="0"/>
          <w:iCs/>
          <w:lang w:val="pt-PT"/>
        </w:rPr>
        <w:t>informações</w:t>
      </w:r>
      <w:r w:rsidRPr="00935318">
        <w:rPr>
          <w:rStyle w:val="heading4"/>
          <w:i w:val="0"/>
          <w:iCs/>
          <w:lang w:val="pt-PT"/>
        </w:rPr>
        <w:t xml:space="preserve"> como a data de envio, o tipo de </w:t>
      </w:r>
      <w:proofErr w:type="spellStart"/>
      <w:r w:rsidRPr="008C27DC">
        <w:rPr>
          <w:rStyle w:val="heading4"/>
          <w:lang w:val="pt-PT"/>
        </w:rPr>
        <w:t>client</w:t>
      </w:r>
      <w:proofErr w:type="spellEnd"/>
      <w:r w:rsidRPr="00935318">
        <w:rPr>
          <w:rStyle w:val="heading4"/>
          <w:i w:val="0"/>
          <w:iCs/>
          <w:lang w:val="pt-PT"/>
        </w:rPr>
        <w:t xml:space="preserve">, </w:t>
      </w:r>
      <w:r w:rsidR="008C27DC" w:rsidRPr="00935318">
        <w:rPr>
          <w:rStyle w:val="heading4"/>
          <w:i w:val="0"/>
          <w:iCs/>
          <w:lang w:val="pt-PT"/>
        </w:rPr>
        <w:t>etc.,</w:t>
      </w:r>
      <w:r w:rsidRPr="00935318">
        <w:rPr>
          <w:rStyle w:val="heading4"/>
          <w:i w:val="0"/>
          <w:iCs/>
          <w:lang w:val="pt-PT"/>
        </w:rPr>
        <w:t xml:space="preserve"> mas a mais </w:t>
      </w:r>
      <w:r w:rsidR="008C27DC" w:rsidRPr="00935318">
        <w:rPr>
          <w:rStyle w:val="heading4"/>
          <w:i w:val="0"/>
          <w:iCs/>
          <w:lang w:val="pt-PT"/>
        </w:rPr>
        <w:t>importante</w:t>
      </w:r>
      <w:r w:rsidRPr="00935318">
        <w:rPr>
          <w:rStyle w:val="heading4"/>
          <w:i w:val="0"/>
          <w:iCs/>
          <w:lang w:val="pt-PT"/>
        </w:rPr>
        <w:t xml:space="preserve"> e a </w:t>
      </w:r>
      <w:proofErr w:type="spellStart"/>
      <w:r w:rsidRPr="008C27DC">
        <w:rPr>
          <w:rStyle w:val="heading4"/>
          <w:lang w:val="pt-PT"/>
        </w:rPr>
        <w:t>request</w:t>
      </w:r>
      <w:proofErr w:type="spellEnd"/>
      <w:r w:rsidRPr="00935318">
        <w:rPr>
          <w:rStyle w:val="heading4"/>
          <w:i w:val="0"/>
          <w:iCs/>
          <w:lang w:val="pt-PT"/>
        </w:rPr>
        <w:t xml:space="preserve"> </w:t>
      </w:r>
      <w:proofErr w:type="spellStart"/>
      <w:r w:rsidRPr="008C27DC">
        <w:rPr>
          <w:rStyle w:val="heading4"/>
          <w:lang w:val="pt-PT"/>
        </w:rPr>
        <w:t>line</w:t>
      </w:r>
      <w:proofErr w:type="spellEnd"/>
      <w:r w:rsidRPr="00935318">
        <w:rPr>
          <w:rStyle w:val="heading4"/>
          <w:i w:val="0"/>
          <w:iCs/>
          <w:lang w:val="pt-PT"/>
        </w:rPr>
        <w:t xml:space="preserve">. Dentro da </w:t>
      </w:r>
      <w:proofErr w:type="spellStart"/>
      <w:r w:rsidRPr="008C27DC">
        <w:rPr>
          <w:rStyle w:val="heading4"/>
          <w:lang w:val="pt-PT"/>
        </w:rPr>
        <w:t>request</w:t>
      </w:r>
      <w:proofErr w:type="spellEnd"/>
      <w:r w:rsidRPr="00935318">
        <w:rPr>
          <w:rStyle w:val="heading4"/>
          <w:i w:val="0"/>
          <w:iCs/>
          <w:lang w:val="pt-PT"/>
        </w:rPr>
        <w:t xml:space="preserve"> </w:t>
      </w:r>
      <w:proofErr w:type="spellStart"/>
      <w:r w:rsidRPr="008C27DC">
        <w:rPr>
          <w:rStyle w:val="heading4"/>
          <w:lang w:val="pt-PT"/>
        </w:rPr>
        <w:t>line</w:t>
      </w:r>
      <w:proofErr w:type="spellEnd"/>
      <w:r w:rsidRPr="00935318">
        <w:rPr>
          <w:rStyle w:val="heading4"/>
          <w:i w:val="0"/>
          <w:iCs/>
          <w:lang w:val="pt-PT"/>
        </w:rPr>
        <w:t xml:space="preserve"> encontra-se o </w:t>
      </w:r>
      <w:proofErr w:type="spellStart"/>
      <w:r w:rsidRPr="008C27DC">
        <w:rPr>
          <w:rStyle w:val="heading4"/>
          <w:lang w:val="pt-PT"/>
        </w:rPr>
        <w:t>request</w:t>
      </w:r>
      <w:proofErr w:type="spellEnd"/>
      <w:r w:rsidRPr="00935318">
        <w:rPr>
          <w:rStyle w:val="heading4"/>
          <w:i w:val="0"/>
          <w:iCs/>
          <w:lang w:val="pt-PT"/>
        </w:rPr>
        <w:t xml:space="preserve"> </w:t>
      </w:r>
      <w:proofErr w:type="spellStart"/>
      <w:r w:rsidRPr="008C27DC">
        <w:rPr>
          <w:rStyle w:val="heading4"/>
          <w:lang w:val="pt-PT"/>
        </w:rPr>
        <w:t>type</w:t>
      </w:r>
      <w:proofErr w:type="spellEnd"/>
      <w:r w:rsidRPr="00935318">
        <w:rPr>
          <w:rStyle w:val="heading4"/>
          <w:i w:val="0"/>
          <w:iCs/>
          <w:lang w:val="pt-PT"/>
        </w:rPr>
        <w:t xml:space="preserve">, o file </w:t>
      </w:r>
      <w:proofErr w:type="spellStart"/>
      <w:r w:rsidRPr="008C27DC">
        <w:rPr>
          <w:rStyle w:val="heading4"/>
          <w:lang w:val="pt-PT"/>
        </w:rPr>
        <w:t>path</w:t>
      </w:r>
      <w:proofErr w:type="spellEnd"/>
      <w:r w:rsidRPr="00935318">
        <w:rPr>
          <w:rStyle w:val="heading4"/>
          <w:i w:val="0"/>
          <w:iCs/>
          <w:lang w:val="pt-PT"/>
        </w:rPr>
        <w:t xml:space="preserve">, e a versão HTTP. Existem </w:t>
      </w:r>
      <w:r w:rsidR="008C27DC" w:rsidRPr="00935318">
        <w:rPr>
          <w:rStyle w:val="heading4"/>
          <w:i w:val="0"/>
          <w:iCs/>
          <w:lang w:val="pt-PT"/>
        </w:rPr>
        <w:t>vários</w:t>
      </w:r>
      <w:r w:rsidRPr="00935318">
        <w:rPr>
          <w:rStyle w:val="heading4"/>
          <w:i w:val="0"/>
          <w:iCs/>
          <w:lang w:val="pt-PT"/>
        </w:rPr>
        <w:t xml:space="preserve"> tipos de </w:t>
      </w:r>
      <w:proofErr w:type="spellStart"/>
      <w:r w:rsidRPr="008C27DC">
        <w:rPr>
          <w:rStyle w:val="heading4"/>
          <w:lang w:val="pt-PT"/>
        </w:rPr>
        <w:t>request</w:t>
      </w:r>
      <w:proofErr w:type="spellEnd"/>
      <w:r w:rsidRPr="00935318">
        <w:rPr>
          <w:rStyle w:val="heading4"/>
          <w:i w:val="0"/>
          <w:iCs/>
          <w:lang w:val="pt-PT"/>
        </w:rPr>
        <w:t xml:space="preserve"> em HTTP, sendo três dos mais importantes GET, POST e DEL. GET informa o servidor que devera retornar ao cliente a informação contida no </w:t>
      </w:r>
      <w:proofErr w:type="spellStart"/>
      <w:r w:rsidRPr="008C27DC">
        <w:rPr>
          <w:rStyle w:val="heading4"/>
          <w:lang w:val="pt-PT"/>
        </w:rPr>
        <w:t>path</w:t>
      </w:r>
      <w:proofErr w:type="spellEnd"/>
      <w:r w:rsidRPr="00935318">
        <w:rPr>
          <w:rStyle w:val="heading4"/>
          <w:i w:val="0"/>
          <w:iCs/>
          <w:lang w:val="pt-PT"/>
        </w:rPr>
        <w:t xml:space="preserve"> especificado no </w:t>
      </w:r>
      <w:proofErr w:type="spellStart"/>
      <w:r w:rsidRPr="008C27DC">
        <w:rPr>
          <w:rStyle w:val="heading4"/>
          <w:lang w:val="pt-PT"/>
        </w:rPr>
        <w:t>request</w:t>
      </w:r>
      <w:proofErr w:type="spellEnd"/>
      <w:r w:rsidRPr="00935318">
        <w:rPr>
          <w:rStyle w:val="heading4"/>
          <w:i w:val="0"/>
          <w:iCs/>
          <w:lang w:val="pt-PT"/>
        </w:rPr>
        <w:t xml:space="preserve">. POST informa o server que devera colocar no </w:t>
      </w:r>
      <w:proofErr w:type="spellStart"/>
      <w:r w:rsidRPr="008C27DC">
        <w:rPr>
          <w:rStyle w:val="heading4"/>
          <w:lang w:val="pt-PT"/>
        </w:rPr>
        <w:t>path</w:t>
      </w:r>
      <w:proofErr w:type="spellEnd"/>
      <w:r w:rsidRPr="00935318">
        <w:rPr>
          <w:rStyle w:val="heading4"/>
          <w:i w:val="0"/>
          <w:iCs/>
          <w:lang w:val="pt-PT"/>
        </w:rPr>
        <w:t xml:space="preserve"> especificado pelo </w:t>
      </w:r>
      <w:proofErr w:type="spellStart"/>
      <w:r w:rsidRPr="008C27DC">
        <w:rPr>
          <w:rStyle w:val="heading4"/>
          <w:lang w:val="pt-PT"/>
        </w:rPr>
        <w:t>request</w:t>
      </w:r>
      <w:proofErr w:type="spellEnd"/>
      <w:r w:rsidRPr="00935318">
        <w:rPr>
          <w:rStyle w:val="heading4"/>
          <w:i w:val="0"/>
          <w:iCs/>
          <w:lang w:val="pt-PT"/>
        </w:rPr>
        <w:t xml:space="preserve"> os </w:t>
      </w:r>
      <w:r w:rsidR="008C27DC" w:rsidRPr="00935318">
        <w:rPr>
          <w:rStyle w:val="heading4"/>
          <w:i w:val="0"/>
          <w:iCs/>
          <w:lang w:val="pt-PT"/>
        </w:rPr>
        <w:t>conteúdos</w:t>
      </w:r>
      <w:r w:rsidRPr="00935318">
        <w:rPr>
          <w:rStyle w:val="heading4"/>
          <w:i w:val="0"/>
          <w:iCs/>
          <w:lang w:val="pt-PT"/>
        </w:rPr>
        <w:t xml:space="preserve"> da secção de dados do </w:t>
      </w:r>
      <w:proofErr w:type="spellStart"/>
      <w:r w:rsidRPr="008C27DC">
        <w:rPr>
          <w:rStyle w:val="heading4"/>
          <w:lang w:val="pt-PT"/>
        </w:rPr>
        <w:t>packet</w:t>
      </w:r>
      <w:proofErr w:type="spellEnd"/>
      <w:r w:rsidRPr="00935318">
        <w:rPr>
          <w:rStyle w:val="heading4"/>
          <w:i w:val="0"/>
          <w:iCs/>
          <w:lang w:val="pt-PT"/>
        </w:rPr>
        <w:t xml:space="preserve">. DEL informa o servidor que devera apagar a informação disponível no </w:t>
      </w:r>
      <w:proofErr w:type="spellStart"/>
      <w:r w:rsidRPr="008C27DC">
        <w:rPr>
          <w:rStyle w:val="heading4"/>
          <w:lang w:val="pt-PT"/>
        </w:rPr>
        <w:t>path</w:t>
      </w:r>
      <w:proofErr w:type="spellEnd"/>
      <w:r w:rsidRPr="00935318">
        <w:rPr>
          <w:rStyle w:val="heading4"/>
          <w:i w:val="0"/>
          <w:iCs/>
          <w:lang w:val="pt-PT"/>
        </w:rPr>
        <w:t xml:space="preserve"> especificado.</w:t>
      </w:r>
      <w:r w:rsidR="00113996">
        <w:rPr>
          <w:rStyle w:val="heading4"/>
          <w:i w:val="0"/>
          <w:iCs/>
          <w:lang w:val="pt-PT"/>
        </w:rPr>
        <w:t>[</w:t>
      </w:r>
      <w:r w:rsidR="00300AC9">
        <w:rPr>
          <w:rStyle w:val="heading4"/>
          <w:i w:val="0"/>
          <w:iCs/>
          <w:lang w:val="pt-PT"/>
        </w:rPr>
        <w:t>3</w:t>
      </w:r>
      <w:r w:rsidR="00113996">
        <w:rPr>
          <w:rStyle w:val="heading4"/>
          <w:i w:val="0"/>
          <w:iCs/>
          <w:lang w:val="pt-PT"/>
        </w:rPr>
        <w:t>]</w:t>
      </w:r>
    </w:p>
    <w:p w14:paraId="6A909AC4" w14:textId="77777777" w:rsidR="003A0232" w:rsidRPr="00935318" w:rsidRDefault="003A0232">
      <w:pPr>
        <w:ind w:firstLine="0"/>
        <w:rPr>
          <w:rStyle w:val="heading4"/>
          <w:i w:val="0"/>
          <w:iCs/>
          <w:lang w:val="pt-PT"/>
        </w:rPr>
      </w:pPr>
    </w:p>
    <w:p w14:paraId="488E3814" w14:textId="77777777" w:rsidR="003A0232" w:rsidRPr="00935318" w:rsidRDefault="00F44D1B">
      <w:pPr>
        <w:pStyle w:val="Ttulo3"/>
        <w:rPr>
          <w:rStyle w:val="heading4"/>
          <w:lang w:val="pt-PT"/>
        </w:rPr>
      </w:pPr>
      <w:bookmarkStart w:id="6" w:name="_Toc54301510"/>
      <w:proofErr w:type="spellStart"/>
      <w:r w:rsidRPr="00935318">
        <w:rPr>
          <w:rStyle w:val="heading4"/>
          <w:lang w:val="pt-PT"/>
        </w:rPr>
        <w:t>Service</w:t>
      </w:r>
      <w:proofErr w:type="spellEnd"/>
      <w:r w:rsidRPr="00935318">
        <w:rPr>
          <w:rStyle w:val="heading4"/>
          <w:lang w:val="pt-PT"/>
        </w:rPr>
        <w:t xml:space="preserve"> </w:t>
      </w:r>
      <w:proofErr w:type="spellStart"/>
      <w:r w:rsidRPr="00935318">
        <w:rPr>
          <w:rStyle w:val="heading4"/>
          <w:lang w:val="pt-PT"/>
        </w:rPr>
        <w:t>Discovery</w:t>
      </w:r>
      <w:proofErr w:type="spellEnd"/>
      <w:r w:rsidRPr="00935318">
        <w:rPr>
          <w:rStyle w:val="heading4"/>
          <w:lang w:val="pt-PT"/>
        </w:rPr>
        <w:t xml:space="preserve"> </w:t>
      </w:r>
      <w:proofErr w:type="spellStart"/>
      <w:r w:rsidRPr="00935318">
        <w:rPr>
          <w:rStyle w:val="heading4"/>
          <w:lang w:val="pt-PT"/>
        </w:rPr>
        <w:t>Protocols</w:t>
      </w:r>
      <w:bookmarkEnd w:id="6"/>
      <w:proofErr w:type="spellEnd"/>
    </w:p>
    <w:p w14:paraId="130A402B" w14:textId="77777777" w:rsidR="003A0232" w:rsidRPr="00935318" w:rsidRDefault="003A0232">
      <w:pPr>
        <w:rPr>
          <w:lang w:val="pt-PT"/>
        </w:rPr>
      </w:pPr>
    </w:p>
    <w:p w14:paraId="0B4C707D" w14:textId="1F0B7E3F" w:rsidR="003A0232" w:rsidRPr="00935318" w:rsidRDefault="00F44D1B">
      <w:pPr>
        <w:ind w:firstLine="0"/>
        <w:rPr>
          <w:rStyle w:val="heading4"/>
          <w:i w:val="0"/>
          <w:iCs/>
          <w:lang w:val="pt-PT"/>
        </w:rPr>
      </w:pPr>
      <w:r w:rsidRPr="00935318">
        <w:rPr>
          <w:rStyle w:val="heading4"/>
          <w:i w:val="0"/>
          <w:iCs/>
          <w:lang w:val="pt-PT"/>
        </w:rPr>
        <w:t xml:space="preserve">O protocolo DNS está acessível na camada TCP/IP, é um sistema de nomear para dispositivos conectados a uma rede e também é descentralizado e hierárquico. Este protocolo traduz os nomes de domínios para </w:t>
      </w:r>
      <w:proofErr w:type="spellStart"/>
      <w:r w:rsidRPr="008C27DC">
        <w:rPr>
          <w:rStyle w:val="heading4"/>
          <w:lang w:val="pt-PT"/>
        </w:rPr>
        <w:t>ip’s</w:t>
      </w:r>
      <w:proofErr w:type="spellEnd"/>
      <w:r w:rsidRPr="00935318">
        <w:rPr>
          <w:rStyle w:val="heading4"/>
          <w:i w:val="0"/>
          <w:iCs/>
          <w:lang w:val="pt-PT"/>
        </w:rPr>
        <w:t xml:space="preserve"> necessários para os utilizadores na rede poderem aceder e localizar serviços computacionais e dispositivos com os protocolos de rede subjacentes. O DNS tem a responsabilidade de atribuir e mapear nomes de domínios para os recursos da internet designando Servidores de Nome Autoritários para cada. A internet mantém dois principais espaços de nome (</w:t>
      </w:r>
      <w:proofErr w:type="spellStart"/>
      <w:r w:rsidRPr="008C27DC">
        <w:rPr>
          <w:rStyle w:val="heading4"/>
          <w:lang w:val="pt-PT"/>
        </w:rPr>
        <w:t>namespaces</w:t>
      </w:r>
      <w:proofErr w:type="spellEnd"/>
      <w:r w:rsidRPr="00935318">
        <w:rPr>
          <w:rStyle w:val="heading4"/>
          <w:i w:val="0"/>
          <w:iCs/>
          <w:lang w:val="pt-PT"/>
        </w:rPr>
        <w:t xml:space="preserve">), a hierarquia de nome de domínio e espaço de endereço para protocolo de internet (internet </w:t>
      </w:r>
      <w:proofErr w:type="spellStart"/>
      <w:r w:rsidRPr="008C27DC">
        <w:rPr>
          <w:rStyle w:val="heading4"/>
          <w:lang w:val="pt-PT"/>
        </w:rPr>
        <w:t>Protocol</w:t>
      </w:r>
      <w:proofErr w:type="spellEnd"/>
      <w:r w:rsidRPr="00935318">
        <w:rPr>
          <w:rStyle w:val="heading4"/>
          <w:i w:val="0"/>
          <w:iCs/>
          <w:lang w:val="pt-PT"/>
        </w:rPr>
        <w:t xml:space="preserve"> (</w:t>
      </w:r>
      <w:proofErr w:type="spellStart"/>
      <w:r w:rsidRPr="008C27DC">
        <w:rPr>
          <w:rStyle w:val="heading4"/>
          <w:lang w:val="pt-PT"/>
        </w:rPr>
        <w:t>ip</w:t>
      </w:r>
      <w:proofErr w:type="spellEnd"/>
      <w:r w:rsidRPr="00935318">
        <w:rPr>
          <w:rStyle w:val="heading4"/>
          <w:i w:val="0"/>
          <w:iCs/>
          <w:lang w:val="pt-PT"/>
        </w:rPr>
        <w:t xml:space="preserve">)). O Sistema de Nomes de Domínios mantém a </w:t>
      </w:r>
      <w:r w:rsidRPr="00935318">
        <w:rPr>
          <w:rStyle w:val="heading4"/>
          <w:i w:val="0"/>
          <w:iCs/>
          <w:lang w:val="pt-PT"/>
        </w:rPr>
        <w:lastRenderedPageBreak/>
        <w:t>hierarquia de nomes de domínios e providencia serviços de tradução entre si mesmo e o espaço de endereço. Os servidores de nomes da internet e o protocolo de comunicação implementam o Sistema de Nomes de Domínio. O Servidor de Nomes da DNS é um servidor que guarda os registos DNS de um domínio [1]. De uma maneira mais ilustrativa, quando um utilizador tenta pesquisar por um site, por exemplo, se o endereço já não é conhecido ao seu sistema operativo este envia um “</w:t>
      </w:r>
      <w:proofErr w:type="spellStart"/>
      <w:r w:rsidRPr="008C27DC">
        <w:rPr>
          <w:rStyle w:val="heading4"/>
          <w:lang w:val="pt-PT"/>
        </w:rPr>
        <w:t>query</w:t>
      </w:r>
      <w:proofErr w:type="spellEnd"/>
      <w:r w:rsidRPr="00935318">
        <w:rPr>
          <w:rStyle w:val="heading4"/>
          <w:i w:val="0"/>
          <w:iCs/>
          <w:lang w:val="pt-PT"/>
        </w:rPr>
        <w:t xml:space="preserve">” ao Servidor de Resolver Nomes, por sua vez este servidor irá contactar os Servidores de Raiz de Nomes se tem o endereço do site em questão na sua cache, se não o Servidor de Resolver Nomes (SRN) vai contactar os Servidores de Nível Alto de Domínios, no caso de este não ter o endereço, também, o SRN irá, finalmente, contactar os Servidores Autoritário de Nomes que irá responder ao SRN o endereço do site em causa, finalmente o SRN comunica ao sistema operativo o </w:t>
      </w:r>
      <w:proofErr w:type="spellStart"/>
      <w:r w:rsidRPr="008C27DC">
        <w:rPr>
          <w:rStyle w:val="heading4"/>
          <w:lang w:val="pt-PT"/>
        </w:rPr>
        <w:t>ip</w:t>
      </w:r>
      <w:proofErr w:type="spellEnd"/>
      <w:r w:rsidRPr="00935318">
        <w:rPr>
          <w:rStyle w:val="heading4"/>
          <w:i w:val="0"/>
          <w:iCs/>
          <w:lang w:val="pt-PT"/>
        </w:rPr>
        <w:t xml:space="preserve"> e assim já é possível estabelecer uma ligação</w:t>
      </w:r>
      <w:r w:rsidR="00B40C69">
        <w:rPr>
          <w:rStyle w:val="heading4"/>
          <w:i w:val="0"/>
          <w:iCs/>
          <w:lang w:val="pt-PT"/>
        </w:rPr>
        <w:t xml:space="preserve"> [1</w:t>
      </w:r>
      <w:r w:rsidR="00F17E6C">
        <w:rPr>
          <w:rStyle w:val="heading4"/>
          <w:i w:val="0"/>
          <w:iCs/>
          <w:lang w:val="pt-PT"/>
        </w:rPr>
        <w:t>3</w:t>
      </w:r>
      <w:r w:rsidR="00B40C69">
        <w:rPr>
          <w:rStyle w:val="heading4"/>
          <w:i w:val="0"/>
          <w:iCs/>
          <w:lang w:val="pt-PT"/>
        </w:rPr>
        <w:t>,1</w:t>
      </w:r>
      <w:r w:rsidR="00F17E6C">
        <w:rPr>
          <w:rStyle w:val="heading4"/>
          <w:i w:val="0"/>
          <w:iCs/>
          <w:lang w:val="pt-PT"/>
        </w:rPr>
        <w:t>4</w:t>
      </w:r>
      <w:r w:rsidR="00B40C69">
        <w:rPr>
          <w:rStyle w:val="heading4"/>
          <w:i w:val="0"/>
          <w:iCs/>
          <w:lang w:val="pt-PT"/>
        </w:rPr>
        <w:t>]</w:t>
      </w:r>
      <w:r w:rsidRPr="00935318">
        <w:rPr>
          <w:rStyle w:val="heading4"/>
          <w:i w:val="0"/>
          <w:iCs/>
          <w:lang w:val="pt-PT"/>
        </w:rPr>
        <w:t>.</w:t>
      </w:r>
    </w:p>
    <w:p w14:paraId="0E842E1A" w14:textId="77777777" w:rsidR="003A0232" w:rsidRPr="00935318" w:rsidRDefault="003A0232">
      <w:pPr>
        <w:ind w:firstLine="0"/>
        <w:rPr>
          <w:rStyle w:val="heading4"/>
          <w:i w:val="0"/>
          <w:iCs/>
          <w:lang w:val="pt-PT"/>
        </w:rPr>
      </w:pPr>
    </w:p>
    <w:p w14:paraId="7FE941E1" w14:textId="77777777" w:rsidR="003A0232" w:rsidRPr="00935318" w:rsidRDefault="003A0232">
      <w:pPr>
        <w:ind w:firstLine="0"/>
        <w:rPr>
          <w:rStyle w:val="heading4"/>
          <w:i w:val="0"/>
          <w:iCs/>
          <w:lang w:val="pt-PT"/>
        </w:rPr>
      </w:pPr>
    </w:p>
    <w:p w14:paraId="32915BE9" w14:textId="77777777" w:rsidR="003A0232" w:rsidRPr="00935318" w:rsidRDefault="00F44D1B">
      <w:pPr>
        <w:pStyle w:val="Ttulo3"/>
        <w:rPr>
          <w:rStyle w:val="heading4"/>
          <w:lang w:val="pt-PT"/>
        </w:rPr>
      </w:pPr>
      <w:bookmarkStart w:id="7" w:name="_Toc54301511"/>
      <w:proofErr w:type="spellStart"/>
      <w:r w:rsidRPr="00935318">
        <w:rPr>
          <w:rStyle w:val="heading4"/>
          <w:lang w:val="pt-PT"/>
        </w:rPr>
        <w:t>Infrastructer</w:t>
      </w:r>
      <w:proofErr w:type="spellEnd"/>
      <w:r w:rsidRPr="00935318">
        <w:rPr>
          <w:rStyle w:val="heading4"/>
          <w:lang w:val="pt-PT"/>
        </w:rPr>
        <w:t xml:space="preserve"> </w:t>
      </w:r>
      <w:proofErr w:type="spellStart"/>
      <w:r w:rsidRPr="00935318">
        <w:rPr>
          <w:rStyle w:val="heading4"/>
          <w:lang w:val="pt-PT"/>
        </w:rPr>
        <w:t>Protocol</w:t>
      </w:r>
      <w:bookmarkEnd w:id="7"/>
      <w:proofErr w:type="spellEnd"/>
    </w:p>
    <w:p w14:paraId="0D7FC733" w14:textId="77777777" w:rsidR="003A0232" w:rsidRPr="00935318" w:rsidRDefault="003A0232">
      <w:pPr>
        <w:ind w:firstLine="0"/>
        <w:rPr>
          <w:rStyle w:val="heading4"/>
          <w:i w:val="0"/>
          <w:iCs/>
          <w:lang w:val="pt-PT"/>
        </w:rPr>
      </w:pPr>
    </w:p>
    <w:p w14:paraId="7A09A2ED" w14:textId="532B1D0A" w:rsidR="003A0232" w:rsidRPr="00935318" w:rsidRDefault="00F44D1B">
      <w:pPr>
        <w:ind w:firstLine="0"/>
        <w:rPr>
          <w:rStyle w:val="heading4"/>
          <w:i w:val="0"/>
          <w:iCs/>
          <w:lang w:val="pt-PT"/>
        </w:rPr>
      </w:pPr>
      <w:r w:rsidRPr="00935318">
        <w:rPr>
          <w:rStyle w:val="heading4"/>
          <w:i w:val="0"/>
          <w:iCs/>
          <w:lang w:val="pt-PT"/>
        </w:rPr>
        <w:t xml:space="preserve">Nesta secção será aprofundado o funcionamento de vários protocolos de </w:t>
      </w:r>
      <w:r w:rsidR="008C27DC" w:rsidRPr="00935318">
        <w:rPr>
          <w:rStyle w:val="heading4"/>
          <w:i w:val="0"/>
          <w:iCs/>
          <w:lang w:val="pt-PT"/>
        </w:rPr>
        <w:t>infraestruturas</w:t>
      </w:r>
      <w:r w:rsidRPr="00935318">
        <w:rPr>
          <w:rStyle w:val="heading4"/>
          <w:i w:val="0"/>
          <w:iCs/>
          <w:lang w:val="pt-PT"/>
        </w:rPr>
        <w:t xml:space="preserve"> proeminentes nas </w:t>
      </w:r>
      <w:proofErr w:type="spellStart"/>
      <w:r w:rsidRPr="00935318">
        <w:rPr>
          <w:rStyle w:val="heading4"/>
          <w:i w:val="0"/>
          <w:iCs/>
          <w:lang w:val="pt-PT"/>
        </w:rPr>
        <w:t>IoT</w:t>
      </w:r>
      <w:proofErr w:type="spellEnd"/>
      <w:r w:rsidRPr="00935318">
        <w:rPr>
          <w:rStyle w:val="heading4"/>
          <w:i w:val="0"/>
          <w:iCs/>
          <w:lang w:val="pt-PT"/>
        </w:rPr>
        <w:t>.</w:t>
      </w:r>
    </w:p>
    <w:p w14:paraId="5EBC4F2A" w14:textId="73DD6517" w:rsidR="003A0232" w:rsidRPr="00935318" w:rsidRDefault="00F44D1B">
      <w:pPr>
        <w:ind w:firstLine="0"/>
        <w:rPr>
          <w:rStyle w:val="heading4"/>
          <w:i w:val="0"/>
          <w:iCs/>
          <w:lang w:val="pt-PT"/>
        </w:rPr>
      </w:pPr>
      <w:r w:rsidRPr="00935318">
        <w:rPr>
          <w:rStyle w:val="heading4"/>
          <w:i w:val="0"/>
          <w:iCs/>
          <w:lang w:val="pt-PT"/>
        </w:rPr>
        <w:t xml:space="preserve">Protocolos de infraestruturas são usados para </w:t>
      </w:r>
      <w:r w:rsidR="008C27DC" w:rsidRPr="00935318">
        <w:rPr>
          <w:rStyle w:val="heading4"/>
          <w:i w:val="0"/>
          <w:iCs/>
          <w:lang w:val="pt-PT"/>
        </w:rPr>
        <w:t>estabelecer</w:t>
      </w:r>
      <w:r w:rsidRPr="00935318">
        <w:rPr>
          <w:rStyle w:val="heading4"/>
          <w:i w:val="0"/>
          <w:iCs/>
          <w:lang w:val="pt-PT"/>
        </w:rPr>
        <w:t xml:space="preserve"> comunicações adjacentes </w:t>
      </w:r>
      <w:r w:rsidR="008C27DC" w:rsidRPr="00935318">
        <w:rPr>
          <w:rStyle w:val="heading4"/>
          <w:i w:val="0"/>
          <w:iCs/>
          <w:lang w:val="pt-PT"/>
        </w:rPr>
        <w:t>requisitadas</w:t>
      </w:r>
      <w:r w:rsidRPr="00935318">
        <w:rPr>
          <w:rStyle w:val="heading4"/>
          <w:i w:val="0"/>
          <w:iCs/>
          <w:lang w:val="pt-PT"/>
        </w:rPr>
        <w:t xml:space="preserve"> pelas aplicações de </w:t>
      </w:r>
      <w:proofErr w:type="spellStart"/>
      <w:r w:rsidRPr="00935318">
        <w:rPr>
          <w:rStyle w:val="heading4"/>
          <w:i w:val="0"/>
          <w:iCs/>
          <w:lang w:val="pt-PT"/>
        </w:rPr>
        <w:t>IoT</w:t>
      </w:r>
      <w:proofErr w:type="spellEnd"/>
      <w:r w:rsidRPr="00935318">
        <w:rPr>
          <w:rStyle w:val="heading4"/>
          <w:i w:val="0"/>
          <w:iCs/>
          <w:lang w:val="pt-PT"/>
        </w:rPr>
        <w:t>.</w:t>
      </w:r>
    </w:p>
    <w:p w14:paraId="7935DBD7" w14:textId="25F949E7" w:rsidR="003A0232" w:rsidRPr="00935318" w:rsidRDefault="00F44D1B">
      <w:pPr>
        <w:ind w:firstLine="0"/>
        <w:rPr>
          <w:rStyle w:val="heading4"/>
          <w:i w:val="0"/>
          <w:iCs/>
          <w:lang w:val="pt-PT"/>
        </w:rPr>
      </w:pPr>
      <w:r w:rsidRPr="00935318">
        <w:rPr>
          <w:rStyle w:val="heading4"/>
          <w:i w:val="0"/>
          <w:iCs/>
          <w:lang w:val="pt-PT"/>
        </w:rPr>
        <w:t xml:space="preserve">Um dos protocolos mais influentes é o </w:t>
      </w:r>
      <w:r w:rsidR="008C27DC" w:rsidRPr="00935318">
        <w:rPr>
          <w:rStyle w:val="heading4"/>
          <w:i w:val="0"/>
          <w:iCs/>
          <w:lang w:val="pt-PT"/>
        </w:rPr>
        <w:t>RPL (</w:t>
      </w:r>
      <w:proofErr w:type="spellStart"/>
      <w:r w:rsidRPr="008C27DC">
        <w:rPr>
          <w:rStyle w:val="heading4"/>
          <w:lang w:val="pt-PT"/>
        </w:rPr>
        <w:t>Routing</w:t>
      </w:r>
      <w:proofErr w:type="spellEnd"/>
      <w:r w:rsidRPr="00935318">
        <w:rPr>
          <w:rStyle w:val="heading4"/>
          <w:i w:val="0"/>
          <w:iCs/>
          <w:lang w:val="pt-PT"/>
        </w:rPr>
        <w:t xml:space="preserve"> </w:t>
      </w:r>
      <w:proofErr w:type="spellStart"/>
      <w:r w:rsidRPr="008C27DC">
        <w:rPr>
          <w:rStyle w:val="heading4"/>
          <w:lang w:val="pt-PT"/>
        </w:rPr>
        <w:t>Protocol</w:t>
      </w:r>
      <w:proofErr w:type="spellEnd"/>
      <w:r w:rsidRPr="00935318">
        <w:rPr>
          <w:rStyle w:val="heading4"/>
          <w:i w:val="0"/>
          <w:iCs/>
          <w:lang w:val="pt-PT"/>
        </w:rPr>
        <w:t xml:space="preserve"> for </w:t>
      </w:r>
      <w:proofErr w:type="spellStart"/>
      <w:r w:rsidRPr="008C27DC">
        <w:rPr>
          <w:rStyle w:val="heading4"/>
          <w:lang w:val="pt-PT"/>
        </w:rPr>
        <w:t>Low</w:t>
      </w:r>
      <w:proofErr w:type="spellEnd"/>
      <w:r w:rsidRPr="008C27DC">
        <w:rPr>
          <w:rStyle w:val="heading4"/>
          <w:lang w:val="pt-PT"/>
        </w:rPr>
        <w:t xml:space="preserve"> </w:t>
      </w:r>
      <w:proofErr w:type="spellStart"/>
      <w:r w:rsidRPr="008C27DC">
        <w:rPr>
          <w:rStyle w:val="heading4"/>
          <w:lang w:val="pt-PT"/>
        </w:rPr>
        <w:t>Power</w:t>
      </w:r>
      <w:proofErr w:type="spellEnd"/>
      <w:r w:rsidRPr="008C27DC">
        <w:rPr>
          <w:rStyle w:val="heading4"/>
          <w:lang w:val="pt-PT"/>
        </w:rPr>
        <w:t xml:space="preserve"> </w:t>
      </w:r>
      <w:proofErr w:type="spellStart"/>
      <w:r w:rsidRPr="008C27DC">
        <w:rPr>
          <w:rStyle w:val="heading4"/>
          <w:lang w:val="pt-PT"/>
        </w:rPr>
        <w:t>and</w:t>
      </w:r>
      <w:proofErr w:type="spellEnd"/>
      <w:r w:rsidRPr="008C27DC">
        <w:rPr>
          <w:rStyle w:val="heading4"/>
          <w:lang w:val="pt-PT"/>
        </w:rPr>
        <w:t xml:space="preserve"> </w:t>
      </w:r>
      <w:proofErr w:type="spellStart"/>
      <w:r w:rsidRPr="008C27DC">
        <w:rPr>
          <w:rStyle w:val="heading4"/>
          <w:lang w:val="pt-PT"/>
        </w:rPr>
        <w:t>Lossy</w:t>
      </w:r>
      <w:proofErr w:type="spellEnd"/>
      <w:r w:rsidRPr="00935318">
        <w:rPr>
          <w:rStyle w:val="heading4"/>
          <w:i w:val="0"/>
          <w:iCs/>
          <w:lang w:val="pt-PT"/>
        </w:rPr>
        <w:t xml:space="preserve"> Networks). Este protocolo é uma implementação do protocolo </w:t>
      </w:r>
      <w:r w:rsidR="008C27DC" w:rsidRPr="00935318">
        <w:rPr>
          <w:rStyle w:val="heading4"/>
          <w:i w:val="0"/>
          <w:iCs/>
          <w:lang w:val="pt-PT"/>
        </w:rPr>
        <w:t>ROLL (</w:t>
      </w:r>
      <w:proofErr w:type="spellStart"/>
      <w:r w:rsidRPr="008C27DC">
        <w:rPr>
          <w:rStyle w:val="heading4"/>
          <w:lang w:val="pt-PT"/>
        </w:rPr>
        <w:t>Routing</w:t>
      </w:r>
      <w:proofErr w:type="spellEnd"/>
      <w:r w:rsidRPr="008C27DC">
        <w:rPr>
          <w:rStyle w:val="heading4"/>
          <w:lang w:val="pt-PT"/>
        </w:rPr>
        <w:t xml:space="preserve"> </w:t>
      </w:r>
      <w:proofErr w:type="spellStart"/>
      <w:r w:rsidRPr="008C27DC">
        <w:rPr>
          <w:rStyle w:val="heading4"/>
          <w:lang w:val="pt-PT"/>
        </w:rPr>
        <w:t>over</w:t>
      </w:r>
      <w:proofErr w:type="spellEnd"/>
      <w:r w:rsidRPr="008C27DC">
        <w:rPr>
          <w:rStyle w:val="heading4"/>
          <w:lang w:val="pt-PT"/>
        </w:rPr>
        <w:t xml:space="preserve"> </w:t>
      </w:r>
      <w:proofErr w:type="spellStart"/>
      <w:r w:rsidRPr="008C27DC">
        <w:rPr>
          <w:rStyle w:val="heading4"/>
          <w:lang w:val="pt-PT"/>
        </w:rPr>
        <w:t>low-power</w:t>
      </w:r>
      <w:proofErr w:type="spellEnd"/>
      <w:r w:rsidRPr="008C27DC">
        <w:rPr>
          <w:rStyle w:val="heading4"/>
          <w:lang w:val="pt-PT"/>
        </w:rPr>
        <w:t xml:space="preserve"> </w:t>
      </w:r>
      <w:proofErr w:type="spellStart"/>
      <w:r w:rsidRPr="008C27DC">
        <w:rPr>
          <w:rStyle w:val="heading4"/>
          <w:lang w:val="pt-PT"/>
        </w:rPr>
        <w:t>and</w:t>
      </w:r>
      <w:proofErr w:type="spellEnd"/>
      <w:r w:rsidRPr="008C27DC">
        <w:rPr>
          <w:rStyle w:val="heading4"/>
          <w:lang w:val="pt-PT"/>
        </w:rPr>
        <w:t xml:space="preserve"> </w:t>
      </w:r>
      <w:proofErr w:type="spellStart"/>
      <w:r w:rsidRPr="008C27DC">
        <w:rPr>
          <w:rStyle w:val="heading4"/>
          <w:lang w:val="pt-PT"/>
        </w:rPr>
        <w:t>lossy</w:t>
      </w:r>
      <w:proofErr w:type="spellEnd"/>
      <w:r w:rsidRPr="008C27DC">
        <w:rPr>
          <w:rStyle w:val="heading4"/>
          <w:lang w:val="pt-PT"/>
        </w:rPr>
        <w:t xml:space="preserve"> links</w:t>
      </w:r>
      <w:r w:rsidRPr="00935318">
        <w:rPr>
          <w:rStyle w:val="heading4"/>
          <w:i w:val="0"/>
          <w:iCs/>
          <w:lang w:val="pt-PT"/>
        </w:rPr>
        <w:t xml:space="preserve">) baseada em IPv6. Este protocolo foi criado para auxiliar </w:t>
      </w:r>
      <w:r w:rsidR="008C27DC" w:rsidRPr="00935318">
        <w:rPr>
          <w:rStyle w:val="heading4"/>
          <w:i w:val="0"/>
          <w:iCs/>
          <w:lang w:val="pt-PT"/>
        </w:rPr>
        <w:t>requisitos</w:t>
      </w:r>
      <w:r w:rsidRPr="00935318">
        <w:rPr>
          <w:rStyle w:val="heading4"/>
          <w:i w:val="0"/>
          <w:iCs/>
          <w:lang w:val="pt-PT"/>
        </w:rPr>
        <w:t xml:space="preserve"> mínimos de </w:t>
      </w:r>
      <w:proofErr w:type="spellStart"/>
      <w:r w:rsidRPr="008C27DC">
        <w:rPr>
          <w:rStyle w:val="heading4"/>
          <w:lang w:val="pt-PT"/>
        </w:rPr>
        <w:t>routing</w:t>
      </w:r>
      <w:proofErr w:type="spellEnd"/>
      <w:r w:rsidRPr="00935318">
        <w:rPr>
          <w:rStyle w:val="heading4"/>
          <w:i w:val="0"/>
          <w:iCs/>
          <w:lang w:val="pt-PT"/>
        </w:rPr>
        <w:t xml:space="preserve"> através da construção de topologias mais robustas sobre ligações com </w:t>
      </w:r>
      <w:r w:rsidR="008C27DC" w:rsidRPr="00935318">
        <w:rPr>
          <w:rStyle w:val="heading4"/>
          <w:i w:val="0"/>
          <w:iCs/>
          <w:lang w:val="pt-PT"/>
        </w:rPr>
        <w:t>tendências</w:t>
      </w:r>
      <w:r w:rsidRPr="00935318">
        <w:rPr>
          <w:rStyle w:val="heading4"/>
          <w:i w:val="0"/>
          <w:iCs/>
          <w:lang w:val="pt-PT"/>
        </w:rPr>
        <w:t xml:space="preserve"> de perda de informação.</w:t>
      </w:r>
    </w:p>
    <w:p w14:paraId="223FC24A" w14:textId="7F88A73B" w:rsidR="003A0232" w:rsidRPr="00935318" w:rsidRDefault="00F44D1B">
      <w:pPr>
        <w:ind w:firstLine="0"/>
        <w:rPr>
          <w:rStyle w:val="heading4"/>
          <w:i w:val="0"/>
          <w:iCs/>
          <w:lang w:val="pt-PT"/>
        </w:rPr>
      </w:pPr>
      <w:r w:rsidRPr="00935318">
        <w:rPr>
          <w:rStyle w:val="heading4"/>
          <w:i w:val="0"/>
          <w:iCs/>
          <w:lang w:val="pt-PT"/>
        </w:rPr>
        <w:t xml:space="preserve">O protocolo RPL é representado através do diagrama de nodos </w:t>
      </w:r>
      <w:r w:rsidR="008C27DC" w:rsidRPr="00935318">
        <w:rPr>
          <w:rStyle w:val="heading4"/>
          <w:i w:val="0"/>
          <w:iCs/>
          <w:lang w:val="pt-PT"/>
        </w:rPr>
        <w:t>DODAG (</w:t>
      </w:r>
      <w:proofErr w:type="spellStart"/>
      <w:r w:rsidRPr="008C27DC">
        <w:rPr>
          <w:rStyle w:val="heading4"/>
          <w:lang w:val="pt-PT"/>
        </w:rPr>
        <w:t>Destination</w:t>
      </w:r>
      <w:proofErr w:type="spellEnd"/>
      <w:r w:rsidRPr="008C27DC">
        <w:rPr>
          <w:rStyle w:val="heading4"/>
          <w:lang w:val="pt-PT"/>
        </w:rPr>
        <w:t xml:space="preserve"> </w:t>
      </w:r>
      <w:proofErr w:type="spellStart"/>
      <w:r w:rsidRPr="008C27DC">
        <w:rPr>
          <w:rStyle w:val="heading4"/>
          <w:lang w:val="pt-PT"/>
        </w:rPr>
        <w:t>Oriented</w:t>
      </w:r>
      <w:proofErr w:type="spellEnd"/>
      <w:r w:rsidRPr="008C27DC">
        <w:rPr>
          <w:rStyle w:val="heading4"/>
          <w:lang w:val="pt-PT"/>
        </w:rPr>
        <w:t xml:space="preserve"> </w:t>
      </w:r>
      <w:proofErr w:type="spellStart"/>
      <w:r w:rsidRPr="008C27DC">
        <w:rPr>
          <w:rStyle w:val="heading4"/>
          <w:lang w:val="pt-PT"/>
        </w:rPr>
        <w:t>Directed</w:t>
      </w:r>
      <w:proofErr w:type="spellEnd"/>
      <w:r w:rsidRPr="008C27DC">
        <w:rPr>
          <w:rStyle w:val="heading4"/>
          <w:lang w:val="pt-PT"/>
        </w:rPr>
        <w:t xml:space="preserve"> </w:t>
      </w:r>
      <w:proofErr w:type="spellStart"/>
      <w:r w:rsidRPr="008C27DC">
        <w:rPr>
          <w:rStyle w:val="heading4"/>
          <w:lang w:val="pt-PT"/>
        </w:rPr>
        <w:t>Acyclic</w:t>
      </w:r>
      <w:proofErr w:type="spellEnd"/>
      <w:r w:rsidRPr="008C27DC">
        <w:rPr>
          <w:rStyle w:val="heading4"/>
          <w:lang w:val="pt-PT"/>
        </w:rPr>
        <w:t xml:space="preserve"> </w:t>
      </w:r>
      <w:proofErr w:type="spellStart"/>
      <w:r w:rsidRPr="008C27DC">
        <w:rPr>
          <w:rStyle w:val="heading4"/>
          <w:lang w:val="pt-PT"/>
        </w:rPr>
        <w:t>Graph</w:t>
      </w:r>
      <w:proofErr w:type="spellEnd"/>
      <w:r w:rsidRPr="00935318">
        <w:rPr>
          <w:rStyle w:val="heading4"/>
          <w:i w:val="0"/>
          <w:iCs/>
          <w:lang w:val="pt-PT"/>
        </w:rPr>
        <w:t xml:space="preserve">). O DODAG possui apenas um nodo raiz, cada nodo esta ciente da existência do seu nodo pai, mas não possui informação sobre os seus nodos filhos. Para manter um nível de performance e </w:t>
      </w:r>
      <w:r w:rsidR="008C27DC" w:rsidRPr="00935318">
        <w:rPr>
          <w:rStyle w:val="heading4"/>
          <w:i w:val="0"/>
          <w:iCs/>
          <w:lang w:val="pt-PT"/>
        </w:rPr>
        <w:t>eficiência</w:t>
      </w:r>
      <w:r w:rsidRPr="00935318">
        <w:rPr>
          <w:rStyle w:val="heading4"/>
          <w:i w:val="0"/>
          <w:iCs/>
          <w:lang w:val="pt-PT"/>
        </w:rPr>
        <w:t xml:space="preserve"> alto o RPL armazena pelo menos o caminho mais rápido de cada nodo até a raiz.</w:t>
      </w:r>
    </w:p>
    <w:p w14:paraId="030D5C0A" w14:textId="5032E527" w:rsidR="003A0232" w:rsidRPr="00935318" w:rsidRDefault="00F44D1B">
      <w:pPr>
        <w:ind w:firstLine="0"/>
        <w:rPr>
          <w:rStyle w:val="heading4"/>
          <w:i w:val="0"/>
          <w:iCs/>
          <w:lang w:val="pt-PT"/>
        </w:rPr>
      </w:pPr>
      <w:r w:rsidRPr="00935318">
        <w:rPr>
          <w:rStyle w:val="heading4"/>
          <w:i w:val="0"/>
          <w:iCs/>
          <w:lang w:val="pt-PT"/>
        </w:rPr>
        <w:t xml:space="preserve">Para manter a topologia de </w:t>
      </w:r>
      <w:proofErr w:type="spellStart"/>
      <w:r w:rsidRPr="008C27DC">
        <w:rPr>
          <w:rStyle w:val="heading4"/>
          <w:lang w:val="pt-PT"/>
        </w:rPr>
        <w:t>routing</w:t>
      </w:r>
      <w:proofErr w:type="spellEnd"/>
      <w:r w:rsidRPr="00935318">
        <w:rPr>
          <w:rStyle w:val="heading4"/>
          <w:i w:val="0"/>
          <w:iCs/>
          <w:lang w:val="pt-PT"/>
        </w:rPr>
        <w:t xml:space="preserve"> quando a informação é </w:t>
      </w:r>
      <w:r w:rsidR="008C27DC" w:rsidRPr="00935318">
        <w:rPr>
          <w:rStyle w:val="heading4"/>
          <w:i w:val="0"/>
          <w:iCs/>
          <w:lang w:val="pt-PT"/>
        </w:rPr>
        <w:t>transferida</w:t>
      </w:r>
      <w:r w:rsidRPr="00935318">
        <w:rPr>
          <w:rStyle w:val="heading4"/>
          <w:i w:val="0"/>
          <w:iCs/>
          <w:lang w:val="pt-PT"/>
        </w:rPr>
        <w:t xml:space="preserve"> e atualizada entre os nodos o RPL utiliza 4 tipos de mensagens de controlo: DODAG </w:t>
      </w:r>
      <w:proofErr w:type="spellStart"/>
      <w:r w:rsidRPr="008C27DC">
        <w:rPr>
          <w:rStyle w:val="heading4"/>
          <w:lang w:val="pt-PT"/>
        </w:rPr>
        <w:t>Information</w:t>
      </w:r>
      <w:proofErr w:type="spellEnd"/>
      <w:r w:rsidRPr="00935318">
        <w:rPr>
          <w:rStyle w:val="heading4"/>
          <w:i w:val="0"/>
          <w:iCs/>
          <w:lang w:val="pt-PT"/>
        </w:rPr>
        <w:t xml:space="preserve"> </w:t>
      </w:r>
      <w:proofErr w:type="spellStart"/>
      <w:r w:rsidRPr="008C27DC">
        <w:rPr>
          <w:rStyle w:val="heading4"/>
          <w:lang w:val="pt-PT"/>
        </w:rPr>
        <w:t>Object</w:t>
      </w:r>
      <w:proofErr w:type="spellEnd"/>
      <w:r w:rsidRPr="00935318">
        <w:rPr>
          <w:rStyle w:val="heading4"/>
          <w:i w:val="0"/>
          <w:iCs/>
          <w:lang w:val="pt-PT"/>
        </w:rPr>
        <w:t xml:space="preserve">(DIO), guarda o nível do nodo, determina a distância do nodo á raiz e escolhe o </w:t>
      </w:r>
      <w:r w:rsidR="008C27DC" w:rsidRPr="00935318">
        <w:rPr>
          <w:rStyle w:val="heading4"/>
          <w:i w:val="0"/>
          <w:iCs/>
          <w:lang w:val="pt-PT"/>
        </w:rPr>
        <w:t>caminho</w:t>
      </w:r>
      <w:r w:rsidRPr="00935318">
        <w:rPr>
          <w:rStyle w:val="heading4"/>
          <w:i w:val="0"/>
          <w:iCs/>
          <w:lang w:val="pt-PT"/>
        </w:rPr>
        <w:t xml:space="preserve"> para o nodo pai mais eficiente</w:t>
      </w:r>
      <w:r w:rsidRPr="008C27DC">
        <w:rPr>
          <w:rStyle w:val="heading4"/>
          <w:lang w:val="pt-PT"/>
        </w:rPr>
        <w:t xml:space="preserve">, </w:t>
      </w:r>
      <w:proofErr w:type="spellStart"/>
      <w:r w:rsidRPr="008C27DC">
        <w:rPr>
          <w:rStyle w:val="heading4"/>
          <w:lang w:val="pt-PT"/>
        </w:rPr>
        <w:t>Distination</w:t>
      </w:r>
      <w:proofErr w:type="spellEnd"/>
      <w:r w:rsidRPr="008C27DC">
        <w:rPr>
          <w:rStyle w:val="heading4"/>
          <w:lang w:val="pt-PT"/>
        </w:rPr>
        <w:t xml:space="preserve"> </w:t>
      </w:r>
      <w:proofErr w:type="spellStart"/>
      <w:r w:rsidRPr="008C27DC">
        <w:rPr>
          <w:rStyle w:val="heading4"/>
          <w:lang w:val="pt-PT"/>
        </w:rPr>
        <w:t>Advertisemenjet</w:t>
      </w:r>
      <w:proofErr w:type="spellEnd"/>
      <w:r w:rsidRPr="008C27DC">
        <w:rPr>
          <w:rStyle w:val="heading4"/>
          <w:lang w:val="pt-PT"/>
        </w:rPr>
        <w:t xml:space="preserve"> </w:t>
      </w:r>
      <w:proofErr w:type="spellStart"/>
      <w:r w:rsidRPr="008C27DC">
        <w:rPr>
          <w:rStyle w:val="heading4"/>
          <w:lang w:val="pt-PT"/>
        </w:rPr>
        <w:t>Object</w:t>
      </w:r>
      <w:proofErr w:type="spellEnd"/>
      <w:r w:rsidRPr="00935318">
        <w:rPr>
          <w:rStyle w:val="heading4"/>
          <w:i w:val="0"/>
          <w:iCs/>
          <w:lang w:val="pt-PT"/>
        </w:rPr>
        <w:t xml:space="preserve">(DAO) o RPL fornece trafego dos nodos com </w:t>
      </w:r>
      <w:r w:rsidR="008C27DC" w:rsidRPr="00935318">
        <w:rPr>
          <w:rStyle w:val="heading4"/>
          <w:i w:val="0"/>
          <w:iCs/>
          <w:lang w:val="pt-PT"/>
        </w:rPr>
        <w:t>nível</w:t>
      </w:r>
      <w:r w:rsidRPr="00935318">
        <w:rPr>
          <w:rStyle w:val="heading4"/>
          <w:i w:val="0"/>
          <w:iCs/>
          <w:lang w:val="pt-PT"/>
        </w:rPr>
        <w:t xml:space="preserve"> maiores para os de menor nível e vice versa para suportar as mensagens DAO que </w:t>
      </w:r>
      <w:r w:rsidR="008C27DC" w:rsidRPr="00935318">
        <w:rPr>
          <w:rStyle w:val="heading4"/>
          <w:i w:val="0"/>
          <w:iCs/>
          <w:lang w:val="pt-PT"/>
        </w:rPr>
        <w:t>atualizam</w:t>
      </w:r>
      <w:r w:rsidRPr="00935318">
        <w:rPr>
          <w:rStyle w:val="heading4"/>
          <w:i w:val="0"/>
          <w:iCs/>
          <w:lang w:val="pt-PT"/>
        </w:rPr>
        <w:t xml:space="preserve"> </w:t>
      </w:r>
      <w:r w:rsidR="008C27DC" w:rsidRPr="00935318">
        <w:rPr>
          <w:rStyle w:val="heading4"/>
          <w:i w:val="0"/>
          <w:iCs/>
          <w:lang w:val="pt-PT"/>
        </w:rPr>
        <w:t>informação</w:t>
      </w:r>
      <w:r w:rsidRPr="00935318">
        <w:rPr>
          <w:rStyle w:val="heading4"/>
          <w:i w:val="0"/>
          <w:iCs/>
          <w:lang w:val="pt-PT"/>
        </w:rPr>
        <w:t xml:space="preserve"> do nodo pai escolhido, DODDAG </w:t>
      </w:r>
      <w:proofErr w:type="spellStart"/>
      <w:r w:rsidRPr="008C27DC">
        <w:rPr>
          <w:rStyle w:val="heading4"/>
          <w:lang w:val="pt-PT"/>
        </w:rPr>
        <w:t>Information</w:t>
      </w:r>
      <w:proofErr w:type="spellEnd"/>
      <w:r w:rsidRPr="00935318">
        <w:rPr>
          <w:rStyle w:val="heading4"/>
          <w:i w:val="0"/>
          <w:iCs/>
          <w:lang w:val="pt-PT"/>
        </w:rPr>
        <w:t xml:space="preserve"> </w:t>
      </w:r>
      <w:proofErr w:type="spellStart"/>
      <w:r w:rsidRPr="008C27DC">
        <w:rPr>
          <w:rStyle w:val="heading4"/>
          <w:lang w:val="pt-PT"/>
        </w:rPr>
        <w:t>Solicitation</w:t>
      </w:r>
      <w:proofErr w:type="spellEnd"/>
      <w:r w:rsidRPr="00935318">
        <w:rPr>
          <w:rStyle w:val="heading4"/>
          <w:i w:val="0"/>
          <w:iCs/>
          <w:lang w:val="pt-PT"/>
        </w:rPr>
        <w:t>(DIS) que são usadas para adquirir mensagens DIO provenientes de nodos adjacentes e DAO-</w:t>
      </w:r>
      <w:proofErr w:type="spellStart"/>
      <w:r w:rsidRPr="008C27DC">
        <w:rPr>
          <w:rStyle w:val="heading4"/>
          <w:lang w:val="pt-PT"/>
        </w:rPr>
        <w:t>Acknoledgment</w:t>
      </w:r>
      <w:proofErr w:type="spellEnd"/>
      <w:r w:rsidRPr="00935318">
        <w:rPr>
          <w:rStyle w:val="heading4"/>
          <w:i w:val="0"/>
          <w:iCs/>
          <w:lang w:val="pt-PT"/>
        </w:rPr>
        <w:t>(DAO-</w:t>
      </w:r>
      <w:proofErr w:type="spellStart"/>
      <w:r w:rsidRPr="00935318">
        <w:rPr>
          <w:rStyle w:val="heading4"/>
          <w:i w:val="0"/>
          <w:iCs/>
          <w:lang w:val="pt-PT"/>
        </w:rPr>
        <w:t>Ack</w:t>
      </w:r>
      <w:proofErr w:type="spellEnd"/>
      <w:r w:rsidRPr="00935318">
        <w:rPr>
          <w:rStyle w:val="heading4"/>
          <w:i w:val="0"/>
          <w:iCs/>
          <w:lang w:val="pt-PT"/>
        </w:rPr>
        <w:t>) uma mensagem de resposta as mensagens DAO enviadas pela</w:t>
      </w:r>
      <w:r w:rsidR="00F72323">
        <w:rPr>
          <w:rStyle w:val="heading4"/>
          <w:i w:val="0"/>
          <w:iCs/>
          <w:lang w:val="pt-PT"/>
        </w:rPr>
        <w:t xml:space="preserve"> raiz</w:t>
      </w:r>
      <w:r w:rsidRPr="00935318">
        <w:rPr>
          <w:rStyle w:val="heading4"/>
          <w:i w:val="0"/>
          <w:iCs/>
          <w:lang w:val="pt-PT"/>
        </w:rPr>
        <w:t xml:space="preserve"> </w:t>
      </w:r>
      <w:r w:rsidR="00F72323">
        <w:rPr>
          <w:rStyle w:val="heading4"/>
          <w:i w:val="0"/>
          <w:iCs/>
          <w:lang w:val="pt-PT"/>
        </w:rPr>
        <w:t xml:space="preserve">da </w:t>
      </w:r>
      <w:r w:rsidRPr="00935318">
        <w:rPr>
          <w:rStyle w:val="heading4"/>
          <w:i w:val="0"/>
          <w:iCs/>
          <w:lang w:val="pt-PT"/>
        </w:rPr>
        <w:t>DODAG ou nodos pais DAO.</w:t>
      </w:r>
    </w:p>
    <w:p w14:paraId="3290A63A" w14:textId="20A1CF80" w:rsidR="003A0232" w:rsidRPr="00935318" w:rsidRDefault="00F44D1B">
      <w:pPr>
        <w:ind w:firstLine="0"/>
        <w:rPr>
          <w:rStyle w:val="heading4"/>
          <w:i w:val="0"/>
          <w:iCs/>
          <w:lang w:val="pt-PT"/>
        </w:rPr>
      </w:pPr>
      <w:r w:rsidRPr="00935318">
        <w:rPr>
          <w:rStyle w:val="heading4"/>
          <w:i w:val="0"/>
          <w:iCs/>
          <w:lang w:val="pt-PT"/>
        </w:rPr>
        <w:t>A DODAG começa a formar-</w:t>
      </w:r>
      <w:r w:rsidR="008C27DC" w:rsidRPr="00935318">
        <w:rPr>
          <w:rStyle w:val="heading4"/>
          <w:i w:val="0"/>
          <w:iCs/>
          <w:lang w:val="pt-PT"/>
        </w:rPr>
        <w:t>se quando</w:t>
      </w:r>
      <w:r w:rsidRPr="00935318">
        <w:rPr>
          <w:rStyle w:val="heading4"/>
          <w:i w:val="0"/>
          <w:iCs/>
          <w:lang w:val="pt-PT"/>
        </w:rPr>
        <w:t xml:space="preserve"> o nodo raiz envia a sua localização através de mensagens DIO a todos os níveis de </w:t>
      </w:r>
      <w:proofErr w:type="spellStart"/>
      <w:r w:rsidRPr="008C27DC">
        <w:rPr>
          <w:rStyle w:val="heading4"/>
          <w:lang w:val="pt-PT"/>
        </w:rPr>
        <w:t>Low-power</w:t>
      </w:r>
      <w:proofErr w:type="spellEnd"/>
      <w:r w:rsidRPr="008C27DC">
        <w:rPr>
          <w:rStyle w:val="heading4"/>
          <w:lang w:val="pt-PT"/>
        </w:rPr>
        <w:t xml:space="preserve"> </w:t>
      </w:r>
      <w:proofErr w:type="spellStart"/>
      <w:r w:rsidRPr="008C27DC">
        <w:rPr>
          <w:rStyle w:val="heading4"/>
          <w:lang w:val="pt-PT"/>
        </w:rPr>
        <w:t>Lossy</w:t>
      </w:r>
      <w:proofErr w:type="spellEnd"/>
      <w:r w:rsidRPr="00935318">
        <w:rPr>
          <w:rStyle w:val="heading4"/>
          <w:i w:val="0"/>
          <w:iCs/>
          <w:lang w:val="pt-PT"/>
        </w:rPr>
        <w:t xml:space="preserve"> </w:t>
      </w:r>
      <w:r w:rsidR="008C27DC" w:rsidRPr="00935318">
        <w:rPr>
          <w:rStyle w:val="heading4"/>
          <w:i w:val="0"/>
          <w:iCs/>
          <w:lang w:val="pt-PT"/>
        </w:rPr>
        <w:t>Network (</w:t>
      </w:r>
      <w:r w:rsidRPr="00935318">
        <w:rPr>
          <w:rStyle w:val="heading4"/>
          <w:i w:val="0"/>
          <w:iCs/>
          <w:lang w:val="pt-PT"/>
        </w:rPr>
        <w:t xml:space="preserve">LLN). Em cada nível routers registam um caminho para o nodo pai e caminhos para os nodos filhos. Esses routers propagam as suas mensagens DIO até a DODAG ser formada. Depois desta ser </w:t>
      </w:r>
      <w:r w:rsidR="00F72323" w:rsidRPr="00935318">
        <w:rPr>
          <w:rStyle w:val="heading4"/>
          <w:i w:val="0"/>
          <w:iCs/>
          <w:lang w:val="pt-PT"/>
        </w:rPr>
        <w:lastRenderedPageBreak/>
        <w:t>construída</w:t>
      </w:r>
      <w:r w:rsidRPr="00935318">
        <w:rPr>
          <w:rStyle w:val="heading4"/>
          <w:i w:val="0"/>
          <w:iCs/>
          <w:lang w:val="pt-PT"/>
        </w:rPr>
        <w:t xml:space="preserve"> cada router </w:t>
      </w:r>
      <w:r w:rsidR="00F72323" w:rsidRPr="00935318">
        <w:rPr>
          <w:rStyle w:val="heading4"/>
          <w:i w:val="0"/>
          <w:iCs/>
          <w:lang w:val="pt-PT"/>
        </w:rPr>
        <w:t>obtém</w:t>
      </w:r>
      <w:r w:rsidRPr="00935318">
        <w:rPr>
          <w:rStyle w:val="heading4"/>
          <w:i w:val="0"/>
          <w:iCs/>
          <w:lang w:val="pt-PT"/>
        </w:rPr>
        <w:t xml:space="preserve"> um caminho para um nodo pai da forma mais eficiente tornando-se este caminho o </w:t>
      </w:r>
      <w:proofErr w:type="spellStart"/>
      <w:r w:rsidRPr="00F72323">
        <w:rPr>
          <w:rStyle w:val="heading4"/>
          <w:lang w:val="pt-PT"/>
        </w:rPr>
        <w:t>default</w:t>
      </w:r>
      <w:proofErr w:type="spellEnd"/>
      <w:r w:rsidRPr="00935318">
        <w:rPr>
          <w:rStyle w:val="heading4"/>
          <w:i w:val="0"/>
          <w:iCs/>
          <w:lang w:val="pt-PT"/>
        </w:rPr>
        <w:t xml:space="preserve"> para chegar ao nodo raiz suportando assim </w:t>
      </w:r>
      <w:r w:rsidR="00F72323" w:rsidRPr="00935318">
        <w:rPr>
          <w:rStyle w:val="heading4"/>
          <w:i w:val="0"/>
          <w:iCs/>
          <w:lang w:val="pt-PT"/>
        </w:rPr>
        <w:t>tráfego</w:t>
      </w:r>
      <w:r w:rsidRPr="00935318">
        <w:rPr>
          <w:rStyle w:val="heading4"/>
          <w:i w:val="0"/>
          <w:iCs/>
          <w:lang w:val="pt-PT"/>
        </w:rPr>
        <w:t xml:space="preserve"> dos nodos filhos para a raiz. Para suportar </w:t>
      </w:r>
      <w:r w:rsidR="00F72323" w:rsidRPr="00935318">
        <w:rPr>
          <w:rStyle w:val="heading4"/>
          <w:i w:val="0"/>
          <w:iCs/>
          <w:lang w:val="pt-PT"/>
        </w:rPr>
        <w:t>tráfego</w:t>
      </w:r>
      <w:r w:rsidRPr="00935318">
        <w:rPr>
          <w:rStyle w:val="heading4"/>
          <w:i w:val="0"/>
          <w:iCs/>
          <w:lang w:val="pt-PT"/>
        </w:rPr>
        <w:t xml:space="preserve"> dos nodos pais para nodos filhos são utilizadas mensagens DAO.</w:t>
      </w:r>
    </w:p>
    <w:p w14:paraId="7245DA8F" w14:textId="63360CAC" w:rsidR="003A0232" w:rsidRPr="00935318" w:rsidRDefault="00F44D1B">
      <w:pPr>
        <w:ind w:firstLine="0"/>
        <w:rPr>
          <w:rStyle w:val="heading4"/>
          <w:i w:val="0"/>
          <w:iCs/>
          <w:lang w:val="pt-PT"/>
        </w:rPr>
      </w:pPr>
      <w:r w:rsidRPr="00935318">
        <w:rPr>
          <w:rStyle w:val="heading4"/>
          <w:i w:val="0"/>
          <w:iCs/>
          <w:lang w:val="pt-PT"/>
        </w:rPr>
        <w:t xml:space="preserve">Routers RPL tem dois modos de operação Non </w:t>
      </w:r>
      <w:proofErr w:type="spellStart"/>
      <w:proofErr w:type="gramStart"/>
      <w:r w:rsidRPr="00F72323">
        <w:rPr>
          <w:rStyle w:val="heading4"/>
          <w:lang w:val="pt-PT"/>
        </w:rPr>
        <w:t>storing</w:t>
      </w:r>
      <w:proofErr w:type="spellEnd"/>
      <w:r w:rsidRPr="00935318">
        <w:rPr>
          <w:rStyle w:val="heading4"/>
          <w:i w:val="0"/>
          <w:iCs/>
          <w:lang w:val="pt-PT"/>
        </w:rPr>
        <w:t>(</w:t>
      </w:r>
      <w:proofErr w:type="gramEnd"/>
      <w:r w:rsidRPr="00935318">
        <w:rPr>
          <w:rStyle w:val="heading4"/>
          <w:i w:val="0"/>
          <w:iCs/>
          <w:lang w:val="pt-PT"/>
        </w:rPr>
        <w:t xml:space="preserve">As mensagens movem-se para os níveis mais baixos baseando-se em </w:t>
      </w:r>
      <w:proofErr w:type="spellStart"/>
      <w:r w:rsidRPr="00F72323">
        <w:rPr>
          <w:rStyle w:val="heading4"/>
          <w:lang w:val="pt-PT"/>
        </w:rPr>
        <w:t>source</w:t>
      </w:r>
      <w:proofErr w:type="spellEnd"/>
      <w:r w:rsidRPr="00935318">
        <w:rPr>
          <w:rStyle w:val="heading4"/>
          <w:i w:val="0"/>
          <w:iCs/>
          <w:lang w:val="pt-PT"/>
        </w:rPr>
        <w:t xml:space="preserve"> </w:t>
      </w:r>
      <w:proofErr w:type="spellStart"/>
      <w:r w:rsidRPr="00F72323">
        <w:rPr>
          <w:rStyle w:val="heading4"/>
          <w:lang w:val="pt-PT"/>
        </w:rPr>
        <w:t>routing</w:t>
      </w:r>
      <w:proofErr w:type="spellEnd"/>
      <w:r w:rsidRPr="00935318">
        <w:rPr>
          <w:rStyle w:val="heading4"/>
          <w:i w:val="0"/>
          <w:iCs/>
          <w:lang w:val="pt-PT"/>
        </w:rPr>
        <w:t xml:space="preserve"> IP) ou </w:t>
      </w:r>
      <w:proofErr w:type="spellStart"/>
      <w:r w:rsidRPr="00F72323">
        <w:rPr>
          <w:rStyle w:val="heading4"/>
          <w:lang w:val="pt-PT"/>
        </w:rPr>
        <w:t>Storing</w:t>
      </w:r>
      <w:proofErr w:type="spellEnd"/>
      <w:r w:rsidRPr="00935318">
        <w:rPr>
          <w:rStyle w:val="heading4"/>
          <w:i w:val="0"/>
          <w:iCs/>
          <w:lang w:val="pt-PT"/>
        </w:rPr>
        <w:t xml:space="preserve">(as mensagens </w:t>
      </w:r>
      <w:r w:rsidR="00F72323" w:rsidRPr="00935318">
        <w:rPr>
          <w:rStyle w:val="heading4"/>
          <w:i w:val="0"/>
          <w:iCs/>
          <w:lang w:val="pt-PT"/>
        </w:rPr>
        <w:t>movem-se</w:t>
      </w:r>
      <w:r w:rsidRPr="00935318">
        <w:rPr>
          <w:rStyle w:val="heading4"/>
          <w:i w:val="0"/>
          <w:iCs/>
          <w:lang w:val="pt-PT"/>
        </w:rPr>
        <w:t xml:space="preserve"> para níveis mais baixos </w:t>
      </w:r>
      <w:r w:rsidR="00F72323" w:rsidRPr="00935318">
        <w:rPr>
          <w:rStyle w:val="heading4"/>
          <w:i w:val="0"/>
          <w:iCs/>
          <w:lang w:val="pt-PT"/>
        </w:rPr>
        <w:t>baseando-se</w:t>
      </w:r>
      <w:r w:rsidRPr="00935318">
        <w:rPr>
          <w:rStyle w:val="heading4"/>
          <w:i w:val="0"/>
          <w:iCs/>
          <w:lang w:val="pt-PT"/>
        </w:rPr>
        <w:t xml:space="preserve"> nos </w:t>
      </w:r>
      <w:r w:rsidR="00F72323" w:rsidRPr="00935318">
        <w:rPr>
          <w:rStyle w:val="heading4"/>
          <w:i w:val="0"/>
          <w:iCs/>
          <w:lang w:val="pt-PT"/>
        </w:rPr>
        <w:t>endereços</w:t>
      </w:r>
      <w:r w:rsidRPr="00935318">
        <w:rPr>
          <w:rStyle w:val="heading4"/>
          <w:i w:val="0"/>
          <w:iCs/>
          <w:lang w:val="pt-PT"/>
        </w:rPr>
        <w:t xml:space="preserve"> IPv6). A implementação deste protocolo é usualmente feita em ambientes </w:t>
      </w:r>
      <w:proofErr w:type="spellStart"/>
      <w:r w:rsidRPr="00F72323">
        <w:rPr>
          <w:rStyle w:val="heading4"/>
          <w:lang w:val="pt-PT"/>
        </w:rPr>
        <w:t>Contiki</w:t>
      </w:r>
      <w:proofErr w:type="spellEnd"/>
      <w:r w:rsidRPr="00935318">
        <w:rPr>
          <w:rStyle w:val="heading4"/>
          <w:i w:val="0"/>
          <w:iCs/>
          <w:lang w:val="pt-PT"/>
        </w:rPr>
        <w:t xml:space="preserve"> entre outros</w:t>
      </w:r>
      <w:r w:rsidR="009F5FDE">
        <w:rPr>
          <w:rStyle w:val="heading4"/>
          <w:i w:val="0"/>
          <w:iCs/>
          <w:lang w:val="pt-PT"/>
        </w:rPr>
        <w:t xml:space="preserve"> [7</w:t>
      </w:r>
      <w:r w:rsidR="002A7116">
        <w:rPr>
          <w:rStyle w:val="heading4"/>
          <w:i w:val="0"/>
          <w:iCs/>
          <w:lang w:val="pt-PT"/>
        </w:rPr>
        <w:t>,8</w:t>
      </w:r>
      <w:r w:rsidR="009F5FDE">
        <w:rPr>
          <w:rStyle w:val="heading4"/>
          <w:i w:val="0"/>
          <w:iCs/>
          <w:lang w:val="pt-PT"/>
        </w:rPr>
        <w:t>]</w:t>
      </w:r>
      <w:r w:rsidRPr="00935318">
        <w:rPr>
          <w:rStyle w:val="heading4"/>
          <w:i w:val="0"/>
          <w:iCs/>
          <w:lang w:val="pt-PT"/>
        </w:rPr>
        <w:t>.</w:t>
      </w:r>
    </w:p>
    <w:p w14:paraId="7CDE8879" w14:textId="77777777" w:rsidR="003A0232" w:rsidRPr="00935318" w:rsidRDefault="003A0232">
      <w:pPr>
        <w:ind w:firstLine="0"/>
        <w:rPr>
          <w:rFonts w:eastAsia="Helvetica"/>
          <w:lang w:val="pt-PT"/>
        </w:rPr>
      </w:pPr>
    </w:p>
    <w:p w14:paraId="002672C9" w14:textId="72FC227E" w:rsidR="003A0232" w:rsidRPr="00935318" w:rsidRDefault="00F44D1B">
      <w:pPr>
        <w:ind w:firstLine="0"/>
        <w:rPr>
          <w:rFonts w:eastAsia="Helvetica"/>
          <w:shd w:val="clear" w:color="FFFFFF" w:fill="D9D9D9"/>
          <w:lang w:val="pt-PT"/>
        </w:rPr>
      </w:pPr>
      <w:r w:rsidRPr="00935318">
        <w:rPr>
          <w:rFonts w:eastAsia="Segoe UI"/>
          <w:color w:val="000000"/>
          <w:shd w:val="clear" w:color="auto" w:fill="F1F0F0"/>
          <w:lang w:val="pt-PT"/>
        </w:rPr>
        <w:t xml:space="preserve">O último protocolo de infraestrutura que será apresentado é o protocolo IEEE 802.15.4 foi criado para especificar uma subcamada para </w:t>
      </w:r>
      <w:proofErr w:type="spellStart"/>
      <w:r w:rsidRPr="00867CE3">
        <w:rPr>
          <w:rFonts w:eastAsia="Segoe UI"/>
          <w:i/>
          <w:iCs/>
          <w:color w:val="000000"/>
          <w:shd w:val="clear" w:color="auto" w:fill="F1F0F0"/>
          <w:lang w:val="pt-PT"/>
        </w:rPr>
        <w:t>Medium</w:t>
      </w:r>
      <w:proofErr w:type="spellEnd"/>
      <w:r w:rsidRPr="00935318">
        <w:rPr>
          <w:rFonts w:eastAsia="Segoe UI"/>
          <w:color w:val="000000"/>
          <w:shd w:val="clear" w:color="auto" w:fill="F1F0F0"/>
          <w:lang w:val="pt-PT"/>
        </w:rPr>
        <w:t xml:space="preserve"> Access </w:t>
      </w:r>
      <w:proofErr w:type="spellStart"/>
      <w:proofErr w:type="gramStart"/>
      <w:r w:rsidRPr="00867CE3">
        <w:rPr>
          <w:rFonts w:eastAsia="Segoe UI"/>
          <w:i/>
          <w:iCs/>
          <w:color w:val="000000"/>
          <w:shd w:val="clear" w:color="auto" w:fill="F1F0F0"/>
          <w:lang w:val="pt-PT"/>
        </w:rPr>
        <w:t>Control</w:t>
      </w:r>
      <w:proofErr w:type="spellEnd"/>
      <w:r w:rsidRPr="00935318">
        <w:rPr>
          <w:rFonts w:eastAsia="Segoe UI"/>
          <w:color w:val="000000"/>
          <w:shd w:val="clear" w:color="auto" w:fill="F1F0F0"/>
          <w:lang w:val="pt-PT"/>
        </w:rPr>
        <w:t>(</w:t>
      </w:r>
      <w:proofErr w:type="gramEnd"/>
      <w:r w:rsidRPr="00935318">
        <w:rPr>
          <w:rFonts w:eastAsia="Segoe UI"/>
          <w:color w:val="000000"/>
          <w:shd w:val="clear" w:color="auto" w:fill="F1F0F0"/>
          <w:lang w:val="pt-PT"/>
        </w:rPr>
        <w:t xml:space="preserve">MAC) e uma camada </w:t>
      </w:r>
      <w:r w:rsidR="00867CE3" w:rsidRPr="00935318">
        <w:rPr>
          <w:rFonts w:eastAsia="Segoe UI"/>
          <w:color w:val="000000"/>
          <w:shd w:val="clear" w:color="auto" w:fill="F1F0F0"/>
          <w:lang w:val="pt-PT"/>
        </w:rPr>
        <w:t>física</w:t>
      </w:r>
      <w:r w:rsidRPr="00935318">
        <w:rPr>
          <w:rFonts w:eastAsia="Segoe UI"/>
          <w:color w:val="000000"/>
          <w:shd w:val="clear" w:color="auto" w:fill="F1F0F0"/>
          <w:lang w:val="pt-PT"/>
        </w:rPr>
        <w:t xml:space="preserve"> para </w:t>
      </w:r>
      <w:proofErr w:type="spellStart"/>
      <w:r w:rsidRPr="00867CE3">
        <w:rPr>
          <w:rFonts w:eastAsia="Segoe UI"/>
          <w:i/>
          <w:iCs/>
          <w:color w:val="000000"/>
          <w:shd w:val="clear" w:color="auto" w:fill="F1F0F0"/>
          <w:lang w:val="pt-PT"/>
        </w:rPr>
        <w:t>low</w:t>
      </w:r>
      <w:proofErr w:type="spellEnd"/>
      <w:r w:rsidRPr="00867CE3">
        <w:rPr>
          <w:rFonts w:eastAsia="Segoe UI"/>
          <w:i/>
          <w:iCs/>
          <w:color w:val="000000"/>
          <w:shd w:val="clear" w:color="auto" w:fill="F1F0F0"/>
          <w:lang w:val="pt-PT"/>
        </w:rPr>
        <w:t>-rate</w:t>
      </w:r>
      <w:r w:rsidRPr="00935318">
        <w:rPr>
          <w:rFonts w:eastAsia="Segoe UI"/>
          <w:color w:val="000000"/>
          <w:shd w:val="clear" w:color="auto" w:fill="F1F0F0"/>
          <w:lang w:val="pt-PT"/>
        </w:rPr>
        <w:t xml:space="preserve"> wireless </w:t>
      </w:r>
      <w:proofErr w:type="spellStart"/>
      <w:r w:rsidRPr="00867CE3">
        <w:rPr>
          <w:rFonts w:eastAsia="Segoe UI"/>
          <w:i/>
          <w:iCs/>
          <w:color w:val="000000"/>
          <w:shd w:val="clear" w:color="auto" w:fill="F1F0F0"/>
          <w:lang w:val="pt-PT"/>
        </w:rPr>
        <w:t>pivate</w:t>
      </w:r>
      <w:proofErr w:type="spellEnd"/>
      <w:r w:rsidRPr="00867CE3">
        <w:rPr>
          <w:rFonts w:eastAsia="Segoe UI"/>
          <w:i/>
          <w:iCs/>
          <w:color w:val="000000"/>
          <w:shd w:val="clear" w:color="auto" w:fill="F1F0F0"/>
          <w:lang w:val="pt-PT"/>
        </w:rPr>
        <w:t xml:space="preserve"> </w:t>
      </w:r>
      <w:proofErr w:type="spellStart"/>
      <w:r w:rsidRPr="00867CE3">
        <w:rPr>
          <w:rFonts w:eastAsia="Segoe UI"/>
          <w:i/>
          <w:iCs/>
          <w:color w:val="000000"/>
          <w:shd w:val="clear" w:color="auto" w:fill="F1F0F0"/>
          <w:lang w:val="pt-PT"/>
        </w:rPr>
        <w:t>area</w:t>
      </w:r>
      <w:proofErr w:type="spellEnd"/>
      <w:r w:rsidRPr="00935318">
        <w:rPr>
          <w:rFonts w:eastAsia="Segoe UI"/>
          <w:color w:val="000000"/>
          <w:shd w:val="clear" w:color="auto" w:fill="F1F0F0"/>
          <w:lang w:val="pt-PT"/>
        </w:rPr>
        <w:t xml:space="preserve"> networks(LR-WPAN). Devido ao seu baixo consumo de </w:t>
      </w:r>
      <w:r w:rsidR="00867CE3" w:rsidRPr="00935318">
        <w:rPr>
          <w:rFonts w:eastAsia="Segoe UI"/>
          <w:color w:val="000000"/>
          <w:shd w:val="clear" w:color="auto" w:fill="F1F0F0"/>
          <w:lang w:val="pt-PT"/>
        </w:rPr>
        <w:t>energia</w:t>
      </w:r>
      <w:r w:rsidRPr="00935318">
        <w:rPr>
          <w:rFonts w:eastAsia="Segoe UI"/>
          <w:color w:val="000000"/>
          <w:shd w:val="clear" w:color="auto" w:fill="F1F0F0"/>
          <w:lang w:val="pt-PT"/>
        </w:rPr>
        <w:t xml:space="preserve">, baixa taxa de carregamento de dados, baixo custo e alta transferência de mensagens este protocolo é muito utilizado nas </w:t>
      </w:r>
      <w:proofErr w:type="spellStart"/>
      <w:r w:rsidRPr="00935318">
        <w:rPr>
          <w:rFonts w:eastAsia="Segoe UI"/>
          <w:color w:val="000000"/>
          <w:shd w:val="clear" w:color="auto" w:fill="F1F0F0"/>
          <w:lang w:val="pt-PT"/>
        </w:rPr>
        <w:t>IoT</w:t>
      </w:r>
      <w:proofErr w:type="spellEnd"/>
      <w:r w:rsidRPr="00935318">
        <w:rPr>
          <w:rFonts w:eastAsia="Segoe UI"/>
          <w:color w:val="000000"/>
          <w:shd w:val="clear" w:color="auto" w:fill="F1F0F0"/>
          <w:lang w:val="pt-PT"/>
        </w:rPr>
        <w:t xml:space="preserve">. Este protocolo fornece uma comunicação viável, um bom funcionamento em diversas plataformas e um nível alto de segurança, encriptação e serviços de autenticação. O IEEE 802.15.4 possui 3 canais de frequência de banda e o utiliza o método </w:t>
      </w:r>
      <w:proofErr w:type="spellStart"/>
      <w:r w:rsidRPr="00867CE3">
        <w:rPr>
          <w:rFonts w:eastAsia="Segoe UI"/>
          <w:i/>
          <w:iCs/>
          <w:color w:val="000000"/>
          <w:shd w:val="clear" w:color="auto" w:fill="F1F0F0"/>
          <w:lang w:val="pt-PT"/>
        </w:rPr>
        <w:t>direct</w:t>
      </w:r>
      <w:proofErr w:type="spellEnd"/>
      <w:r w:rsidRPr="00867CE3">
        <w:rPr>
          <w:rFonts w:eastAsia="Segoe UI"/>
          <w:i/>
          <w:iCs/>
          <w:color w:val="000000"/>
          <w:shd w:val="clear" w:color="auto" w:fill="F1F0F0"/>
          <w:lang w:val="pt-PT"/>
        </w:rPr>
        <w:t xml:space="preserve"> </w:t>
      </w:r>
      <w:proofErr w:type="spellStart"/>
      <w:r w:rsidRPr="00867CE3">
        <w:rPr>
          <w:rFonts w:eastAsia="Segoe UI"/>
          <w:i/>
          <w:iCs/>
          <w:color w:val="000000"/>
          <w:shd w:val="clear" w:color="auto" w:fill="F1F0F0"/>
          <w:lang w:val="pt-PT"/>
        </w:rPr>
        <w:t>sequence</w:t>
      </w:r>
      <w:proofErr w:type="spellEnd"/>
      <w:r w:rsidRPr="00935318">
        <w:rPr>
          <w:rFonts w:eastAsia="Segoe UI"/>
          <w:color w:val="000000"/>
          <w:shd w:val="clear" w:color="auto" w:fill="F1F0F0"/>
          <w:lang w:val="pt-PT"/>
        </w:rPr>
        <w:t xml:space="preserve"> spread </w:t>
      </w:r>
      <w:proofErr w:type="spellStart"/>
      <w:r w:rsidRPr="00867CE3">
        <w:rPr>
          <w:rFonts w:eastAsia="Segoe UI"/>
          <w:i/>
          <w:iCs/>
          <w:color w:val="000000"/>
          <w:shd w:val="clear" w:color="auto" w:fill="F1F0F0"/>
          <w:lang w:val="pt-PT"/>
        </w:rPr>
        <w:t>spectrum</w:t>
      </w:r>
      <w:proofErr w:type="spellEnd"/>
      <w:r w:rsidRPr="00935318">
        <w:rPr>
          <w:rFonts w:eastAsia="Segoe UI"/>
          <w:color w:val="000000"/>
          <w:shd w:val="clear" w:color="auto" w:fill="F1F0F0"/>
          <w:lang w:val="pt-PT"/>
        </w:rPr>
        <w:t xml:space="preserve"> (DSSS). Baseado nos canais de frequência a camada física transmite e recebe dados em 3 taxas de carregamento diferentes: 250 </w:t>
      </w:r>
      <w:proofErr w:type="spellStart"/>
      <w:r w:rsidRPr="00867CE3">
        <w:rPr>
          <w:rFonts w:eastAsia="Segoe UI"/>
          <w:i/>
          <w:iCs/>
          <w:color w:val="000000"/>
          <w:shd w:val="clear" w:color="auto" w:fill="F1F0F0"/>
          <w:lang w:val="pt-PT"/>
        </w:rPr>
        <w:t>kbps</w:t>
      </w:r>
      <w:proofErr w:type="spellEnd"/>
      <w:r w:rsidRPr="00935318">
        <w:rPr>
          <w:rFonts w:eastAsia="Segoe UI"/>
          <w:color w:val="000000"/>
          <w:shd w:val="clear" w:color="auto" w:fill="F1F0F0"/>
          <w:lang w:val="pt-PT"/>
        </w:rPr>
        <w:t xml:space="preserve"> a 2.4 GHz,40 </w:t>
      </w:r>
      <w:proofErr w:type="spellStart"/>
      <w:r w:rsidRPr="00867CE3">
        <w:rPr>
          <w:rFonts w:eastAsia="Segoe UI"/>
          <w:i/>
          <w:iCs/>
          <w:color w:val="000000"/>
          <w:shd w:val="clear" w:color="auto" w:fill="F1F0F0"/>
          <w:lang w:val="pt-PT"/>
        </w:rPr>
        <w:t>kbps</w:t>
      </w:r>
      <w:proofErr w:type="spellEnd"/>
      <w:r w:rsidRPr="00935318">
        <w:rPr>
          <w:rFonts w:eastAsia="Segoe UI"/>
          <w:color w:val="000000"/>
          <w:shd w:val="clear" w:color="auto" w:fill="F1F0F0"/>
          <w:lang w:val="pt-PT"/>
        </w:rPr>
        <w:t xml:space="preserve"> t 915 MHz, e 20 </w:t>
      </w:r>
      <w:proofErr w:type="spellStart"/>
      <w:r w:rsidRPr="00867CE3">
        <w:rPr>
          <w:rFonts w:eastAsia="Segoe UI"/>
          <w:i/>
          <w:iCs/>
          <w:color w:val="000000"/>
          <w:shd w:val="clear" w:color="auto" w:fill="F1F0F0"/>
          <w:lang w:val="pt-PT"/>
        </w:rPr>
        <w:t>kbps</w:t>
      </w:r>
      <w:proofErr w:type="spellEnd"/>
      <w:r w:rsidRPr="00935318">
        <w:rPr>
          <w:rFonts w:eastAsia="Segoe UI"/>
          <w:color w:val="000000"/>
          <w:shd w:val="clear" w:color="auto" w:fill="F1F0F0"/>
          <w:lang w:val="pt-PT"/>
        </w:rPr>
        <w:t xml:space="preserve"> a 868 MHz. Maiores frequências e largura de banda proporciona maior transferência de mensagens baixa latência(</w:t>
      </w:r>
      <w:proofErr w:type="spellStart"/>
      <w:r w:rsidRPr="00867CE3">
        <w:rPr>
          <w:rFonts w:eastAsia="Segoe UI"/>
          <w:i/>
          <w:iCs/>
          <w:color w:val="000000"/>
          <w:shd w:val="clear" w:color="auto" w:fill="F1F0F0"/>
          <w:lang w:val="pt-PT"/>
        </w:rPr>
        <w:t>ping</w:t>
      </w:r>
      <w:proofErr w:type="spellEnd"/>
      <w:r w:rsidRPr="00935318">
        <w:rPr>
          <w:rFonts w:eastAsia="Segoe UI"/>
          <w:color w:val="000000"/>
          <w:shd w:val="clear" w:color="auto" w:fill="F1F0F0"/>
          <w:lang w:val="pt-PT"/>
        </w:rPr>
        <w:t xml:space="preserve">). </w:t>
      </w:r>
      <w:proofErr w:type="gramStart"/>
      <w:r w:rsidRPr="00935318">
        <w:rPr>
          <w:rFonts w:eastAsia="Segoe UI"/>
          <w:color w:val="000000"/>
          <w:shd w:val="clear" w:color="auto" w:fill="F1F0F0"/>
          <w:lang w:val="pt-PT"/>
        </w:rPr>
        <w:t>Menore</w:t>
      </w:r>
      <w:r w:rsidR="00867CE3">
        <w:rPr>
          <w:rFonts w:eastAsia="Segoe UI"/>
          <w:color w:val="000000"/>
          <w:shd w:val="clear" w:color="auto" w:fill="F1F0F0"/>
          <w:lang w:val="pt-PT"/>
        </w:rPr>
        <w:t>s</w:t>
      </w:r>
      <w:r w:rsidRPr="00935318">
        <w:rPr>
          <w:rFonts w:eastAsia="Segoe UI"/>
          <w:color w:val="000000"/>
          <w:shd w:val="clear" w:color="auto" w:fill="F1F0F0"/>
          <w:lang w:val="pt-PT"/>
        </w:rPr>
        <w:t xml:space="preserve"> frequências cobre</w:t>
      </w:r>
      <w:proofErr w:type="gramEnd"/>
      <w:r w:rsidRPr="00935318">
        <w:rPr>
          <w:rFonts w:eastAsia="Segoe UI"/>
          <w:color w:val="000000"/>
          <w:shd w:val="clear" w:color="auto" w:fill="F1F0F0"/>
          <w:lang w:val="pt-PT"/>
        </w:rPr>
        <w:t xml:space="preserve"> maiores distancias. O IEEE 802.15.4 suporta 2 tipos de nodos: </w:t>
      </w:r>
      <w:proofErr w:type="spellStart"/>
      <w:r w:rsidRPr="00935318">
        <w:rPr>
          <w:rFonts w:eastAsia="Segoe UI"/>
          <w:color w:val="000000"/>
          <w:shd w:val="clear" w:color="auto" w:fill="F1F0F0"/>
          <w:lang w:val="pt-PT"/>
        </w:rPr>
        <w:t>Full</w:t>
      </w:r>
      <w:proofErr w:type="spellEnd"/>
      <w:r w:rsidRPr="00935318">
        <w:rPr>
          <w:rFonts w:eastAsia="Segoe UI"/>
          <w:color w:val="000000"/>
          <w:shd w:val="clear" w:color="auto" w:fill="F1F0F0"/>
          <w:lang w:val="pt-PT"/>
        </w:rPr>
        <w:t xml:space="preserve"> </w:t>
      </w:r>
      <w:proofErr w:type="spellStart"/>
      <w:r w:rsidRPr="00935318">
        <w:rPr>
          <w:rFonts w:eastAsia="Segoe UI"/>
          <w:color w:val="000000"/>
          <w:shd w:val="clear" w:color="auto" w:fill="F1F0F0"/>
          <w:lang w:val="pt-PT"/>
        </w:rPr>
        <w:t>Function</w:t>
      </w:r>
      <w:proofErr w:type="spellEnd"/>
      <w:r w:rsidRPr="00935318">
        <w:rPr>
          <w:rFonts w:eastAsia="Segoe UI"/>
          <w:color w:val="000000"/>
          <w:shd w:val="clear" w:color="auto" w:fill="F1F0F0"/>
          <w:lang w:val="pt-PT"/>
        </w:rPr>
        <w:t xml:space="preserve"> </w:t>
      </w:r>
      <w:proofErr w:type="spellStart"/>
      <w:proofErr w:type="gramStart"/>
      <w:r w:rsidRPr="00935318">
        <w:rPr>
          <w:rFonts w:eastAsia="Segoe UI"/>
          <w:color w:val="000000"/>
          <w:shd w:val="clear" w:color="auto" w:fill="F1F0F0"/>
          <w:lang w:val="pt-PT"/>
        </w:rPr>
        <w:t>Devices</w:t>
      </w:r>
      <w:proofErr w:type="spellEnd"/>
      <w:r w:rsidRPr="00935318">
        <w:rPr>
          <w:rFonts w:eastAsia="Segoe UI"/>
          <w:color w:val="000000"/>
          <w:shd w:val="clear" w:color="auto" w:fill="F1F0F0"/>
          <w:lang w:val="pt-PT"/>
        </w:rPr>
        <w:t>(</w:t>
      </w:r>
      <w:proofErr w:type="spellStart"/>
      <w:proofErr w:type="gramEnd"/>
      <w:r w:rsidRPr="00935318">
        <w:rPr>
          <w:rFonts w:eastAsia="Segoe UI"/>
          <w:color w:val="000000"/>
          <w:shd w:val="clear" w:color="auto" w:fill="F1F0F0"/>
          <w:lang w:val="pt-PT"/>
        </w:rPr>
        <w:t>FFDs</w:t>
      </w:r>
      <w:proofErr w:type="spellEnd"/>
      <w:r w:rsidRPr="00935318">
        <w:rPr>
          <w:rFonts w:eastAsia="Segoe UI"/>
          <w:color w:val="000000"/>
          <w:shd w:val="clear" w:color="auto" w:fill="F1F0F0"/>
          <w:lang w:val="pt-PT"/>
        </w:rPr>
        <w:t xml:space="preserve">) que são utilizados como coordenadores de </w:t>
      </w:r>
      <w:proofErr w:type="spellStart"/>
      <w:r w:rsidRPr="00867CE3">
        <w:rPr>
          <w:rFonts w:eastAsia="Segoe UI"/>
          <w:i/>
          <w:iCs/>
          <w:color w:val="000000"/>
          <w:shd w:val="clear" w:color="auto" w:fill="F1F0F0"/>
          <w:lang w:val="pt-PT"/>
        </w:rPr>
        <w:t>personal</w:t>
      </w:r>
      <w:proofErr w:type="spellEnd"/>
      <w:r w:rsidRPr="00935318">
        <w:rPr>
          <w:rFonts w:eastAsia="Segoe UI"/>
          <w:color w:val="000000"/>
          <w:shd w:val="clear" w:color="auto" w:fill="F1F0F0"/>
          <w:lang w:val="pt-PT"/>
        </w:rPr>
        <w:t xml:space="preserve"> </w:t>
      </w:r>
      <w:proofErr w:type="spellStart"/>
      <w:r w:rsidRPr="00867CE3">
        <w:rPr>
          <w:rFonts w:eastAsia="Segoe UI"/>
          <w:i/>
          <w:iCs/>
          <w:color w:val="000000"/>
          <w:shd w:val="clear" w:color="auto" w:fill="F1F0F0"/>
          <w:lang w:val="pt-PT"/>
        </w:rPr>
        <w:t>area</w:t>
      </w:r>
      <w:proofErr w:type="spellEnd"/>
      <w:r w:rsidRPr="00935318">
        <w:rPr>
          <w:rFonts w:eastAsia="Segoe UI"/>
          <w:color w:val="000000"/>
          <w:shd w:val="clear" w:color="auto" w:fill="F1F0F0"/>
          <w:lang w:val="pt-PT"/>
        </w:rPr>
        <w:t xml:space="preserve"> networks(</w:t>
      </w:r>
      <w:proofErr w:type="spellStart"/>
      <w:r w:rsidRPr="00867CE3">
        <w:rPr>
          <w:rFonts w:eastAsia="Segoe UI"/>
          <w:i/>
          <w:iCs/>
          <w:color w:val="000000"/>
          <w:shd w:val="clear" w:color="auto" w:fill="F1F0F0"/>
          <w:lang w:val="pt-PT"/>
        </w:rPr>
        <w:t>PANs</w:t>
      </w:r>
      <w:proofErr w:type="spellEnd"/>
      <w:r w:rsidRPr="00935318">
        <w:rPr>
          <w:rFonts w:eastAsia="Segoe UI"/>
          <w:color w:val="000000"/>
          <w:shd w:val="clear" w:color="auto" w:fill="F1F0F0"/>
          <w:lang w:val="pt-PT"/>
        </w:rPr>
        <w:t xml:space="preserve">) ou </w:t>
      </w:r>
      <w:r w:rsidR="00867CE3" w:rsidRPr="00935318">
        <w:rPr>
          <w:rFonts w:eastAsia="Segoe UI"/>
          <w:color w:val="000000"/>
          <w:shd w:val="clear" w:color="auto" w:fill="F1F0F0"/>
          <w:lang w:val="pt-PT"/>
        </w:rPr>
        <w:t>funcionar</w:t>
      </w:r>
      <w:r w:rsidRPr="00935318">
        <w:rPr>
          <w:rFonts w:eastAsia="Segoe UI"/>
          <w:color w:val="000000"/>
          <w:shd w:val="clear" w:color="auto" w:fill="F1F0F0"/>
          <w:lang w:val="pt-PT"/>
        </w:rPr>
        <w:t xml:space="preserve"> como nodos normais. Um coordenador é </w:t>
      </w:r>
      <w:proofErr w:type="spellStart"/>
      <w:r w:rsidRPr="00935318">
        <w:rPr>
          <w:rFonts w:eastAsia="Segoe UI"/>
          <w:color w:val="000000"/>
          <w:shd w:val="clear" w:color="auto" w:fill="F1F0F0"/>
          <w:lang w:val="pt-PT"/>
        </w:rPr>
        <w:t>responsavel</w:t>
      </w:r>
      <w:proofErr w:type="spellEnd"/>
      <w:r w:rsidRPr="00935318">
        <w:rPr>
          <w:rFonts w:eastAsia="Segoe UI"/>
          <w:color w:val="000000"/>
          <w:shd w:val="clear" w:color="auto" w:fill="F1F0F0"/>
          <w:lang w:val="pt-PT"/>
        </w:rPr>
        <w:t xml:space="preserve"> pela criação, controlo e manutenção de uma rede. </w:t>
      </w:r>
      <w:proofErr w:type="spellStart"/>
      <w:r w:rsidRPr="00867CE3">
        <w:rPr>
          <w:rFonts w:eastAsia="Helvetica"/>
          <w:i/>
          <w:iCs/>
          <w:lang w:val="pt-PT"/>
        </w:rPr>
        <w:t>Reduced</w:t>
      </w:r>
      <w:proofErr w:type="spellEnd"/>
      <w:r w:rsidRPr="00867CE3">
        <w:rPr>
          <w:rFonts w:eastAsia="Helvetica"/>
          <w:i/>
          <w:iCs/>
          <w:lang w:val="pt-PT"/>
        </w:rPr>
        <w:t xml:space="preserve"> </w:t>
      </w:r>
      <w:proofErr w:type="spellStart"/>
      <w:r w:rsidRPr="00867CE3">
        <w:rPr>
          <w:rFonts w:eastAsia="Helvetica"/>
          <w:i/>
          <w:iCs/>
          <w:lang w:val="pt-PT"/>
        </w:rPr>
        <w:t>Function</w:t>
      </w:r>
      <w:proofErr w:type="spellEnd"/>
      <w:r w:rsidRPr="00867CE3">
        <w:rPr>
          <w:rFonts w:eastAsia="Helvetica"/>
          <w:i/>
          <w:iCs/>
          <w:lang w:val="pt-PT"/>
        </w:rPr>
        <w:t xml:space="preserve"> </w:t>
      </w:r>
      <w:proofErr w:type="spellStart"/>
      <w:proofErr w:type="gramStart"/>
      <w:r w:rsidRPr="00867CE3">
        <w:rPr>
          <w:rFonts w:eastAsia="Helvetica"/>
          <w:i/>
          <w:iCs/>
          <w:lang w:val="pt-PT"/>
        </w:rPr>
        <w:t>Devices</w:t>
      </w:r>
      <w:proofErr w:type="spellEnd"/>
      <w:r w:rsidRPr="00935318">
        <w:rPr>
          <w:rFonts w:eastAsia="Helvetica"/>
          <w:lang w:val="pt-PT"/>
        </w:rPr>
        <w:t>(</w:t>
      </w:r>
      <w:proofErr w:type="gramEnd"/>
      <w:r w:rsidRPr="00935318">
        <w:rPr>
          <w:rFonts w:eastAsia="Helvetica"/>
          <w:lang w:val="pt-PT"/>
        </w:rPr>
        <w:t>RFD) são nodos simples e com recursos limitados</w:t>
      </w:r>
      <w:r w:rsidR="002A7116">
        <w:rPr>
          <w:rFonts w:eastAsia="Helvetica"/>
          <w:lang w:val="pt-PT"/>
        </w:rPr>
        <w:t xml:space="preserve"> [8]</w:t>
      </w:r>
      <w:r w:rsidRPr="00935318">
        <w:rPr>
          <w:rFonts w:eastAsia="Helvetica"/>
          <w:lang w:val="pt-PT"/>
        </w:rPr>
        <w:t>.</w:t>
      </w:r>
    </w:p>
    <w:p w14:paraId="5E0E40FD" w14:textId="77777777" w:rsidR="003A0232" w:rsidRPr="00935318" w:rsidRDefault="003A0232">
      <w:pPr>
        <w:ind w:firstLine="0"/>
        <w:rPr>
          <w:rStyle w:val="heading4"/>
          <w:i w:val="0"/>
          <w:iCs/>
          <w:lang w:val="pt-PT"/>
        </w:rPr>
      </w:pPr>
    </w:p>
    <w:p w14:paraId="63E01E0C" w14:textId="77777777" w:rsidR="003A0232" w:rsidRPr="00935318" w:rsidRDefault="00F44D1B">
      <w:pPr>
        <w:ind w:firstLine="0"/>
        <w:rPr>
          <w:rStyle w:val="heading4"/>
          <w:lang w:val="pt-PT"/>
        </w:rPr>
      </w:pPr>
      <w:r w:rsidRPr="00935318">
        <w:rPr>
          <w:rStyle w:val="heading4"/>
          <w:lang w:val="pt-PT"/>
        </w:rPr>
        <w:t xml:space="preserve"> </w:t>
      </w:r>
    </w:p>
    <w:p w14:paraId="27EDAF6B" w14:textId="77777777" w:rsidR="003A0232" w:rsidRPr="00935318" w:rsidRDefault="003A0232">
      <w:pPr>
        <w:rPr>
          <w:lang w:val="pt-PT"/>
        </w:rPr>
      </w:pPr>
    </w:p>
    <w:p w14:paraId="646F556A" w14:textId="44A75E71" w:rsidR="003A0232" w:rsidRDefault="00F44D1B">
      <w:pPr>
        <w:pStyle w:val="heading1"/>
      </w:pPr>
      <w:bookmarkStart w:id="8" w:name="_Toc54301512"/>
      <w:proofErr w:type="spellStart"/>
      <w:r>
        <w:t>T</w:t>
      </w:r>
      <w:r w:rsidR="00867CE3">
        <w:t>é</w:t>
      </w:r>
      <w:r>
        <w:t>cnologias</w:t>
      </w:r>
      <w:bookmarkEnd w:id="8"/>
      <w:proofErr w:type="spellEnd"/>
    </w:p>
    <w:p w14:paraId="1E2CB088" w14:textId="77777777" w:rsidR="003A0232" w:rsidRDefault="00F44D1B">
      <w:pPr>
        <w:pStyle w:val="heading2"/>
        <w:rPr>
          <w:i/>
          <w:iCs/>
        </w:rPr>
      </w:pPr>
      <w:bookmarkStart w:id="9" w:name="_Toc54301513"/>
      <w:r>
        <w:rPr>
          <w:i/>
          <w:iCs/>
        </w:rPr>
        <w:t>Big Data Analytics</w:t>
      </w:r>
      <w:bookmarkEnd w:id="9"/>
    </w:p>
    <w:p w14:paraId="70A50A3E" w14:textId="2F26208C" w:rsidR="003A0232" w:rsidRPr="00935318" w:rsidRDefault="00F44D1B">
      <w:pPr>
        <w:pStyle w:val="p1a"/>
        <w:rPr>
          <w:lang w:val="pt-PT"/>
        </w:rPr>
      </w:pPr>
      <w:proofErr w:type="spellStart"/>
      <w:r w:rsidRPr="00935318">
        <w:rPr>
          <w:lang w:val="pt-PT"/>
        </w:rPr>
        <w:t>Big</w:t>
      </w:r>
      <w:proofErr w:type="spellEnd"/>
      <w:r w:rsidRPr="00935318">
        <w:rPr>
          <w:lang w:val="pt-PT"/>
        </w:rPr>
        <w:t xml:space="preserve"> Data significa equipar grandes quantidades de objetos físicos como humanos, animais,</w:t>
      </w:r>
      <w:r w:rsidR="00683615">
        <w:rPr>
          <w:lang w:val="pt-PT"/>
        </w:rPr>
        <w:t xml:space="preserve"> </w:t>
      </w:r>
      <w:r w:rsidRPr="00935318">
        <w:rPr>
          <w:lang w:val="pt-PT"/>
        </w:rPr>
        <w:t xml:space="preserve">plantas, televisões, computadores, etc. com sensores conectando-os á internet. </w:t>
      </w:r>
      <w:r w:rsidRPr="00867CE3">
        <w:rPr>
          <w:i/>
          <w:iCs/>
          <w:lang w:val="pt-PT"/>
        </w:rPr>
        <w:t xml:space="preserve">A </w:t>
      </w:r>
      <w:proofErr w:type="spellStart"/>
      <w:r w:rsidRPr="00867CE3">
        <w:rPr>
          <w:i/>
          <w:iCs/>
          <w:lang w:val="pt-PT"/>
        </w:rPr>
        <w:t>Big</w:t>
      </w:r>
      <w:proofErr w:type="spellEnd"/>
      <w:r w:rsidRPr="00867CE3">
        <w:rPr>
          <w:i/>
          <w:iCs/>
          <w:lang w:val="pt-PT"/>
        </w:rPr>
        <w:t xml:space="preserve"> Data</w:t>
      </w:r>
      <w:r w:rsidR="00683615">
        <w:rPr>
          <w:lang w:val="pt-PT"/>
        </w:rPr>
        <w:t xml:space="preserve"> </w:t>
      </w:r>
      <w:r w:rsidRPr="00935318">
        <w:rPr>
          <w:lang w:val="pt-PT"/>
        </w:rPr>
        <w:t>precisa de um armazenamento eficiente e inteligente. Obviamente, os dispositivos conectados</w:t>
      </w:r>
    </w:p>
    <w:p w14:paraId="10EF8A36" w14:textId="15216053" w:rsidR="003A0232" w:rsidRPr="00683615" w:rsidRDefault="00F44D1B">
      <w:pPr>
        <w:pStyle w:val="p1a"/>
        <w:rPr>
          <w:lang w:val="pt-PT"/>
        </w:rPr>
      </w:pPr>
      <w:r w:rsidRPr="00935318">
        <w:rPr>
          <w:lang w:val="pt-PT"/>
        </w:rPr>
        <w:t xml:space="preserve">necessitam de mecanismos para guardar, processar e recuperar. Mas a </w:t>
      </w:r>
      <w:proofErr w:type="spellStart"/>
      <w:r w:rsidRPr="00867CE3">
        <w:rPr>
          <w:i/>
          <w:iCs/>
          <w:lang w:val="pt-PT"/>
        </w:rPr>
        <w:t>Big</w:t>
      </w:r>
      <w:proofErr w:type="spellEnd"/>
      <w:r w:rsidRPr="00867CE3">
        <w:rPr>
          <w:i/>
          <w:iCs/>
          <w:lang w:val="pt-PT"/>
        </w:rPr>
        <w:t xml:space="preserve"> Data</w:t>
      </w:r>
      <w:r w:rsidRPr="00935318">
        <w:rPr>
          <w:lang w:val="pt-PT"/>
        </w:rPr>
        <w:t>, como o nome</w:t>
      </w:r>
      <w:r w:rsidR="00683615">
        <w:rPr>
          <w:lang w:val="pt-PT"/>
        </w:rPr>
        <w:t xml:space="preserve"> </w:t>
      </w:r>
      <w:r w:rsidRPr="00935318">
        <w:rPr>
          <w:lang w:val="pt-PT"/>
        </w:rPr>
        <w:t>implica, é tão enorme que excede a capacidade de ambientes hardware e ferramentas de</w:t>
      </w:r>
      <w:r w:rsidR="00683615">
        <w:rPr>
          <w:lang w:val="pt-PT"/>
        </w:rPr>
        <w:t xml:space="preserve"> </w:t>
      </w:r>
      <w:r w:rsidRPr="00935318">
        <w:rPr>
          <w:lang w:val="pt-PT"/>
        </w:rPr>
        <w:t>software comuns para processar a informação num período aceitável. A imergência e o</w:t>
      </w:r>
      <w:r w:rsidR="00683615">
        <w:rPr>
          <w:lang w:val="pt-PT"/>
        </w:rPr>
        <w:t xml:space="preserve"> </w:t>
      </w:r>
      <w:r w:rsidRPr="00935318">
        <w:rPr>
          <w:lang w:val="pt-PT"/>
        </w:rPr>
        <w:t xml:space="preserve">desenvolvimento de computação em nuvem </w:t>
      </w:r>
      <w:proofErr w:type="gramStart"/>
      <w:r w:rsidRPr="00935318">
        <w:rPr>
          <w:lang w:val="pt-PT"/>
        </w:rPr>
        <w:t>é</w:t>
      </w:r>
      <w:proofErr w:type="gramEnd"/>
      <w:r w:rsidRPr="00935318">
        <w:rPr>
          <w:lang w:val="pt-PT"/>
        </w:rPr>
        <w:t xml:space="preserve"> definida pela NIST como um modelo de acesso,</w:t>
      </w:r>
      <w:r w:rsidR="00683615">
        <w:rPr>
          <w:lang w:val="pt-PT"/>
        </w:rPr>
        <w:t xml:space="preserve"> </w:t>
      </w:r>
      <w:r w:rsidRPr="00935318">
        <w:rPr>
          <w:lang w:val="pt-PT"/>
        </w:rPr>
        <w:t>para rede em procura por consumidores. Serviços da nuvem permitem indivíduos e empresas</w:t>
      </w:r>
      <w:r w:rsidR="00683615">
        <w:rPr>
          <w:lang w:val="pt-PT"/>
        </w:rPr>
        <w:t xml:space="preserve"> </w:t>
      </w:r>
      <w:r w:rsidRPr="00935318">
        <w:rPr>
          <w:lang w:val="pt-PT"/>
        </w:rPr>
        <w:t xml:space="preserve">usarem componentes de software e hardware remoto </w:t>
      </w:r>
      <w:r w:rsidRPr="00935318">
        <w:rPr>
          <w:lang w:val="pt-PT"/>
        </w:rPr>
        <w:lastRenderedPageBreak/>
        <w:t>de terceiros [1]. Computação em nuvem</w:t>
      </w:r>
      <w:r w:rsidR="00683615">
        <w:rPr>
          <w:lang w:val="pt-PT"/>
        </w:rPr>
        <w:t xml:space="preserve"> </w:t>
      </w:r>
      <w:r w:rsidRPr="00935318">
        <w:rPr>
          <w:lang w:val="pt-PT"/>
        </w:rPr>
        <w:t>permite a investigadores e negócios usarem e manterem muito recursos remotamente,</w:t>
      </w:r>
      <w:r w:rsidR="00683615">
        <w:rPr>
          <w:lang w:val="pt-PT"/>
        </w:rPr>
        <w:t xml:space="preserve"> </w:t>
      </w:r>
      <w:r w:rsidRPr="00935318">
        <w:rPr>
          <w:lang w:val="pt-PT"/>
        </w:rPr>
        <w:t xml:space="preserve">confiante a um preço reduzindo. Os </w:t>
      </w:r>
      <w:proofErr w:type="spellStart"/>
      <w:r w:rsidRPr="00935318">
        <w:rPr>
          <w:lang w:val="pt-PT"/>
        </w:rPr>
        <w:t>IoT</w:t>
      </w:r>
      <w:proofErr w:type="spellEnd"/>
      <w:r w:rsidRPr="00935318">
        <w:rPr>
          <w:lang w:val="pt-PT"/>
        </w:rPr>
        <w:t xml:space="preserve"> empregam um enorme </w:t>
      </w:r>
      <w:r w:rsidR="00867CE3" w:rsidRPr="00935318">
        <w:rPr>
          <w:lang w:val="pt-PT"/>
        </w:rPr>
        <w:t>número</w:t>
      </w:r>
      <w:r w:rsidRPr="00935318">
        <w:rPr>
          <w:lang w:val="pt-PT"/>
        </w:rPr>
        <w:t xml:space="preserve"> de dispositivos</w:t>
      </w:r>
      <w:r w:rsidR="00683615">
        <w:rPr>
          <w:lang w:val="pt-PT"/>
        </w:rPr>
        <w:t xml:space="preserve"> </w:t>
      </w:r>
      <w:r w:rsidRPr="00935318">
        <w:rPr>
          <w:lang w:val="pt-PT"/>
        </w:rPr>
        <w:t xml:space="preserve">embutidos, como sensores e atuadores que geram </w:t>
      </w:r>
      <w:proofErr w:type="spellStart"/>
      <w:r w:rsidRPr="00867CE3">
        <w:rPr>
          <w:i/>
          <w:iCs/>
          <w:lang w:val="pt-PT"/>
        </w:rPr>
        <w:t>Big</w:t>
      </w:r>
      <w:proofErr w:type="spellEnd"/>
      <w:r w:rsidRPr="00867CE3">
        <w:rPr>
          <w:i/>
          <w:iCs/>
          <w:lang w:val="pt-PT"/>
        </w:rPr>
        <w:t xml:space="preserve"> Data</w:t>
      </w:r>
      <w:r w:rsidRPr="00935318">
        <w:rPr>
          <w:lang w:val="pt-PT"/>
        </w:rPr>
        <w:t xml:space="preserve"> que por sua vez requer uma</w:t>
      </w:r>
      <w:r w:rsidR="00683615">
        <w:rPr>
          <w:lang w:val="pt-PT"/>
        </w:rPr>
        <w:t xml:space="preserve"> </w:t>
      </w:r>
      <w:r w:rsidRPr="00935318">
        <w:rPr>
          <w:lang w:val="pt-PT"/>
        </w:rPr>
        <w:t>computação complexa para extrair conhecimento [2]. Por isso, o armazenamento e os recursos</w:t>
      </w:r>
      <w:r w:rsidR="00683615">
        <w:rPr>
          <w:lang w:val="pt-PT"/>
        </w:rPr>
        <w:t xml:space="preserve"> </w:t>
      </w:r>
      <w:r w:rsidRPr="00935318">
        <w:rPr>
          <w:lang w:val="pt-PT"/>
        </w:rPr>
        <w:t xml:space="preserve">de computação da nuvem apresentam a melhor escolha para os </w:t>
      </w:r>
      <w:proofErr w:type="spellStart"/>
      <w:r w:rsidRPr="00935318">
        <w:rPr>
          <w:lang w:val="pt-PT"/>
        </w:rPr>
        <w:t>IoT</w:t>
      </w:r>
      <w:proofErr w:type="spellEnd"/>
      <w:r w:rsidRPr="00935318">
        <w:rPr>
          <w:lang w:val="pt-PT"/>
        </w:rPr>
        <w:t xml:space="preserve"> para guardar e processar a</w:t>
      </w:r>
      <w:r w:rsidR="00683615">
        <w:rPr>
          <w:lang w:val="pt-PT"/>
        </w:rPr>
        <w:t xml:space="preserve"> </w:t>
      </w:r>
      <w:proofErr w:type="spellStart"/>
      <w:r w:rsidRPr="00683615">
        <w:rPr>
          <w:i/>
          <w:iCs/>
          <w:lang w:val="pt-PT"/>
        </w:rPr>
        <w:t>Big</w:t>
      </w:r>
      <w:proofErr w:type="spellEnd"/>
      <w:r w:rsidRPr="00683615">
        <w:rPr>
          <w:i/>
          <w:iCs/>
          <w:lang w:val="pt-PT"/>
        </w:rPr>
        <w:t xml:space="preserve"> Data</w:t>
      </w:r>
      <w:r w:rsidR="004124D7">
        <w:rPr>
          <w:i/>
          <w:iCs/>
          <w:lang w:val="pt-PT"/>
        </w:rPr>
        <w:t xml:space="preserve"> </w:t>
      </w:r>
      <w:r w:rsidR="004124D7" w:rsidRPr="004124D7">
        <w:rPr>
          <w:lang w:val="pt-PT"/>
        </w:rPr>
        <w:t>[8</w:t>
      </w:r>
      <w:r w:rsidR="00550968">
        <w:rPr>
          <w:lang w:val="pt-PT"/>
        </w:rPr>
        <w:t>,1</w:t>
      </w:r>
      <w:r w:rsidR="00F17E6C">
        <w:rPr>
          <w:lang w:val="pt-PT"/>
        </w:rPr>
        <w:t>2</w:t>
      </w:r>
      <w:r w:rsidR="004124D7" w:rsidRPr="004124D7">
        <w:rPr>
          <w:lang w:val="pt-PT"/>
        </w:rPr>
        <w:t>]</w:t>
      </w:r>
      <w:r w:rsidRPr="00683615">
        <w:rPr>
          <w:lang w:val="pt-PT"/>
        </w:rPr>
        <w:t>.</w:t>
      </w:r>
    </w:p>
    <w:p w14:paraId="2B5C5045" w14:textId="0F8035F8" w:rsidR="00683615" w:rsidRPr="00683615" w:rsidRDefault="00683615" w:rsidP="00683615">
      <w:pPr>
        <w:rPr>
          <w:lang w:val="pt-PT"/>
        </w:rPr>
      </w:pPr>
    </w:p>
    <w:p w14:paraId="44A328D6" w14:textId="6B6BD03A" w:rsidR="00683615" w:rsidRPr="00683615" w:rsidRDefault="00683615" w:rsidP="00683615">
      <w:pPr>
        <w:rPr>
          <w:lang w:val="pt-PT"/>
        </w:rPr>
      </w:pPr>
    </w:p>
    <w:p w14:paraId="22204373" w14:textId="192A3FB6" w:rsidR="00683615" w:rsidRDefault="00683615" w:rsidP="00683615">
      <w:pPr>
        <w:rPr>
          <w:lang w:val="pt-PT"/>
        </w:rPr>
      </w:pPr>
    </w:p>
    <w:p w14:paraId="04DAEA89" w14:textId="5D642CD6" w:rsidR="00D22517" w:rsidRDefault="00D22517" w:rsidP="00683615">
      <w:pPr>
        <w:rPr>
          <w:lang w:val="pt-PT"/>
        </w:rPr>
      </w:pPr>
    </w:p>
    <w:p w14:paraId="6718E7E1" w14:textId="41849049" w:rsidR="00D22517" w:rsidRDefault="00D22517" w:rsidP="00683615">
      <w:pPr>
        <w:rPr>
          <w:lang w:val="pt-PT"/>
        </w:rPr>
      </w:pPr>
    </w:p>
    <w:p w14:paraId="15A0096D" w14:textId="37966A52" w:rsidR="00D22517" w:rsidRDefault="00D22517" w:rsidP="00683615">
      <w:pPr>
        <w:rPr>
          <w:lang w:val="pt-PT"/>
        </w:rPr>
      </w:pPr>
    </w:p>
    <w:p w14:paraId="438670A5" w14:textId="77777777" w:rsidR="00683615" w:rsidRPr="00683615" w:rsidRDefault="00683615" w:rsidP="00B40C69">
      <w:pPr>
        <w:ind w:firstLine="0"/>
        <w:rPr>
          <w:lang w:val="pt-PT"/>
        </w:rPr>
      </w:pPr>
    </w:p>
    <w:p w14:paraId="22148AA3" w14:textId="61ECF501" w:rsidR="003A0232" w:rsidRPr="00683615" w:rsidRDefault="00683615" w:rsidP="00683615">
      <w:pPr>
        <w:pStyle w:val="heading1"/>
      </w:pPr>
      <w:bookmarkStart w:id="10" w:name="_Toc54301514"/>
      <w:proofErr w:type="spellStart"/>
      <w:r>
        <w:t>Referências</w:t>
      </w:r>
      <w:bookmarkEnd w:id="10"/>
      <w:proofErr w:type="spellEnd"/>
      <w:r w:rsidR="00F44D1B" w:rsidRPr="00683615">
        <w:fldChar w:fldCharType="begin"/>
      </w:r>
      <w:r w:rsidR="00F44D1B" w:rsidRPr="00683615">
        <w:instrText xml:space="preserve"> XE "Fsdjonf" \y "regregre" </w:instrText>
      </w:r>
      <w:r w:rsidR="00F44D1B" w:rsidRPr="00683615">
        <w:fldChar w:fldCharType="end"/>
      </w:r>
      <w:r w:rsidR="00F44D1B" w:rsidRPr="00683615">
        <w:fldChar w:fldCharType="begin"/>
      </w:r>
      <w:r w:rsidR="00F44D1B" w:rsidRPr="00683615">
        <w:instrText xml:space="preserve"> XE "Fsdjonf" \y "regregre" </w:instrText>
      </w:r>
      <w:r w:rsidR="00F44D1B" w:rsidRPr="00683615">
        <w:fldChar w:fldCharType="end"/>
      </w:r>
    </w:p>
    <w:p w14:paraId="3A6D619F" w14:textId="61C45283" w:rsidR="00D22517" w:rsidRDefault="00CF5016" w:rsidP="00CF5016">
      <w:pPr>
        <w:pStyle w:val="abstract"/>
      </w:pPr>
      <w:r>
        <w:t>[1]-</w:t>
      </w:r>
      <w:r w:rsidR="00D22517">
        <w:t>https://medium.com/datadriveninvestor/4-stages-of-iot-architecture-explained-in-simple-words-b2ea8b4f777f</w:t>
      </w:r>
    </w:p>
    <w:p w14:paraId="1146F325" w14:textId="41941640" w:rsidR="00D22517" w:rsidRDefault="00CF5016" w:rsidP="00CF5016">
      <w:pPr>
        <w:pStyle w:val="abstract"/>
      </w:pPr>
      <w:r>
        <w:t>[2]-</w:t>
      </w:r>
      <w:r w:rsidR="00D22517">
        <w:t>https://www.hindawi.com/journals/jece/2017/9324035/</w:t>
      </w:r>
    </w:p>
    <w:p w14:paraId="69EA98DF" w14:textId="2C2FF836" w:rsidR="00D22517" w:rsidRDefault="00CF5016" w:rsidP="00CF5016">
      <w:pPr>
        <w:pStyle w:val="abstract"/>
      </w:pPr>
      <w:r>
        <w:t>[3]-</w:t>
      </w:r>
      <w:r w:rsidR="00D22517">
        <w:t>https://en.wikipedia.org/wiki/</w:t>
      </w:r>
      <w:proofErr w:type="spellStart"/>
      <w:r w:rsidR="00D22517">
        <w:t>Hypertext_Transfer_Protocol</w:t>
      </w:r>
      <w:proofErr w:type="spellEnd"/>
    </w:p>
    <w:p w14:paraId="67F79952" w14:textId="31066215" w:rsidR="00D22517" w:rsidRDefault="00CF5016" w:rsidP="00CF5016">
      <w:pPr>
        <w:pStyle w:val="abstract"/>
      </w:pPr>
      <w:r>
        <w:t>[4]-</w:t>
      </w:r>
      <w:r w:rsidR="00D22517">
        <w:t>https://en.wikipedia.org/wiki/</w:t>
      </w:r>
      <w:proofErr w:type="spellStart"/>
      <w:r w:rsidR="00D22517">
        <w:t>File_Transfer_Protocol</w:t>
      </w:r>
      <w:proofErr w:type="spellEnd"/>
    </w:p>
    <w:p w14:paraId="20C1D7BA" w14:textId="75394484" w:rsidR="00D22517" w:rsidRDefault="00CF5016" w:rsidP="00CF5016">
      <w:pPr>
        <w:pStyle w:val="abstract"/>
      </w:pPr>
      <w:r>
        <w:t>[5]-</w:t>
      </w:r>
      <w:r w:rsidR="00D22517">
        <w:t>https://www.jscape.com/blog/bid/80512/active-v-s-passive-ftp-simplified</w:t>
      </w:r>
    </w:p>
    <w:p w14:paraId="477DB47D" w14:textId="49F4FD95" w:rsidR="00D22517" w:rsidRDefault="00CF5016" w:rsidP="00CF5016">
      <w:pPr>
        <w:pStyle w:val="abstract"/>
      </w:pPr>
      <w:r>
        <w:t>[</w:t>
      </w:r>
      <w:r>
        <w:t>6</w:t>
      </w:r>
      <w:r>
        <w:t>]-</w:t>
      </w:r>
      <w:r w:rsidR="00D22517">
        <w:t>https://www.researchgate.net/publication/312957467_Internet_of_Things_Architectures_Protocols_and_Applications</w:t>
      </w:r>
    </w:p>
    <w:p w14:paraId="3C8208E9" w14:textId="611BCD2A" w:rsidR="00D22517" w:rsidRDefault="00CF5016" w:rsidP="00CF5016">
      <w:pPr>
        <w:pStyle w:val="abstract"/>
      </w:pPr>
      <w:r>
        <w:t>[</w:t>
      </w:r>
      <w:r>
        <w:t>7</w:t>
      </w:r>
      <w:r>
        <w:t>]-</w:t>
      </w:r>
      <w:r w:rsidR="00D22517">
        <w:t>https://en.wikipedia.org/wiki/RPL_(IPv6_Routing_Protocol_for_LLNs)</w:t>
      </w:r>
    </w:p>
    <w:p w14:paraId="639CA2E4" w14:textId="01457008" w:rsidR="00D22517" w:rsidRDefault="00CF5016" w:rsidP="00CF5016">
      <w:pPr>
        <w:pStyle w:val="abstract"/>
      </w:pPr>
      <w:r>
        <w:t>[</w:t>
      </w:r>
      <w:r>
        <w:t>8</w:t>
      </w:r>
      <w:r>
        <w:t>]-</w:t>
      </w:r>
      <w:r w:rsidR="00D22517">
        <w:t>Internet of Things: A Survey on Enabling Technologies, Protocols, and Applications</w:t>
      </w:r>
    </w:p>
    <w:p w14:paraId="0B21F347" w14:textId="6A3ADDB6" w:rsidR="00D22517" w:rsidRDefault="00CF5016" w:rsidP="00CF5016">
      <w:pPr>
        <w:pStyle w:val="abstract"/>
      </w:pPr>
      <w:r>
        <w:t>[</w:t>
      </w:r>
      <w:r>
        <w:t>9</w:t>
      </w:r>
      <w:r>
        <w:t>]-</w:t>
      </w:r>
      <w:r w:rsidR="00D22517">
        <w:t>Internet of</w:t>
      </w:r>
      <w:r w:rsidR="00D46A2F">
        <w:t xml:space="preserve"> </w:t>
      </w:r>
      <w:r w:rsidR="00D22517">
        <w:t>Things Standards: Who Stands Out from the Crowd?</w:t>
      </w:r>
    </w:p>
    <w:p w14:paraId="19B754B4" w14:textId="40AD851F" w:rsidR="00D22517" w:rsidRDefault="00D22517" w:rsidP="00CF5016">
      <w:pPr>
        <w:pStyle w:val="abstract"/>
      </w:pPr>
      <w:r>
        <w:t>[</w:t>
      </w:r>
      <w:r w:rsidR="00CF5016">
        <w:t>1</w:t>
      </w:r>
      <w:r w:rsidR="00B40C69">
        <w:t>0</w:t>
      </w:r>
      <w:r>
        <w:t xml:space="preserve">] – V. </w:t>
      </w:r>
      <w:proofErr w:type="spellStart"/>
      <w:r>
        <w:t>Gypta</w:t>
      </w:r>
      <w:proofErr w:type="spellEnd"/>
      <w:r>
        <w:t xml:space="preserve"> and </w:t>
      </w:r>
      <w:proofErr w:type="spellStart"/>
      <w:r>
        <w:t>jayaraghvandran</w:t>
      </w:r>
      <w:proofErr w:type="spellEnd"/>
      <w:r>
        <w:t xml:space="preserve"> “IoT Protocols War and the Way Forward”, 28th </w:t>
      </w:r>
      <w:proofErr w:type="spellStart"/>
      <w:r>
        <w:t>Int’I</w:t>
      </w:r>
      <w:proofErr w:type="spellEnd"/>
      <w:r>
        <w:t xml:space="preserve"> Conf. VLSI Design, Invited Talk, 2015, pp 28.</w:t>
      </w:r>
    </w:p>
    <w:p w14:paraId="29393FC8" w14:textId="29243691" w:rsidR="00D22517" w:rsidRDefault="00D22517" w:rsidP="00CF5016">
      <w:pPr>
        <w:pStyle w:val="abstract"/>
      </w:pPr>
      <w:r>
        <w:t>[</w:t>
      </w:r>
      <w:r w:rsidR="00CF5016">
        <w:t>1</w:t>
      </w:r>
      <w:r w:rsidR="00B40C69">
        <w:t>1</w:t>
      </w:r>
      <w:r>
        <w:t xml:space="preserve">] – March 2015- IoT market analysis: Sizing the opportunity, </w:t>
      </w:r>
      <w:proofErr w:type="spellStart"/>
      <w:r>
        <w:t>Knud</w:t>
      </w:r>
      <w:proofErr w:type="spellEnd"/>
      <w:r>
        <w:t xml:space="preserve"> Lasse </w:t>
      </w:r>
      <w:proofErr w:type="spellStart"/>
      <w:r>
        <w:t>Lueth</w:t>
      </w:r>
      <w:proofErr w:type="spellEnd"/>
      <w:r>
        <w:t xml:space="preserve"> </w:t>
      </w:r>
    </w:p>
    <w:p w14:paraId="40FA1EC5" w14:textId="08E24C07" w:rsidR="00D22517" w:rsidRDefault="00D22517" w:rsidP="00CF5016">
      <w:pPr>
        <w:pStyle w:val="abstract"/>
      </w:pPr>
      <w:r>
        <w:t>[</w:t>
      </w:r>
      <w:r w:rsidR="00CF5016">
        <w:t>1</w:t>
      </w:r>
      <w:r w:rsidR="00550968">
        <w:t>2</w:t>
      </w:r>
      <w:r>
        <w:t xml:space="preserve">] R. Bryant, R. H. Katz, and E. D. </w:t>
      </w:r>
      <w:proofErr w:type="spellStart"/>
      <w:r>
        <w:t>Lazowska</w:t>
      </w:r>
      <w:proofErr w:type="spellEnd"/>
      <w:r>
        <w:t>, “Big-data computing: Creating revolutionary</w:t>
      </w:r>
      <w:r w:rsidR="00CF5016">
        <w:t xml:space="preserve"> </w:t>
      </w:r>
      <w:r>
        <w:t xml:space="preserve">breakthroughs in commerce, science, and society,” </w:t>
      </w:r>
      <w:proofErr w:type="spellStart"/>
      <w:r>
        <w:t>Comput</w:t>
      </w:r>
      <w:proofErr w:type="spellEnd"/>
      <w:r>
        <w:t xml:space="preserve">. </w:t>
      </w:r>
      <w:proofErr w:type="spellStart"/>
      <w:r>
        <w:t>Commun</w:t>
      </w:r>
      <w:proofErr w:type="spellEnd"/>
      <w:r>
        <w:t>. Consortium (CCC),</w:t>
      </w:r>
    </w:p>
    <w:p w14:paraId="567B42EF" w14:textId="77777777" w:rsidR="00D22517" w:rsidRDefault="00D22517" w:rsidP="00CF5016">
      <w:pPr>
        <w:pStyle w:val="abstract"/>
      </w:pPr>
      <w:r>
        <w:t>Washington, DC, USA, 2008.</w:t>
      </w:r>
    </w:p>
    <w:p w14:paraId="51C39CB8" w14:textId="3B8C4F83" w:rsidR="00D22517" w:rsidRPr="00B40C69" w:rsidRDefault="00D22517" w:rsidP="00CF5016">
      <w:pPr>
        <w:pStyle w:val="abstract"/>
        <w:rPr>
          <w:lang w:val="pt-PT"/>
        </w:rPr>
      </w:pPr>
      <w:r w:rsidRPr="00B40C69">
        <w:rPr>
          <w:lang w:val="pt-PT"/>
        </w:rPr>
        <w:t>[1</w:t>
      </w:r>
      <w:r w:rsidR="00550968">
        <w:rPr>
          <w:lang w:val="pt-PT"/>
        </w:rPr>
        <w:t>3</w:t>
      </w:r>
      <w:r w:rsidRPr="00B40C69">
        <w:rPr>
          <w:lang w:val="pt-PT"/>
        </w:rPr>
        <w:t>] - Wikipédia - https://en.wikipedia.org/wiki/Domain_Name_System</w:t>
      </w:r>
    </w:p>
    <w:p w14:paraId="58602D23" w14:textId="11DF75AB" w:rsidR="00D22517" w:rsidRPr="00D22517" w:rsidRDefault="00D22517" w:rsidP="00CF5016">
      <w:pPr>
        <w:pStyle w:val="abstract"/>
        <w:rPr>
          <w:lang w:val="pt-PT"/>
        </w:rPr>
      </w:pPr>
      <w:r w:rsidRPr="00D22517">
        <w:rPr>
          <w:lang w:val="pt-PT"/>
        </w:rPr>
        <w:t>[</w:t>
      </w:r>
      <w:r w:rsidR="00CF5016">
        <w:rPr>
          <w:lang w:val="pt-PT"/>
        </w:rPr>
        <w:t>1</w:t>
      </w:r>
      <w:r w:rsidR="00550968">
        <w:rPr>
          <w:lang w:val="pt-PT"/>
        </w:rPr>
        <w:t>4</w:t>
      </w:r>
      <w:r w:rsidRPr="00D22517">
        <w:rPr>
          <w:lang w:val="pt-PT"/>
        </w:rPr>
        <w:t xml:space="preserve">] – vídeo de DNS </w:t>
      </w:r>
      <w:proofErr w:type="spellStart"/>
      <w:r w:rsidRPr="00D22517">
        <w:rPr>
          <w:lang w:val="pt-PT"/>
        </w:rPr>
        <w:t>Made</w:t>
      </w:r>
      <w:proofErr w:type="spellEnd"/>
      <w:r w:rsidRPr="00D22517">
        <w:rPr>
          <w:lang w:val="pt-PT"/>
        </w:rPr>
        <w:t xml:space="preserve"> </w:t>
      </w:r>
      <w:proofErr w:type="spellStart"/>
      <w:r w:rsidRPr="00D22517">
        <w:rPr>
          <w:lang w:val="pt-PT"/>
        </w:rPr>
        <w:t>Easy</w:t>
      </w:r>
      <w:proofErr w:type="spellEnd"/>
      <w:r w:rsidRPr="00D22517">
        <w:rPr>
          <w:lang w:val="pt-PT"/>
        </w:rPr>
        <w:t xml:space="preserve"> </w:t>
      </w:r>
      <w:proofErr w:type="spellStart"/>
      <w:r w:rsidRPr="00D22517">
        <w:rPr>
          <w:lang w:val="pt-PT"/>
        </w:rPr>
        <w:t>Videos</w:t>
      </w:r>
      <w:proofErr w:type="spellEnd"/>
      <w:r w:rsidRPr="00D22517">
        <w:rPr>
          <w:lang w:val="pt-PT"/>
        </w:rPr>
        <w:t xml:space="preserve"> -</w:t>
      </w:r>
    </w:p>
    <w:p w14:paraId="091742D8" w14:textId="7CB07FF0" w:rsidR="003A0232" w:rsidRDefault="00D22517" w:rsidP="00CF5016">
      <w:pPr>
        <w:pStyle w:val="abstract"/>
      </w:pPr>
      <w:r>
        <w:t>https://www.youtube.com/watch?v=72snZctFFtA&amp;amp;ab_channel=DNSMadeEasyVideos</w:t>
      </w:r>
    </w:p>
    <w:sectPr w:rsidR="003A0232">
      <w:headerReference w:type="even" r:id="rId9"/>
      <w:headerReference w:type="default" r:id="rId10"/>
      <w:pgSz w:w="11906" w:h="16838"/>
      <w:pgMar w:top="2952" w:right="2494" w:bottom="2952"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D6741" w14:textId="77777777" w:rsidR="00216FAF" w:rsidRDefault="00216FAF">
      <w:pPr>
        <w:spacing w:line="240" w:lineRule="auto"/>
      </w:pPr>
      <w:r>
        <w:separator/>
      </w:r>
    </w:p>
  </w:endnote>
  <w:endnote w:type="continuationSeparator" w:id="0">
    <w:p w14:paraId="7672B4CB" w14:textId="77777777" w:rsidR="00216FAF" w:rsidRDefault="00216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EFA73" w14:textId="77777777" w:rsidR="00216FAF" w:rsidRDefault="00216FAF">
      <w:pPr>
        <w:spacing w:line="240" w:lineRule="auto"/>
      </w:pPr>
      <w:r>
        <w:separator/>
      </w:r>
    </w:p>
  </w:footnote>
  <w:footnote w:type="continuationSeparator" w:id="0">
    <w:p w14:paraId="08117380" w14:textId="77777777" w:rsidR="00216FAF" w:rsidRDefault="00216F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66D93" w14:textId="77777777" w:rsidR="003A0232" w:rsidRDefault="00F44D1B">
    <w:pPr>
      <w:pStyle w:val="Cabealho"/>
    </w:pPr>
    <w:r>
      <w:fldChar w:fldCharType="begin"/>
    </w:r>
    <w:r>
      <w:instrText>PAGE   \* MERGEFORMAT</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E4082" w14:textId="77777777" w:rsidR="003A0232" w:rsidRDefault="00F44D1B">
    <w:pPr>
      <w:pStyle w:val="Cabealho"/>
      <w:jc w:val="right"/>
    </w:pPr>
    <w:r>
      <w:fldChar w:fldCharType="begin"/>
    </w:r>
    <w:r>
      <w:instrText>PAGE   \* MERGEFORMAT</w:instrText>
    </w:r>
    <w:r>
      <w:fldChar w:fldCharType="separate"/>
    </w:r>
    <w: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8779A"/>
    <w:multiLevelType w:val="multilevel"/>
    <w:tmpl w:val="7738779A"/>
    <w:lvl w:ilvl="0">
      <w:start w:val="1"/>
      <w:numFmt w:val="decimal"/>
      <w:pStyle w:val="heading1"/>
      <w:lvlText w:val="%1"/>
      <w:lvlJc w:val="left"/>
      <w:pPr>
        <w:tabs>
          <w:tab w:val="left" w:pos="567"/>
        </w:tabs>
        <w:ind w:left="567" w:hanging="567"/>
      </w:pPr>
      <w:rPr>
        <w:rFonts w:hint="default"/>
      </w:rPr>
    </w:lvl>
    <w:lvl w:ilvl="1">
      <w:start w:val="1"/>
      <w:numFmt w:val="decimal"/>
      <w:pStyle w:val="heading2"/>
      <w:lvlText w:val="%1.%2"/>
      <w:lvlJc w:val="left"/>
      <w:pPr>
        <w:tabs>
          <w:tab w:val="left" w:pos="567"/>
        </w:tabs>
        <w:ind w:left="567" w:hanging="567"/>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851"/>
        </w:tabs>
        <w:ind w:left="851" w:hanging="851"/>
      </w:pPr>
      <w:rPr>
        <w:rFonts w:hint="default"/>
      </w:rPr>
    </w:lvl>
    <w:lvl w:ilvl="4">
      <w:start w:val="1"/>
      <w:numFmt w:val="decimal"/>
      <w:lvlText w:val="%1.%2.%3.%4.%5"/>
      <w:lvlJc w:val="left"/>
      <w:pPr>
        <w:tabs>
          <w:tab w:val="left" w:pos="964"/>
        </w:tabs>
        <w:ind w:left="964" w:hanging="964"/>
      </w:pPr>
      <w:rPr>
        <w:rFonts w:ascii="Times New Roman" w:hAnsi="Times New Roman" w:hint="default"/>
        <w:b w:val="0"/>
        <w:i/>
        <w:sz w:val="20"/>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 w15:restartNumberingAfterBreak="0">
    <w:nsid w:val="7D9521C8"/>
    <w:multiLevelType w:val="multilevel"/>
    <w:tmpl w:val="7D9521C8"/>
    <w:lvl w:ilvl="0">
      <w:start w:val="1"/>
      <w:numFmt w:val="decimal"/>
      <w:pStyle w:val="referenceitem"/>
      <w:lvlText w:val="%1."/>
      <w:lvlJc w:val="right"/>
      <w:pPr>
        <w:tabs>
          <w:tab w:val="left" w:pos="341"/>
        </w:tabs>
        <w:ind w:left="341" w:hanging="114"/>
      </w:pPr>
      <w:rPr>
        <w:rFonts w:hint="default"/>
      </w:rPr>
    </w:lvl>
    <w:lvl w:ilvl="1">
      <w:start w:val="1"/>
      <w:numFmt w:val="lowerLetter"/>
      <w:lvlText w:val="%2."/>
      <w:lvlJc w:val="left"/>
      <w:pPr>
        <w:tabs>
          <w:tab w:val="left" w:pos="1896"/>
        </w:tabs>
        <w:ind w:left="1896" w:hanging="360"/>
      </w:pPr>
      <w:rPr>
        <w:rFonts w:hint="default"/>
      </w:rPr>
    </w:lvl>
    <w:lvl w:ilvl="2">
      <w:start w:val="1"/>
      <w:numFmt w:val="lowerRoman"/>
      <w:lvlText w:val="%3."/>
      <w:lvlJc w:val="right"/>
      <w:pPr>
        <w:tabs>
          <w:tab w:val="left" w:pos="2616"/>
        </w:tabs>
        <w:ind w:left="2616" w:hanging="180"/>
      </w:pPr>
      <w:rPr>
        <w:rFonts w:hint="default"/>
      </w:rPr>
    </w:lvl>
    <w:lvl w:ilvl="3">
      <w:start w:val="1"/>
      <w:numFmt w:val="decimal"/>
      <w:lvlText w:val="%4."/>
      <w:lvlJc w:val="left"/>
      <w:pPr>
        <w:tabs>
          <w:tab w:val="left" w:pos="3336"/>
        </w:tabs>
        <w:ind w:left="3336" w:hanging="360"/>
      </w:pPr>
      <w:rPr>
        <w:rFonts w:hint="default"/>
      </w:rPr>
    </w:lvl>
    <w:lvl w:ilvl="4">
      <w:start w:val="1"/>
      <w:numFmt w:val="lowerLetter"/>
      <w:lvlText w:val="%5."/>
      <w:lvlJc w:val="left"/>
      <w:pPr>
        <w:tabs>
          <w:tab w:val="left" w:pos="4056"/>
        </w:tabs>
        <w:ind w:left="4056" w:hanging="360"/>
      </w:pPr>
      <w:rPr>
        <w:rFonts w:hint="default"/>
      </w:rPr>
    </w:lvl>
    <w:lvl w:ilvl="5">
      <w:start w:val="1"/>
      <w:numFmt w:val="lowerRoman"/>
      <w:lvlText w:val="%6."/>
      <w:lvlJc w:val="right"/>
      <w:pPr>
        <w:tabs>
          <w:tab w:val="left" w:pos="4776"/>
        </w:tabs>
        <w:ind w:left="4776" w:hanging="180"/>
      </w:pPr>
      <w:rPr>
        <w:rFonts w:hint="default"/>
      </w:rPr>
    </w:lvl>
    <w:lvl w:ilvl="6">
      <w:start w:val="1"/>
      <w:numFmt w:val="decimal"/>
      <w:lvlText w:val="%7."/>
      <w:lvlJc w:val="left"/>
      <w:pPr>
        <w:tabs>
          <w:tab w:val="left" w:pos="5496"/>
        </w:tabs>
        <w:ind w:left="5496" w:hanging="360"/>
      </w:pPr>
      <w:rPr>
        <w:rFonts w:hint="default"/>
      </w:rPr>
    </w:lvl>
    <w:lvl w:ilvl="7">
      <w:start w:val="1"/>
      <w:numFmt w:val="lowerLetter"/>
      <w:lvlText w:val="%8."/>
      <w:lvlJc w:val="left"/>
      <w:pPr>
        <w:tabs>
          <w:tab w:val="left" w:pos="6216"/>
        </w:tabs>
        <w:ind w:left="6216" w:hanging="360"/>
      </w:pPr>
      <w:rPr>
        <w:rFonts w:hint="default"/>
      </w:rPr>
    </w:lvl>
    <w:lvl w:ilvl="8">
      <w:start w:val="1"/>
      <w:numFmt w:val="lowerRoman"/>
      <w:lvlText w:val="%9."/>
      <w:lvlJc w:val="right"/>
      <w:pPr>
        <w:tabs>
          <w:tab w:val="left" w:pos="6936"/>
        </w:tabs>
        <w:ind w:left="6936" w:hanging="1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E311017"/>
    <w:rsid w:val="00073576"/>
    <w:rsid w:val="00113996"/>
    <w:rsid w:val="00161BD3"/>
    <w:rsid w:val="00171BB9"/>
    <w:rsid w:val="001A707E"/>
    <w:rsid w:val="001F2929"/>
    <w:rsid w:val="00216FAF"/>
    <w:rsid w:val="002A7116"/>
    <w:rsid w:val="00300AC9"/>
    <w:rsid w:val="003A0232"/>
    <w:rsid w:val="004124D7"/>
    <w:rsid w:val="005171AD"/>
    <w:rsid w:val="00550968"/>
    <w:rsid w:val="005A3E6C"/>
    <w:rsid w:val="005C38A9"/>
    <w:rsid w:val="00683615"/>
    <w:rsid w:val="006F7DD3"/>
    <w:rsid w:val="007B3E62"/>
    <w:rsid w:val="007F0993"/>
    <w:rsid w:val="00801B95"/>
    <w:rsid w:val="0083260E"/>
    <w:rsid w:val="00867CE3"/>
    <w:rsid w:val="008C27DC"/>
    <w:rsid w:val="008D6314"/>
    <w:rsid w:val="008D7C93"/>
    <w:rsid w:val="008F300A"/>
    <w:rsid w:val="00935318"/>
    <w:rsid w:val="009F5FDE"/>
    <w:rsid w:val="00B40C69"/>
    <w:rsid w:val="00CF5016"/>
    <w:rsid w:val="00D22517"/>
    <w:rsid w:val="00D429DF"/>
    <w:rsid w:val="00D46A2F"/>
    <w:rsid w:val="00E25F1A"/>
    <w:rsid w:val="00F17E6C"/>
    <w:rsid w:val="00F44D1B"/>
    <w:rsid w:val="00F72323"/>
    <w:rsid w:val="00F730E5"/>
    <w:rsid w:val="07BB5CAA"/>
    <w:rsid w:val="0C6A1B25"/>
    <w:rsid w:val="0E940DBD"/>
    <w:rsid w:val="107505E9"/>
    <w:rsid w:val="13F51A30"/>
    <w:rsid w:val="16EB6807"/>
    <w:rsid w:val="1E2511BE"/>
    <w:rsid w:val="1FD06571"/>
    <w:rsid w:val="1FE70800"/>
    <w:rsid w:val="201B1E0C"/>
    <w:rsid w:val="28291438"/>
    <w:rsid w:val="29CD5BC2"/>
    <w:rsid w:val="2C8922B2"/>
    <w:rsid w:val="301B504B"/>
    <w:rsid w:val="314904EF"/>
    <w:rsid w:val="369F1980"/>
    <w:rsid w:val="39844959"/>
    <w:rsid w:val="3A3B08E8"/>
    <w:rsid w:val="3AD50F4E"/>
    <w:rsid w:val="3B9202E8"/>
    <w:rsid w:val="3F9769CE"/>
    <w:rsid w:val="471155E8"/>
    <w:rsid w:val="482C4C26"/>
    <w:rsid w:val="4B6D72E1"/>
    <w:rsid w:val="4C4627A4"/>
    <w:rsid w:val="59AB1E6C"/>
    <w:rsid w:val="5B717311"/>
    <w:rsid w:val="5DCC2EE8"/>
    <w:rsid w:val="5E311017"/>
    <w:rsid w:val="60034B3B"/>
    <w:rsid w:val="63116127"/>
    <w:rsid w:val="63186026"/>
    <w:rsid w:val="64AF7714"/>
    <w:rsid w:val="65842A8D"/>
    <w:rsid w:val="678912BA"/>
    <w:rsid w:val="68FE5F11"/>
    <w:rsid w:val="6AB057B1"/>
    <w:rsid w:val="6CD80E1E"/>
    <w:rsid w:val="6CDB3D4D"/>
    <w:rsid w:val="6D8943A4"/>
    <w:rsid w:val="6DAA2954"/>
    <w:rsid w:val="729906B4"/>
    <w:rsid w:val="73AB7B91"/>
    <w:rsid w:val="790A1978"/>
    <w:rsid w:val="7BE57BA9"/>
    <w:rsid w:val="7CD21E5C"/>
    <w:rsid w:val="7DCA3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0FDF4"/>
  <w15:docId w15:val="{BD902ACD-2F65-4408-8A1F-09708D699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Hyperlink"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line="240" w:lineRule="atLeast"/>
      <w:ind w:firstLine="227"/>
      <w:jc w:val="both"/>
      <w:textAlignment w:val="baseline"/>
    </w:pPr>
    <w:rPr>
      <w:rFonts w:eastAsia="Times New Roman"/>
      <w:lang w:val="en-US" w:eastAsia="en-US"/>
    </w:rPr>
  </w:style>
  <w:style w:type="paragraph" w:styleId="Ttulo1">
    <w:name w:val="heading 1"/>
    <w:basedOn w:val="Normal"/>
    <w:next w:val="Normal"/>
    <w:qFormat/>
    <w:pPr>
      <w:keepNext/>
      <w:keepLines/>
      <w:spacing w:before="340" w:after="330" w:line="578" w:lineRule="auto"/>
      <w:outlineLvl w:val="0"/>
    </w:pPr>
    <w:rPr>
      <w:b/>
      <w:bCs/>
      <w:kern w:val="44"/>
      <w:sz w:val="44"/>
      <w:szCs w:val="44"/>
    </w:rPr>
  </w:style>
  <w:style w:type="paragraph" w:styleId="Ttulo2">
    <w:name w:val="heading 2"/>
    <w:basedOn w:val="Normal"/>
    <w:next w:val="Normal"/>
    <w:unhideWhenUsed/>
    <w:qFormat/>
    <w:pPr>
      <w:keepNext/>
      <w:keepLines/>
      <w:spacing w:before="260" w:after="260" w:line="416" w:lineRule="auto"/>
      <w:outlineLvl w:val="1"/>
    </w:pPr>
    <w:rPr>
      <w:b/>
      <w:bCs/>
      <w:sz w:val="32"/>
      <w:szCs w:val="32"/>
    </w:rPr>
  </w:style>
  <w:style w:type="paragraph" w:styleId="Ttulo3">
    <w:name w:val="heading 3"/>
    <w:basedOn w:val="Normal"/>
    <w:next w:val="Normal"/>
    <w:qFormat/>
    <w:pPr>
      <w:spacing w:before="360"/>
      <w:ind w:firstLine="0"/>
      <w:outlineLvl w:val="2"/>
    </w:pPr>
  </w:style>
  <w:style w:type="paragraph" w:styleId="Ttulo4">
    <w:name w:val="heading 4"/>
    <w:basedOn w:val="Normal"/>
    <w:next w:val="Normal"/>
    <w:qFormat/>
    <w:pPr>
      <w:spacing w:before="240"/>
      <w:ind w:firstLine="0"/>
      <w:outlineLvl w:val="3"/>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qFormat/>
    <w:pPr>
      <w:tabs>
        <w:tab w:val="center" w:pos="4153"/>
        <w:tab w:val="right" w:pos="8306"/>
      </w:tabs>
      <w:snapToGrid w:val="0"/>
      <w:jc w:val="left"/>
    </w:pPr>
    <w:rPr>
      <w:sz w:val="18"/>
      <w:szCs w:val="18"/>
    </w:rPr>
  </w:style>
  <w:style w:type="paragraph" w:styleId="Cabealho">
    <w:name w:val="header"/>
    <w:basedOn w:val="Normal"/>
    <w:semiHidden/>
    <w:unhideWhenUsed/>
    <w:qFormat/>
    <w:pPr>
      <w:tabs>
        <w:tab w:val="center" w:pos="4536"/>
        <w:tab w:val="right" w:pos="9072"/>
      </w:tabs>
      <w:ind w:firstLine="0"/>
    </w:pPr>
    <w:rPr>
      <w:sz w:val="18"/>
      <w:szCs w:val="18"/>
    </w:rPr>
  </w:style>
  <w:style w:type="paragraph" w:styleId="ndice1">
    <w:name w:val="toc 1"/>
    <w:basedOn w:val="Normal"/>
    <w:next w:val="Normal"/>
    <w:uiPriority w:val="39"/>
  </w:style>
  <w:style w:type="paragraph" w:styleId="ndice2">
    <w:name w:val="toc 2"/>
    <w:basedOn w:val="Normal"/>
    <w:next w:val="Normal"/>
    <w:uiPriority w:val="39"/>
    <w:pPr>
      <w:ind w:leftChars="200" w:left="420"/>
    </w:pPr>
  </w:style>
  <w:style w:type="paragraph" w:styleId="ndice3">
    <w:name w:val="toc 3"/>
    <w:basedOn w:val="Normal"/>
    <w:next w:val="Normal"/>
    <w:uiPriority w:val="39"/>
    <w:pPr>
      <w:ind w:leftChars="400" w:left="840"/>
    </w:pPr>
  </w:style>
  <w:style w:type="character" w:styleId="Hiperligao">
    <w:name w:val="Hyperlink"/>
    <w:basedOn w:val="Tipodeletrapredefinidodopargrafo"/>
    <w:uiPriority w:val="99"/>
    <w:unhideWhenUsed/>
    <w:rPr>
      <w:color w:val="auto"/>
      <w:u w:val="none"/>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author">
    <w:name w:val="author"/>
    <w:basedOn w:val="Normal"/>
    <w:next w:val="address"/>
    <w:qFormat/>
    <w:pPr>
      <w:spacing w:after="200" w:line="220" w:lineRule="atLeast"/>
      <w:ind w:firstLine="0"/>
      <w:jc w:val="center"/>
    </w:pPr>
  </w:style>
  <w:style w:type="paragraph" w:customStyle="1" w:styleId="address">
    <w:name w:val="address"/>
    <w:basedOn w:val="Normal"/>
    <w:pPr>
      <w:spacing w:after="200" w:line="220" w:lineRule="atLeast"/>
      <w:ind w:firstLine="0"/>
      <w:contextualSpacing/>
      <w:jc w:val="center"/>
    </w:pPr>
    <w:rPr>
      <w:sz w:val="18"/>
    </w:rPr>
  </w:style>
  <w:style w:type="character" w:customStyle="1" w:styleId="ORCID">
    <w:name w:val="ORCID"/>
    <w:basedOn w:val="Tipodeletrapredefinidodopargrafo"/>
    <w:rPr>
      <w:position w:val="0"/>
      <w:vertAlign w:val="superscript"/>
    </w:rPr>
  </w:style>
  <w:style w:type="character" w:customStyle="1" w:styleId="e-mail">
    <w:name w:val="e-mail"/>
    <w:basedOn w:val="Tipodeletrapredefinidodopargrafo"/>
    <w:qFormat/>
    <w:rPr>
      <w:rFonts w:ascii="Courier" w:hAnsi="Courier"/>
    </w:rPr>
  </w:style>
  <w:style w:type="paragraph" w:customStyle="1" w:styleId="abstract">
    <w:name w:val="abstract"/>
    <w:basedOn w:val="Normal"/>
    <w:qFormat/>
    <w:pPr>
      <w:spacing w:before="600" w:after="360" w:line="220" w:lineRule="atLeast"/>
      <w:ind w:left="567" w:right="567"/>
      <w:contextualSpacing/>
    </w:pPr>
    <w:rPr>
      <w:sz w:val="18"/>
    </w:rPr>
  </w:style>
  <w:style w:type="paragraph" w:customStyle="1" w:styleId="keywords">
    <w:name w:val="keywords"/>
    <w:basedOn w:val="abstract"/>
    <w:next w:val="heading1"/>
    <w:qFormat/>
    <w:pPr>
      <w:spacing w:before="220"/>
      <w:ind w:firstLine="0"/>
      <w:contextualSpacing w:val="0"/>
      <w:jc w:val="left"/>
    </w:pPr>
  </w:style>
  <w:style w:type="paragraph" w:customStyle="1" w:styleId="heading1">
    <w:name w:val="heading1"/>
    <w:basedOn w:val="Normal"/>
    <w:next w:val="p1a"/>
    <w:qFormat/>
    <w:pPr>
      <w:keepNext/>
      <w:keepLines/>
      <w:numPr>
        <w:numId w:val="1"/>
      </w:numPr>
      <w:suppressAutoHyphens/>
      <w:spacing w:before="360" w:after="240" w:line="300" w:lineRule="atLeast"/>
      <w:jc w:val="left"/>
      <w:outlineLvl w:val="0"/>
    </w:pPr>
    <w:rPr>
      <w:b/>
      <w:sz w:val="24"/>
    </w:rPr>
  </w:style>
  <w:style w:type="paragraph" w:customStyle="1" w:styleId="p1a">
    <w:name w:val="p1a"/>
    <w:basedOn w:val="Normal"/>
    <w:next w:val="Normal"/>
    <w:qFormat/>
    <w:pPr>
      <w:ind w:firstLine="0"/>
    </w:pPr>
  </w:style>
  <w:style w:type="paragraph" w:customStyle="1" w:styleId="heading2">
    <w:name w:val="heading2"/>
    <w:basedOn w:val="Normal"/>
    <w:next w:val="p1a"/>
    <w:qFormat/>
    <w:pPr>
      <w:keepNext/>
      <w:keepLines/>
      <w:numPr>
        <w:ilvl w:val="1"/>
        <w:numId w:val="1"/>
      </w:numPr>
      <w:suppressAutoHyphens/>
      <w:spacing w:before="360" w:after="160"/>
      <w:jc w:val="left"/>
      <w:outlineLvl w:val="1"/>
    </w:pPr>
    <w:rPr>
      <w:b/>
    </w:rPr>
  </w:style>
  <w:style w:type="character" w:customStyle="1" w:styleId="heading3">
    <w:name w:val="heading3"/>
    <w:basedOn w:val="Tipodeletrapredefinidodopargrafo"/>
    <w:qFormat/>
    <w:rPr>
      <w:b/>
    </w:rPr>
  </w:style>
  <w:style w:type="character" w:customStyle="1" w:styleId="heading4">
    <w:name w:val="heading4"/>
    <w:basedOn w:val="Tipodeletrapredefinidodopargrafo"/>
    <w:qFormat/>
    <w:rPr>
      <w:i/>
    </w:rPr>
  </w:style>
  <w:style w:type="paragraph" w:customStyle="1" w:styleId="tablecaption">
    <w:name w:val="tablecaption"/>
    <w:basedOn w:val="Normal"/>
    <w:next w:val="Normal"/>
    <w:qFormat/>
    <w:pPr>
      <w:keepNext/>
      <w:keepLines/>
      <w:spacing w:before="240" w:after="120" w:line="220" w:lineRule="atLeast"/>
      <w:ind w:firstLine="0"/>
      <w:jc w:val="center"/>
    </w:pPr>
    <w:rPr>
      <w:sz w:val="18"/>
    </w:rPr>
  </w:style>
  <w:style w:type="paragraph" w:customStyle="1" w:styleId="equation">
    <w:name w:val="equation"/>
    <w:basedOn w:val="Normal"/>
    <w:next w:val="Normal"/>
    <w:qFormat/>
    <w:pPr>
      <w:tabs>
        <w:tab w:val="center" w:pos="3289"/>
        <w:tab w:val="right" w:pos="6917"/>
      </w:tabs>
      <w:spacing w:before="160" w:after="160"/>
      <w:ind w:firstLine="0"/>
    </w:pPr>
  </w:style>
  <w:style w:type="paragraph" w:customStyle="1" w:styleId="figurecaption">
    <w:name w:val="figurecaption"/>
    <w:basedOn w:val="Normal"/>
    <w:next w:val="Normal"/>
    <w:qFormat/>
    <w:pPr>
      <w:keepLines/>
      <w:spacing w:before="120" w:after="240" w:line="220" w:lineRule="atLeast"/>
      <w:ind w:firstLine="0"/>
      <w:jc w:val="center"/>
    </w:pPr>
    <w:rPr>
      <w:sz w:val="18"/>
    </w:rPr>
  </w:style>
  <w:style w:type="paragraph" w:customStyle="1" w:styleId="referenceitem">
    <w:name w:val="referenceitem"/>
    <w:basedOn w:val="Normal"/>
    <w:qFormat/>
    <w:pPr>
      <w:numPr>
        <w:numId w:val="2"/>
      </w:numPr>
      <w:spacing w:line="220" w:lineRule="atLeast"/>
    </w:pPr>
    <w:rPr>
      <w:sz w:val="18"/>
    </w:rPr>
  </w:style>
  <w:style w:type="paragraph" w:customStyle="1" w:styleId="WPSOffice1">
    <w:name w:val="WPSOffice手动目录 1"/>
    <w:qFormat/>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C39BF5-73FB-459A-B441-F97386C21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3007</Words>
  <Characters>16244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toor2</dc:creator>
  <cp:lastModifiedBy>João Silva</cp:lastModifiedBy>
  <cp:revision>2</cp:revision>
  <dcterms:created xsi:type="dcterms:W3CDTF">2020-10-22T22:50:00Z</dcterms:created>
  <dcterms:modified xsi:type="dcterms:W3CDTF">2020-10-22T22:50:00Z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