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635C" w14:textId="1F46CB5E" w:rsidR="00515DF4" w:rsidRDefault="00515DF4">
      <w:r w:rsidRPr="00515DF4">
        <w:drawing>
          <wp:inline distT="0" distB="0" distL="0" distR="0" wp14:anchorId="79F48C71" wp14:editId="38418B08">
            <wp:extent cx="5943600" cy="1572260"/>
            <wp:effectExtent l="0" t="0" r="0" b="8890"/>
            <wp:docPr id="97143868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38684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7F1E" w14:textId="7C5D3548" w:rsidR="00515DF4" w:rsidRPr="00515DF4" w:rsidRDefault="00515DF4">
      <w:pPr>
        <w:rPr>
          <w:u w:val="single"/>
        </w:rPr>
      </w:pPr>
      <w:r w:rsidRPr="00515DF4">
        <w:rPr>
          <w:u w:val="single"/>
        </w:rPr>
        <w:drawing>
          <wp:inline distT="0" distB="0" distL="0" distR="0" wp14:anchorId="1ED20C2F" wp14:editId="55693A03">
            <wp:extent cx="5943600" cy="1370965"/>
            <wp:effectExtent l="0" t="0" r="0" b="635"/>
            <wp:docPr id="153515525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5257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4C25" w14:textId="6D4867BB" w:rsidR="00515DF4" w:rsidRDefault="00515DF4">
      <w:r w:rsidRPr="00515DF4">
        <w:drawing>
          <wp:inline distT="0" distB="0" distL="0" distR="0" wp14:anchorId="0DC05651" wp14:editId="0434E361">
            <wp:extent cx="5943600" cy="1088390"/>
            <wp:effectExtent l="0" t="0" r="0" b="0"/>
            <wp:docPr id="5569762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7629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F4"/>
    <w:rsid w:val="0051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B2CA"/>
  <w15:chartTrackingRefBased/>
  <w15:docId w15:val="{6283CB3A-5D30-4669-859B-5F606084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5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5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5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D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D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5D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5D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5D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D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5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Dos Santos, Joao Alvaro</dc:creator>
  <cp:keywords/>
  <dc:description/>
  <cp:lastModifiedBy>Marques Dos Santos, Joao Alvaro</cp:lastModifiedBy>
  <cp:revision>1</cp:revision>
  <dcterms:created xsi:type="dcterms:W3CDTF">2024-02-07T21:40:00Z</dcterms:created>
  <dcterms:modified xsi:type="dcterms:W3CDTF">2024-02-07T21:41:00Z</dcterms:modified>
</cp:coreProperties>
</file>