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08" w:rsidRDefault="00212408" w:rsidP="002E24C0">
      <w:pPr>
        <w:jc w:val="center"/>
        <w:rPr>
          <w:rFonts w:ascii="Arial" w:hAnsi="Arial" w:cs="Arial"/>
          <w:b/>
          <w:color w:val="222222"/>
          <w:sz w:val="28"/>
          <w:szCs w:val="21"/>
          <w:u w:val="single"/>
          <w:shd w:val="clear" w:color="auto" w:fill="FFFFFF"/>
        </w:rPr>
      </w:pPr>
      <w:r>
        <w:rPr>
          <w:rFonts w:ascii="Arial" w:hAnsi="Arial" w:cs="Arial"/>
          <w:b/>
          <w:color w:val="222222"/>
          <w:sz w:val="28"/>
          <w:szCs w:val="21"/>
          <w:u w:val="single"/>
          <w:shd w:val="clear" w:color="auto" w:fill="FFFFFF"/>
        </w:rPr>
        <w:t>ALGORITMOS DE ORDEMANIENTO</w:t>
      </w:r>
    </w:p>
    <w:p w:rsidR="00212408" w:rsidRDefault="00212408" w:rsidP="002E24C0">
      <w:pPr>
        <w:jc w:val="center"/>
        <w:rPr>
          <w:rFonts w:ascii="Arial" w:hAnsi="Arial" w:cs="Arial"/>
          <w:b/>
          <w:color w:val="222222"/>
          <w:sz w:val="28"/>
          <w:szCs w:val="21"/>
          <w:u w:val="single"/>
          <w:shd w:val="clear" w:color="auto" w:fill="FFFFFF"/>
        </w:rPr>
      </w:pPr>
    </w:p>
    <w:p w:rsidR="002E24C0" w:rsidRPr="002E24C0" w:rsidRDefault="002E24C0" w:rsidP="00212408">
      <w:pPr>
        <w:rPr>
          <w:rFonts w:ascii="Arial" w:hAnsi="Arial" w:cs="Arial"/>
          <w:b/>
          <w:color w:val="222222"/>
          <w:sz w:val="28"/>
          <w:szCs w:val="21"/>
          <w:u w:val="single"/>
          <w:shd w:val="clear" w:color="auto" w:fill="FFFFFF"/>
        </w:rPr>
      </w:pPr>
      <w:r w:rsidRPr="002E24C0">
        <w:rPr>
          <w:rFonts w:ascii="Arial" w:hAnsi="Arial" w:cs="Arial"/>
          <w:b/>
          <w:color w:val="222222"/>
          <w:sz w:val="28"/>
          <w:szCs w:val="21"/>
          <w:u w:val="single"/>
          <w:shd w:val="clear" w:color="auto" w:fill="FFFFFF"/>
        </w:rPr>
        <w:t>Ordenamiento de Burbuja (</w:t>
      </w:r>
      <w:proofErr w:type="spellStart"/>
      <w:r w:rsidRPr="002E24C0">
        <w:rPr>
          <w:rFonts w:ascii="Arial" w:hAnsi="Arial" w:cs="Arial"/>
          <w:b/>
          <w:color w:val="222222"/>
          <w:sz w:val="28"/>
          <w:szCs w:val="21"/>
          <w:u w:val="single"/>
          <w:shd w:val="clear" w:color="auto" w:fill="FFFFFF"/>
        </w:rPr>
        <w:t>Bubble</w:t>
      </w:r>
      <w:proofErr w:type="spellEnd"/>
      <w:r w:rsidRPr="002E24C0">
        <w:rPr>
          <w:rFonts w:ascii="Arial" w:hAnsi="Arial" w:cs="Arial"/>
          <w:b/>
          <w:color w:val="222222"/>
          <w:sz w:val="28"/>
          <w:szCs w:val="21"/>
          <w:u w:val="single"/>
          <w:shd w:val="clear" w:color="auto" w:fill="FFFFFF"/>
        </w:rPr>
        <w:t xml:space="preserve"> </w:t>
      </w:r>
      <w:proofErr w:type="spellStart"/>
      <w:r w:rsidRPr="002E24C0">
        <w:rPr>
          <w:rFonts w:ascii="Arial" w:hAnsi="Arial" w:cs="Arial"/>
          <w:b/>
          <w:color w:val="222222"/>
          <w:sz w:val="28"/>
          <w:szCs w:val="21"/>
          <w:u w:val="single"/>
          <w:shd w:val="clear" w:color="auto" w:fill="FFFFFF"/>
        </w:rPr>
        <w:t>Sort</w:t>
      </w:r>
      <w:proofErr w:type="spellEnd"/>
      <w:r w:rsidRPr="002E24C0">
        <w:rPr>
          <w:rFonts w:ascii="Arial" w:hAnsi="Arial" w:cs="Arial"/>
          <w:b/>
          <w:color w:val="222222"/>
          <w:sz w:val="28"/>
          <w:szCs w:val="21"/>
          <w:u w:val="single"/>
          <w:shd w:val="clear" w:color="auto" w:fill="FFFFFF"/>
        </w:rPr>
        <w:t>)</w:t>
      </w:r>
    </w:p>
    <w:p w:rsidR="002E24C0" w:rsidRDefault="002E24C0">
      <w:pPr>
        <w:rPr>
          <w:rFonts w:ascii="Arial" w:hAnsi="Arial" w:cs="Arial"/>
          <w:color w:val="222222"/>
          <w:sz w:val="21"/>
          <w:szCs w:val="21"/>
          <w:shd w:val="clear" w:color="auto" w:fill="FFFFFF"/>
        </w:rPr>
      </w:pPr>
    </w:p>
    <w:p w:rsidR="00CE41C3" w:rsidRDefault="002E24C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Es </w:t>
      </w:r>
      <w:r>
        <w:rPr>
          <w:rFonts w:ascii="Arial" w:hAnsi="Arial" w:cs="Arial"/>
          <w:color w:val="222222"/>
          <w:sz w:val="21"/>
          <w:szCs w:val="21"/>
          <w:shd w:val="clear" w:color="auto" w:fill="FFFFFF"/>
        </w:rPr>
        <w:t>un sencillo </w:t>
      </w:r>
      <w:r w:rsidRPr="002E24C0">
        <w:rPr>
          <w:rFonts w:ascii="Arial" w:hAnsi="Arial" w:cs="Arial"/>
          <w:sz w:val="21"/>
          <w:szCs w:val="21"/>
          <w:shd w:val="clear" w:color="auto" w:fill="FFFFFF"/>
        </w:rPr>
        <w:t>algoritmo de ordenamiento</w:t>
      </w:r>
      <w:r>
        <w:rPr>
          <w:rFonts w:ascii="Arial" w:hAnsi="Arial" w:cs="Arial"/>
          <w:color w:val="222222"/>
          <w:sz w:val="21"/>
          <w:szCs w:val="21"/>
          <w:shd w:val="clear" w:color="auto" w:fill="FFFFFF"/>
        </w:rPr>
        <w: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w:t>
      </w:r>
      <w:r w:rsidRPr="002E24C0">
        <w:rPr>
          <w:rFonts w:ascii="Arial" w:hAnsi="Arial" w:cs="Arial"/>
          <w:sz w:val="21"/>
          <w:szCs w:val="21"/>
          <w:shd w:val="clear" w:color="auto" w:fill="FFFFFF"/>
        </w:rPr>
        <w:t>algoritmo</w:t>
      </w:r>
      <w:r>
        <w:rPr>
          <w:rFonts w:ascii="Arial" w:hAnsi="Arial" w:cs="Arial"/>
          <w:color w:val="222222"/>
          <w:sz w:val="21"/>
          <w:szCs w:val="21"/>
          <w:shd w:val="clear" w:color="auto" w:fill="FFFFFF"/>
        </w:rPr>
        <w:t> obtiene su nombre de la forma con la que suben por la lista los elementos durante los intercambios, como si fueran pequeñas "burbujas". También es conocido como el </w:t>
      </w:r>
      <w:r w:rsidRPr="002E24C0">
        <w:rPr>
          <w:rFonts w:ascii="Arial" w:hAnsi="Arial" w:cs="Arial"/>
          <w:bCs/>
          <w:color w:val="222222"/>
          <w:sz w:val="21"/>
          <w:szCs w:val="21"/>
          <w:shd w:val="clear" w:color="auto" w:fill="FFFFFF"/>
        </w:rPr>
        <w:t>método del intercambio directo</w:t>
      </w:r>
      <w:r>
        <w:rPr>
          <w:rFonts w:ascii="Arial" w:hAnsi="Arial" w:cs="Arial"/>
          <w:color w:val="222222"/>
          <w:sz w:val="21"/>
          <w:szCs w:val="21"/>
          <w:shd w:val="clear" w:color="auto" w:fill="FFFFFF"/>
        </w:rPr>
        <w:t>. Dado que solo usa comparaciones para operar elementos, se lo considera un algoritmo de comparación, siendo uno de los más sencillos de implementar.</w:t>
      </w:r>
    </w:p>
    <w:p w:rsidR="002E24C0" w:rsidRDefault="00904887">
      <w:r>
        <w:rPr>
          <w:noProof/>
          <w:lang w:eastAsia="es-PE"/>
        </w:rPr>
        <w:drawing>
          <wp:inline distT="0" distB="0" distL="0" distR="0">
            <wp:extent cx="5610225" cy="4905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905375"/>
                    </a:xfrm>
                    <a:prstGeom prst="rect">
                      <a:avLst/>
                    </a:prstGeom>
                    <a:noFill/>
                    <a:ln>
                      <a:noFill/>
                    </a:ln>
                  </pic:spPr>
                </pic:pic>
              </a:graphicData>
            </a:graphic>
          </wp:inline>
        </w:drawing>
      </w:r>
    </w:p>
    <w:p w:rsidR="00904887" w:rsidRDefault="00904887"/>
    <w:p w:rsidR="00904887" w:rsidRDefault="00904887"/>
    <w:p w:rsidR="00904887" w:rsidRDefault="00904887"/>
    <w:p w:rsidR="00904887" w:rsidRPr="002E24C0" w:rsidRDefault="00904887" w:rsidP="00212408">
      <w:pPr>
        <w:rPr>
          <w:rFonts w:ascii="Arial" w:hAnsi="Arial" w:cs="Arial"/>
          <w:b/>
          <w:color w:val="222222"/>
          <w:sz w:val="28"/>
          <w:szCs w:val="21"/>
          <w:u w:val="single"/>
          <w:shd w:val="clear" w:color="auto" w:fill="FFFFFF"/>
        </w:rPr>
      </w:pPr>
      <w:r w:rsidRPr="002E24C0">
        <w:rPr>
          <w:rFonts w:ascii="Arial" w:hAnsi="Arial" w:cs="Arial"/>
          <w:b/>
          <w:color w:val="222222"/>
          <w:sz w:val="28"/>
          <w:szCs w:val="21"/>
          <w:u w:val="single"/>
          <w:shd w:val="clear" w:color="auto" w:fill="FFFFFF"/>
        </w:rPr>
        <w:t xml:space="preserve">Ordenamiento de </w:t>
      </w:r>
      <w:r>
        <w:rPr>
          <w:rFonts w:ascii="Arial" w:hAnsi="Arial" w:cs="Arial"/>
          <w:b/>
          <w:color w:val="222222"/>
          <w:sz w:val="28"/>
          <w:szCs w:val="21"/>
          <w:u w:val="single"/>
          <w:shd w:val="clear" w:color="auto" w:fill="FFFFFF"/>
        </w:rPr>
        <w:t>Inserción</w:t>
      </w:r>
      <w:r w:rsidRPr="002E24C0">
        <w:rPr>
          <w:rFonts w:ascii="Arial" w:hAnsi="Arial" w:cs="Arial"/>
          <w:b/>
          <w:color w:val="222222"/>
          <w:sz w:val="28"/>
          <w:szCs w:val="21"/>
          <w:u w:val="single"/>
          <w:shd w:val="clear" w:color="auto" w:fill="FFFFFF"/>
        </w:rPr>
        <w:t xml:space="preserve"> (</w:t>
      </w:r>
      <w:proofErr w:type="spellStart"/>
      <w:r>
        <w:rPr>
          <w:rFonts w:ascii="Arial" w:hAnsi="Arial" w:cs="Arial"/>
          <w:b/>
          <w:color w:val="222222"/>
          <w:sz w:val="28"/>
          <w:szCs w:val="21"/>
          <w:u w:val="single"/>
          <w:shd w:val="clear" w:color="auto" w:fill="FFFFFF"/>
        </w:rPr>
        <w:t>Insertion</w:t>
      </w:r>
      <w:proofErr w:type="spellEnd"/>
      <w:r>
        <w:rPr>
          <w:rFonts w:ascii="Arial" w:hAnsi="Arial" w:cs="Arial"/>
          <w:b/>
          <w:color w:val="222222"/>
          <w:sz w:val="28"/>
          <w:szCs w:val="21"/>
          <w:u w:val="single"/>
          <w:shd w:val="clear" w:color="auto" w:fill="FFFFFF"/>
        </w:rPr>
        <w:t xml:space="preserve"> </w:t>
      </w:r>
      <w:proofErr w:type="spellStart"/>
      <w:r w:rsidRPr="002E24C0">
        <w:rPr>
          <w:rFonts w:ascii="Arial" w:hAnsi="Arial" w:cs="Arial"/>
          <w:b/>
          <w:color w:val="222222"/>
          <w:sz w:val="28"/>
          <w:szCs w:val="21"/>
          <w:u w:val="single"/>
          <w:shd w:val="clear" w:color="auto" w:fill="FFFFFF"/>
        </w:rPr>
        <w:t>Sort</w:t>
      </w:r>
      <w:proofErr w:type="spellEnd"/>
      <w:r w:rsidRPr="002E24C0">
        <w:rPr>
          <w:rFonts w:ascii="Arial" w:hAnsi="Arial" w:cs="Arial"/>
          <w:b/>
          <w:color w:val="222222"/>
          <w:sz w:val="28"/>
          <w:szCs w:val="21"/>
          <w:u w:val="single"/>
          <w:shd w:val="clear" w:color="auto" w:fill="FFFFFF"/>
        </w:rPr>
        <w:t>)</w:t>
      </w:r>
    </w:p>
    <w:p w:rsidR="00904887" w:rsidRDefault="00904887"/>
    <w:p w:rsidR="00904887" w:rsidRDefault="00904887" w:rsidP="009048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w:t>
      </w:r>
      <w:r w:rsidRPr="00904887">
        <w:rPr>
          <w:rFonts w:ascii="Arial" w:hAnsi="Arial" w:cs="Arial"/>
          <w:bCs/>
          <w:color w:val="222222"/>
          <w:sz w:val="21"/>
          <w:szCs w:val="21"/>
        </w:rPr>
        <w:t>ordenamiento por inserción</w:t>
      </w:r>
      <w:r w:rsidRPr="00904887">
        <w:rPr>
          <w:rFonts w:ascii="Arial" w:hAnsi="Arial" w:cs="Arial"/>
          <w:color w:val="222222"/>
          <w:sz w:val="21"/>
          <w:szCs w:val="21"/>
        </w:rPr>
        <w:t> (</w:t>
      </w:r>
      <w:proofErr w:type="spellStart"/>
      <w:r w:rsidRPr="00904887">
        <w:rPr>
          <w:rFonts w:ascii="Arial" w:hAnsi="Arial" w:cs="Arial"/>
          <w:bCs/>
          <w:color w:val="222222"/>
          <w:sz w:val="21"/>
          <w:szCs w:val="21"/>
        </w:rPr>
        <w:t>insertion</w:t>
      </w:r>
      <w:proofErr w:type="spellEnd"/>
      <w:r w:rsidRPr="00904887">
        <w:rPr>
          <w:rFonts w:ascii="Arial" w:hAnsi="Arial" w:cs="Arial"/>
          <w:bCs/>
          <w:color w:val="222222"/>
          <w:sz w:val="21"/>
          <w:szCs w:val="21"/>
        </w:rPr>
        <w:t xml:space="preserve"> </w:t>
      </w:r>
      <w:proofErr w:type="spellStart"/>
      <w:r w:rsidRPr="00904887">
        <w:rPr>
          <w:rFonts w:ascii="Arial" w:hAnsi="Arial" w:cs="Arial"/>
          <w:bCs/>
          <w:color w:val="222222"/>
          <w:sz w:val="21"/>
          <w:szCs w:val="21"/>
        </w:rPr>
        <w:t>sort</w:t>
      </w:r>
      <w:proofErr w:type="spellEnd"/>
      <w:r w:rsidRPr="00904887">
        <w:rPr>
          <w:rFonts w:ascii="Arial" w:hAnsi="Arial" w:cs="Arial"/>
          <w:color w:val="222222"/>
          <w:sz w:val="21"/>
          <w:szCs w:val="21"/>
        </w:rPr>
        <w:t> </w:t>
      </w:r>
      <w:r>
        <w:rPr>
          <w:rFonts w:ascii="Arial" w:hAnsi="Arial" w:cs="Arial"/>
          <w:color w:val="222222"/>
          <w:sz w:val="21"/>
          <w:szCs w:val="21"/>
        </w:rPr>
        <w:t>en </w:t>
      </w:r>
      <w:r w:rsidRPr="00904887">
        <w:rPr>
          <w:rFonts w:ascii="Arial" w:hAnsi="Arial" w:cs="Arial"/>
          <w:color w:val="222222"/>
          <w:sz w:val="21"/>
          <w:szCs w:val="21"/>
        </w:rPr>
        <w:t>inglés</w:t>
      </w:r>
      <w:r>
        <w:rPr>
          <w:rFonts w:ascii="Arial" w:hAnsi="Arial" w:cs="Arial"/>
          <w:color w:val="222222"/>
          <w:sz w:val="21"/>
          <w:szCs w:val="21"/>
        </w:rPr>
        <w:t xml:space="preserve">) es una manera muy natural de ordenar para un ser humano, y puede usarse fácilmente para ordenar un mazo de cartas numeradas en forma arbitraria. </w:t>
      </w:r>
      <w:r w:rsidRPr="00904887">
        <w:rPr>
          <w:rFonts w:ascii="Arial" w:hAnsi="Arial" w:cs="Arial"/>
          <w:color w:val="222222"/>
          <w:sz w:val="21"/>
          <w:szCs w:val="21"/>
        </w:rPr>
        <w:t>Requiere </w:t>
      </w:r>
      <w:proofErr w:type="gramStart"/>
      <w:r w:rsidRPr="00904887">
        <w:rPr>
          <w:rFonts w:ascii="Arial" w:hAnsi="Arial" w:cs="Arial"/>
          <w:bCs/>
          <w:color w:val="222222"/>
          <w:sz w:val="21"/>
          <w:szCs w:val="21"/>
        </w:rPr>
        <w:t>O(</w:t>
      </w:r>
      <w:proofErr w:type="gramEnd"/>
      <w:r w:rsidRPr="00904887">
        <w:rPr>
          <w:rFonts w:ascii="Arial" w:hAnsi="Arial" w:cs="Arial"/>
          <w:bCs/>
          <w:color w:val="222222"/>
          <w:sz w:val="21"/>
          <w:szCs w:val="21"/>
        </w:rPr>
        <w:t>n²)</w:t>
      </w:r>
      <w:r>
        <w:rPr>
          <w:rFonts w:ascii="Arial" w:hAnsi="Arial" w:cs="Arial"/>
          <w:color w:val="222222"/>
          <w:sz w:val="21"/>
          <w:szCs w:val="21"/>
        </w:rPr>
        <w:t xml:space="preserve"> operaciones para ordenar una lista </w:t>
      </w:r>
      <w:r w:rsidRPr="00904887">
        <w:rPr>
          <w:rFonts w:ascii="Arial" w:hAnsi="Arial" w:cs="Arial"/>
          <w:color w:val="222222"/>
          <w:sz w:val="21"/>
          <w:szCs w:val="21"/>
        </w:rPr>
        <w:t>de </w:t>
      </w:r>
      <w:r w:rsidRPr="00904887">
        <w:rPr>
          <w:rFonts w:ascii="Arial" w:hAnsi="Arial" w:cs="Arial"/>
          <w:bCs/>
          <w:color w:val="222222"/>
          <w:sz w:val="21"/>
          <w:szCs w:val="21"/>
        </w:rPr>
        <w:t>n</w:t>
      </w:r>
      <w:r w:rsidRPr="00904887">
        <w:rPr>
          <w:rFonts w:ascii="Arial" w:hAnsi="Arial" w:cs="Arial"/>
          <w:color w:val="222222"/>
          <w:sz w:val="21"/>
          <w:szCs w:val="21"/>
        </w:rPr>
        <w:t> elementos</w:t>
      </w:r>
      <w:r>
        <w:rPr>
          <w:rFonts w:ascii="Arial" w:hAnsi="Arial" w:cs="Arial"/>
          <w:color w:val="222222"/>
          <w:sz w:val="21"/>
          <w:szCs w:val="21"/>
        </w:rPr>
        <w:t>.</w:t>
      </w:r>
    </w:p>
    <w:p w:rsidR="00904887" w:rsidRDefault="00904887" w:rsidP="009048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Inicialmente se tiene un solo elemento, que obviamente es un conjunto ordenado. Después, cuando </w:t>
      </w:r>
      <w:r w:rsidRPr="00904887">
        <w:rPr>
          <w:rFonts w:ascii="Arial" w:hAnsi="Arial" w:cs="Arial"/>
          <w:color w:val="222222"/>
          <w:sz w:val="21"/>
          <w:szCs w:val="21"/>
        </w:rPr>
        <w:t>hay</w:t>
      </w:r>
      <w:r w:rsidRPr="00904887">
        <w:rPr>
          <w:rFonts w:ascii="Arial" w:hAnsi="Arial" w:cs="Arial"/>
          <w:bCs/>
          <w:color w:val="222222"/>
          <w:sz w:val="21"/>
          <w:szCs w:val="21"/>
        </w:rPr>
        <w:t> </w:t>
      </w:r>
      <w:r w:rsidRPr="00904887">
        <w:rPr>
          <w:rFonts w:ascii="Arial" w:hAnsi="Arial" w:cs="Arial"/>
          <w:bCs/>
          <w:i/>
          <w:iCs/>
          <w:color w:val="222222"/>
          <w:sz w:val="21"/>
          <w:szCs w:val="21"/>
        </w:rPr>
        <w:t>k</w:t>
      </w:r>
      <w:r w:rsidRPr="00904887">
        <w:rPr>
          <w:rFonts w:ascii="Arial" w:hAnsi="Arial" w:cs="Arial"/>
          <w:bCs/>
          <w:color w:val="222222"/>
          <w:sz w:val="21"/>
          <w:szCs w:val="21"/>
        </w:rPr>
        <w:t> </w:t>
      </w:r>
      <w:r w:rsidRPr="00904887">
        <w:rPr>
          <w:rFonts w:ascii="Arial" w:hAnsi="Arial" w:cs="Arial"/>
          <w:color w:val="222222"/>
          <w:sz w:val="21"/>
          <w:szCs w:val="21"/>
        </w:rPr>
        <w:t>elementos</w:t>
      </w:r>
      <w:r>
        <w:rPr>
          <w:rFonts w:ascii="Arial" w:hAnsi="Arial" w:cs="Arial"/>
          <w:color w:val="222222"/>
          <w:sz w:val="21"/>
          <w:szCs w:val="21"/>
        </w:rPr>
        <w:t xml:space="preserve"> ordenados de menor a mayor, se toma el </w:t>
      </w:r>
      <w:r w:rsidRPr="00904887">
        <w:rPr>
          <w:rFonts w:ascii="Arial" w:hAnsi="Arial" w:cs="Arial"/>
          <w:color w:val="222222"/>
          <w:sz w:val="21"/>
          <w:szCs w:val="21"/>
        </w:rPr>
        <w:t>elemento </w:t>
      </w:r>
      <w:r w:rsidRPr="00904887">
        <w:rPr>
          <w:rFonts w:ascii="Arial" w:hAnsi="Arial" w:cs="Arial"/>
          <w:bCs/>
          <w:i/>
          <w:iCs/>
          <w:color w:val="222222"/>
          <w:sz w:val="21"/>
          <w:szCs w:val="21"/>
        </w:rPr>
        <w:t>k+1</w:t>
      </w:r>
      <w:r w:rsidRPr="00904887">
        <w:rPr>
          <w:rFonts w:ascii="Arial" w:hAnsi="Arial" w:cs="Arial"/>
          <w:color w:val="222222"/>
          <w:sz w:val="21"/>
          <w:szCs w:val="21"/>
        </w:rPr>
        <w:t> y se</w:t>
      </w:r>
      <w:r>
        <w:rPr>
          <w:rFonts w:ascii="Arial" w:hAnsi="Arial" w:cs="Arial"/>
          <w:color w:val="222222"/>
          <w:sz w:val="21"/>
          <w:szCs w:val="21"/>
        </w:rPr>
        <w:t xml:space="preserv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w:t>
      </w:r>
      <w:r>
        <w:rPr>
          <w:rFonts w:ascii="Arial" w:hAnsi="Arial" w:cs="Arial"/>
          <w:i/>
          <w:iCs/>
          <w:color w:val="222222"/>
          <w:sz w:val="21"/>
          <w:szCs w:val="21"/>
        </w:rPr>
        <w:t>inserta</w:t>
      </w:r>
      <w:r>
        <w:rPr>
          <w:rFonts w:ascii="Arial" w:hAnsi="Arial" w:cs="Arial"/>
          <w:color w:val="222222"/>
          <w:sz w:val="21"/>
          <w:szCs w:val="21"/>
        </w:rPr>
        <w:t xml:space="preserve"> el </w:t>
      </w:r>
      <w:r w:rsidRPr="00904887">
        <w:rPr>
          <w:rFonts w:ascii="Arial" w:hAnsi="Arial" w:cs="Arial"/>
          <w:color w:val="222222"/>
          <w:sz w:val="21"/>
          <w:szCs w:val="21"/>
        </w:rPr>
        <w:t>elemento </w:t>
      </w:r>
      <w:r w:rsidRPr="00904887">
        <w:rPr>
          <w:rFonts w:ascii="Arial" w:hAnsi="Arial" w:cs="Arial"/>
          <w:bCs/>
          <w:i/>
          <w:iCs/>
          <w:color w:val="222222"/>
          <w:sz w:val="21"/>
          <w:szCs w:val="21"/>
        </w:rPr>
        <w:t>k+1</w:t>
      </w:r>
      <w:r w:rsidRPr="00904887">
        <w:rPr>
          <w:rFonts w:ascii="Arial" w:hAnsi="Arial" w:cs="Arial"/>
          <w:color w:val="222222"/>
          <w:sz w:val="21"/>
          <w:szCs w:val="21"/>
        </w:rPr>
        <w:t> debiendo</w:t>
      </w:r>
      <w:r>
        <w:rPr>
          <w:rFonts w:ascii="Arial" w:hAnsi="Arial" w:cs="Arial"/>
          <w:color w:val="222222"/>
          <w:sz w:val="21"/>
          <w:szCs w:val="21"/>
        </w:rPr>
        <w:t xml:space="preserve"> desplazarse los demás elementos.</w:t>
      </w:r>
    </w:p>
    <w:p w:rsidR="00904887" w:rsidRDefault="00904887">
      <w:r>
        <w:rPr>
          <w:noProof/>
          <w:lang w:eastAsia="es-PE"/>
        </w:rPr>
        <w:drawing>
          <wp:inline distT="0" distB="0" distL="0" distR="0">
            <wp:extent cx="5610225" cy="4448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448175"/>
                    </a:xfrm>
                    <a:prstGeom prst="rect">
                      <a:avLst/>
                    </a:prstGeom>
                    <a:noFill/>
                    <a:ln>
                      <a:noFill/>
                    </a:ln>
                  </pic:spPr>
                </pic:pic>
              </a:graphicData>
            </a:graphic>
          </wp:inline>
        </w:drawing>
      </w:r>
    </w:p>
    <w:p w:rsidR="00904887" w:rsidRDefault="00904887"/>
    <w:p w:rsidR="00904887" w:rsidRDefault="00904887"/>
    <w:p w:rsidR="00904887" w:rsidRDefault="00904887"/>
    <w:p w:rsidR="00904887" w:rsidRDefault="00904887"/>
    <w:p w:rsidR="00904887" w:rsidRPr="002E24C0" w:rsidRDefault="00904887" w:rsidP="00212408">
      <w:pPr>
        <w:rPr>
          <w:rFonts w:ascii="Arial" w:hAnsi="Arial" w:cs="Arial"/>
          <w:b/>
          <w:color w:val="222222"/>
          <w:sz w:val="28"/>
          <w:szCs w:val="21"/>
          <w:u w:val="single"/>
          <w:shd w:val="clear" w:color="auto" w:fill="FFFFFF"/>
        </w:rPr>
      </w:pPr>
      <w:r>
        <w:rPr>
          <w:rFonts w:ascii="Arial" w:hAnsi="Arial" w:cs="Arial"/>
          <w:b/>
          <w:color w:val="222222"/>
          <w:sz w:val="28"/>
          <w:szCs w:val="21"/>
          <w:u w:val="single"/>
          <w:shd w:val="clear" w:color="auto" w:fill="FFFFFF"/>
        </w:rPr>
        <w:t xml:space="preserve">Ordenamiento por Mezcla </w:t>
      </w:r>
      <w:r w:rsidRPr="002E24C0">
        <w:rPr>
          <w:rFonts w:ascii="Arial" w:hAnsi="Arial" w:cs="Arial"/>
          <w:b/>
          <w:color w:val="222222"/>
          <w:sz w:val="28"/>
          <w:szCs w:val="21"/>
          <w:u w:val="single"/>
          <w:shd w:val="clear" w:color="auto" w:fill="FFFFFF"/>
        </w:rPr>
        <w:t>(</w:t>
      </w:r>
      <w:proofErr w:type="spellStart"/>
      <w:r>
        <w:rPr>
          <w:rFonts w:ascii="Arial" w:hAnsi="Arial" w:cs="Arial"/>
          <w:b/>
          <w:color w:val="222222"/>
          <w:sz w:val="28"/>
          <w:szCs w:val="21"/>
          <w:u w:val="single"/>
          <w:shd w:val="clear" w:color="auto" w:fill="FFFFFF"/>
        </w:rPr>
        <w:t>Merge</w:t>
      </w:r>
      <w:proofErr w:type="spellEnd"/>
      <w:r>
        <w:rPr>
          <w:rFonts w:ascii="Arial" w:hAnsi="Arial" w:cs="Arial"/>
          <w:b/>
          <w:color w:val="222222"/>
          <w:sz w:val="28"/>
          <w:szCs w:val="21"/>
          <w:u w:val="single"/>
          <w:shd w:val="clear" w:color="auto" w:fill="FFFFFF"/>
        </w:rPr>
        <w:t xml:space="preserve"> </w:t>
      </w:r>
      <w:proofErr w:type="spellStart"/>
      <w:r w:rsidRPr="002E24C0">
        <w:rPr>
          <w:rFonts w:ascii="Arial" w:hAnsi="Arial" w:cs="Arial"/>
          <w:b/>
          <w:color w:val="222222"/>
          <w:sz w:val="28"/>
          <w:szCs w:val="21"/>
          <w:u w:val="single"/>
          <w:shd w:val="clear" w:color="auto" w:fill="FFFFFF"/>
        </w:rPr>
        <w:t>Sort</w:t>
      </w:r>
      <w:proofErr w:type="spellEnd"/>
      <w:r w:rsidRPr="002E24C0">
        <w:rPr>
          <w:rFonts w:ascii="Arial" w:hAnsi="Arial" w:cs="Arial"/>
          <w:b/>
          <w:color w:val="222222"/>
          <w:sz w:val="28"/>
          <w:szCs w:val="21"/>
          <w:u w:val="single"/>
          <w:shd w:val="clear" w:color="auto" w:fill="FFFFFF"/>
        </w:rPr>
        <w:t>)</w:t>
      </w:r>
    </w:p>
    <w:p w:rsidR="00904887" w:rsidRDefault="00904887">
      <w:pPr>
        <w:rPr>
          <w:rFonts w:ascii="Arial" w:hAnsi="Arial" w:cs="Arial"/>
          <w:color w:val="222222"/>
          <w:sz w:val="21"/>
          <w:szCs w:val="21"/>
          <w:shd w:val="clear" w:color="auto" w:fill="FFFFFF"/>
        </w:rPr>
      </w:pPr>
      <w:r>
        <w:rPr>
          <w:rFonts w:ascii="Arial" w:hAnsi="Arial" w:cs="Arial"/>
          <w:color w:val="222222"/>
          <w:sz w:val="21"/>
          <w:szCs w:val="21"/>
          <w:shd w:val="clear" w:color="auto" w:fill="FFFFFF"/>
        </w:rPr>
        <w:t>El algoritmo de ordenamiento por mezcla (</w:t>
      </w:r>
      <w:proofErr w:type="spellStart"/>
      <w:r>
        <w:rPr>
          <w:rFonts w:ascii="Arial" w:hAnsi="Arial" w:cs="Arial"/>
          <w:i/>
          <w:iCs/>
          <w:color w:val="222222"/>
          <w:sz w:val="21"/>
          <w:szCs w:val="21"/>
          <w:shd w:val="clear" w:color="auto" w:fill="FFFFFF"/>
        </w:rPr>
        <w:t>merge</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sort</w:t>
      </w:r>
      <w:proofErr w:type="spellEnd"/>
      <w:r>
        <w:rPr>
          <w:rFonts w:ascii="Arial" w:hAnsi="Arial" w:cs="Arial"/>
          <w:color w:val="222222"/>
          <w:sz w:val="21"/>
          <w:szCs w:val="21"/>
          <w:shd w:val="clear" w:color="auto" w:fill="FFFFFF"/>
        </w:rPr>
        <w:t> en </w:t>
      </w:r>
      <w:r w:rsidRPr="00904887">
        <w:rPr>
          <w:rFonts w:ascii="Arial" w:hAnsi="Arial" w:cs="Arial"/>
          <w:sz w:val="21"/>
          <w:szCs w:val="21"/>
          <w:shd w:val="clear" w:color="auto" w:fill="FFFFFF"/>
        </w:rPr>
        <w:t>inglés</w:t>
      </w:r>
      <w:r>
        <w:rPr>
          <w:rFonts w:ascii="Arial" w:hAnsi="Arial" w:cs="Arial"/>
          <w:color w:val="222222"/>
          <w:sz w:val="21"/>
          <w:szCs w:val="21"/>
          <w:shd w:val="clear" w:color="auto" w:fill="FFFFFF"/>
        </w:rPr>
        <w:t>) es un </w:t>
      </w:r>
      <w:r w:rsidRPr="00904887">
        <w:rPr>
          <w:rFonts w:ascii="Arial" w:hAnsi="Arial" w:cs="Arial"/>
          <w:sz w:val="21"/>
          <w:szCs w:val="21"/>
          <w:shd w:val="clear" w:color="auto" w:fill="FFFFFF"/>
        </w:rPr>
        <w:t>algoritmo de ordenamiento externo</w:t>
      </w:r>
      <w:r>
        <w:rPr>
          <w:rFonts w:ascii="Arial" w:hAnsi="Arial" w:cs="Arial"/>
          <w:color w:val="222222"/>
          <w:sz w:val="21"/>
          <w:szCs w:val="21"/>
          <w:shd w:val="clear" w:color="auto" w:fill="FFFFFF"/>
        </w:rPr>
        <w:t> estable basado en la técnica </w:t>
      </w:r>
      <w:r w:rsidRPr="00904887">
        <w:rPr>
          <w:rFonts w:ascii="Arial" w:hAnsi="Arial" w:cs="Arial"/>
          <w:sz w:val="21"/>
          <w:szCs w:val="21"/>
          <w:shd w:val="clear" w:color="auto" w:fill="FFFFFF"/>
        </w:rPr>
        <w:t>divide y vencerás</w:t>
      </w:r>
      <w:r>
        <w:rPr>
          <w:rFonts w:ascii="Arial" w:hAnsi="Arial" w:cs="Arial"/>
          <w:color w:val="222222"/>
          <w:sz w:val="21"/>
          <w:szCs w:val="21"/>
          <w:shd w:val="clear" w:color="auto" w:fill="FFFFFF"/>
        </w:rPr>
        <w:t>. Es de </w:t>
      </w:r>
      <w:r w:rsidRPr="00904887">
        <w:rPr>
          <w:rFonts w:ascii="Arial" w:hAnsi="Arial" w:cs="Arial"/>
          <w:sz w:val="21"/>
          <w:szCs w:val="21"/>
          <w:shd w:val="clear" w:color="auto" w:fill="FFFFFF"/>
        </w:rPr>
        <w:t>complejidad</w:t>
      </w:r>
      <w:r>
        <w:rPr>
          <w:rFonts w:ascii="Arial" w:hAnsi="Arial" w:cs="Arial"/>
          <w:color w:val="222222"/>
          <w:sz w:val="21"/>
          <w:szCs w:val="21"/>
          <w:shd w:val="clear" w:color="auto" w:fill="FFFFFF"/>
        </w:rPr>
        <w:t> </w:t>
      </w:r>
      <w:hyperlink r:id="rId8" w:tooltip="Cota superior asintótica" w:history="1">
        <w:r>
          <w:rPr>
            <w:rStyle w:val="Hipervnculo"/>
            <w:rFonts w:ascii="Arial" w:hAnsi="Arial" w:cs="Arial"/>
            <w:color w:val="0B0080"/>
            <w:sz w:val="21"/>
            <w:szCs w:val="21"/>
            <w:u w:val="none"/>
            <w:shd w:val="clear" w:color="auto" w:fill="FFFFFF"/>
          </w:rPr>
          <w:t>O</w:t>
        </w:r>
      </w:hyperlink>
      <w:r>
        <w:rPr>
          <w:rFonts w:ascii="Arial" w:hAnsi="Arial" w:cs="Arial"/>
          <w:color w:val="222222"/>
          <w:sz w:val="21"/>
          <w:szCs w:val="21"/>
          <w:shd w:val="clear" w:color="auto" w:fill="FFFFFF"/>
        </w:rPr>
        <w:t>(</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log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w:t>
      </w:r>
    </w:p>
    <w:p w:rsidR="00904887" w:rsidRPr="00904887" w:rsidRDefault="00904887" w:rsidP="00904887">
      <w:pPr>
        <w:shd w:val="clear" w:color="auto" w:fill="FFFFFF"/>
        <w:spacing w:before="120" w:after="120" w:line="240" w:lineRule="auto"/>
        <w:rPr>
          <w:rFonts w:ascii="Arial" w:eastAsia="Times New Roman" w:hAnsi="Arial" w:cs="Arial"/>
          <w:color w:val="222222"/>
          <w:sz w:val="21"/>
          <w:szCs w:val="21"/>
          <w:lang w:eastAsia="es-PE"/>
        </w:rPr>
      </w:pPr>
      <w:r w:rsidRPr="00904887">
        <w:rPr>
          <w:rFonts w:ascii="Arial" w:eastAsia="Times New Roman" w:hAnsi="Arial" w:cs="Arial"/>
          <w:color w:val="222222"/>
          <w:sz w:val="21"/>
          <w:szCs w:val="21"/>
          <w:lang w:eastAsia="es-PE"/>
        </w:rPr>
        <w:t>Conceptualmente, el ordenamiento por mezcla funciona de la siguiente manera:</w:t>
      </w:r>
    </w:p>
    <w:p w:rsidR="00904887" w:rsidRPr="00904887" w:rsidRDefault="00904887" w:rsidP="00904887">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PE"/>
        </w:rPr>
      </w:pPr>
      <w:r w:rsidRPr="00904887">
        <w:rPr>
          <w:rFonts w:ascii="Arial" w:eastAsia="Times New Roman" w:hAnsi="Arial" w:cs="Arial"/>
          <w:color w:val="222222"/>
          <w:sz w:val="21"/>
          <w:szCs w:val="21"/>
          <w:lang w:eastAsia="es-PE"/>
        </w:rPr>
        <w:t xml:space="preserve">Si la longitud de la lista es 0 </w:t>
      </w:r>
      <w:proofErr w:type="spellStart"/>
      <w:r w:rsidRPr="00904887">
        <w:rPr>
          <w:rFonts w:ascii="Arial" w:eastAsia="Times New Roman" w:hAnsi="Arial" w:cs="Arial"/>
          <w:color w:val="222222"/>
          <w:sz w:val="21"/>
          <w:szCs w:val="21"/>
          <w:lang w:eastAsia="es-PE"/>
        </w:rPr>
        <w:t>ó</w:t>
      </w:r>
      <w:proofErr w:type="spellEnd"/>
      <w:r w:rsidRPr="00904887">
        <w:rPr>
          <w:rFonts w:ascii="Arial" w:eastAsia="Times New Roman" w:hAnsi="Arial" w:cs="Arial"/>
          <w:color w:val="222222"/>
          <w:sz w:val="21"/>
          <w:szCs w:val="21"/>
          <w:lang w:eastAsia="es-PE"/>
        </w:rPr>
        <w:t xml:space="preserve"> 1, entonces ya está ordenada. En otro caso:</w:t>
      </w:r>
    </w:p>
    <w:p w:rsidR="00904887" w:rsidRPr="00904887" w:rsidRDefault="00904887" w:rsidP="00904887">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PE"/>
        </w:rPr>
      </w:pPr>
      <w:r w:rsidRPr="00904887">
        <w:rPr>
          <w:rFonts w:ascii="Arial" w:eastAsia="Times New Roman" w:hAnsi="Arial" w:cs="Arial"/>
          <w:color w:val="222222"/>
          <w:sz w:val="21"/>
          <w:szCs w:val="21"/>
          <w:lang w:eastAsia="es-PE"/>
        </w:rPr>
        <w:t>Dividir la lista desordenada en dos sublistas de aproximadamente la mitad del tamaño.</w:t>
      </w:r>
    </w:p>
    <w:p w:rsidR="00904887" w:rsidRPr="00904887" w:rsidRDefault="00904887" w:rsidP="00904887">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PE"/>
        </w:rPr>
      </w:pPr>
      <w:r w:rsidRPr="00904887">
        <w:rPr>
          <w:rFonts w:ascii="Arial" w:eastAsia="Times New Roman" w:hAnsi="Arial" w:cs="Arial"/>
          <w:color w:val="222222"/>
          <w:sz w:val="21"/>
          <w:szCs w:val="21"/>
          <w:lang w:eastAsia="es-PE"/>
        </w:rPr>
        <w:t>Ordenar cada sublista </w:t>
      </w:r>
      <w:r w:rsidRPr="0088649C">
        <w:rPr>
          <w:rFonts w:ascii="Arial" w:eastAsia="Times New Roman" w:hAnsi="Arial" w:cs="Arial"/>
          <w:color w:val="222222"/>
          <w:sz w:val="21"/>
          <w:szCs w:val="21"/>
          <w:lang w:eastAsia="es-PE"/>
        </w:rPr>
        <w:t>recursivamente</w:t>
      </w:r>
      <w:r w:rsidRPr="00904887">
        <w:rPr>
          <w:rFonts w:ascii="Arial" w:eastAsia="Times New Roman" w:hAnsi="Arial" w:cs="Arial"/>
          <w:color w:val="222222"/>
          <w:sz w:val="21"/>
          <w:szCs w:val="21"/>
          <w:lang w:eastAsia="es-PE"/>
        </w:rPr>
        <w:t> aplicando el ordenamiento por mezcla.</w:t>
      </w:r>
    </w:p>
    <w:p w:rsidR="00904887" w:rsidRPr="00904887" w:rsidRDefault="00904887" w:rsidP="00904887">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es-PE"/>
        </w:rPr>
      </w:pPr>
      <w:hyperlink r:id="rId9" w:tooltip="Algoritmo de mezcla (aún no redactado)" w:history="1">
        <w:r w:rsidRPr="0088649C">
          <w:rPr>
            <w:rFonts w:ascii="Arial" w:eastAsia="Times New Roman" w:hAnsi="Arial" w:cs="Arial"/>
            <w:color w:val="222222"/>
            <w:sz w:val="21"/>
            <w:szCs w:val="21"/>
            <w:lang w:eastAsia="es-PE"/>
          </w:rPr>
          <w:t>Mezclar</w:t>
        </w:r>
      </w:hyperlink>
      <w:r w:rsidRPr="00904887">
        <w:rPr>
          <w:rFonts w:ascii="Arial" w:eastAsia="Times New Roman" w:hAnsi="Arial" w:cs="Arial"/>
          <w:color w:val="222222"/>
          <w:sz w:val="21"/>
          <w:szCs w:val="21"/>
          <w:lang w:eastAsia="es-PE"/>
        </w:rPr>
        <w:t> las dos sublistas en una sola lista ordenada.</w:t>
      </w:r>
    </w:p>
    <w:p w:rsidR="00904887" w:rsidRPr="00904887" w:rsidRDefault="00904887" w:rsidP="00904887">
      <w:pPr>
        <w:shd w:val="clear" w:color="auto" w:fill="FFFFFF"/>
        <w:spacing w:before="120" w:after="120" w:line="240" w:lineRule="auto"/>
        <w:rPr>
          <w:rFonts w:ascii="Arial" w:eastAsia="Times New Roman" w:hAnsi="Arial" w:cs="Arial"/>
          <w:color w:val="222222"/>
          <w:sz w:val="21"/>
          <w:szCs w:val="21"/>
          <w:lang w:eastAsia="es-PE"/>
        </w:rPr>
      </w:pPr>
      <w:r w:rsidRPr="00904887">
        <w:rPr>
          <w:rFonts w:ascii="Arial" w:eastAsia="Times New Roman" w:hAnsi="Arial" w:cs="Arial"/>
          <w:color w:val="222222"/>
          <w:sz w:val="21"/>
          <w:szCs w:val="21"/>
          <w:lang w:eastAsia="es-PE"/>
        </w:rPr>
        <w:t>El ordenamiento por mezcla incorpora dos ideas principales para mejorar su tiempo de ejecución:</w:t>
      </w:r>
    </w:p>
    <w:p w:rsidR="00904887" w:rsidRPr="00904887" w:rsidRDefault="00904887" w:rsidP="00904887">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s-PE"/>
        </w:rPr>
      </w:pPr>
      <w:r w:rsidRPr="00904887">
        <w:rPr>
          <w:rFonts w:ascii="Arial" w:eastAsia="Times New Roman" w:hAnsi="Arial" w:cs="Arial"/>
          <w:color w:val="222222"/>
          <w:sz w:val="21"/>
          <w:szCs w:val="21"/>
          <w:lang w:eastAsia="es-PE"/>
        </w:rPr>
        <w:t>Una lista pequeña necesitará menos pasos para ordenarse que una lista grande.</w:t>
      </w:r>
    </w:p>
    <w:p w:rsidR="00904887" w:rsidRPr="00904887" w:rsidRDefault="00904887" w:rsidP="00904887">
      <w:pPr>
        <w:numPr>
          <w:ilvl w:val="0"/>
          <w:numId w:val="2"/>
        </w:numPr>
        <w:shd w:val="clear" w:color="auto" w:fill="FFFFFF"/>
        <w:spacing w:before="100" w:beforeAutospacing="1" w:after="24" w:line="240" w:lineRule="auto"/>
        <w:ind w:left="768"/>
        <w:rPr>
          <w:rFonts w:ascii="Arial" w:eastAsia="Times New Roman" w:hAnsi="Arial" w:cs="Arial"/>
          <w:color w:val="222222"/>
          <w:sz w:val="21"/>
          <w:szCs w:val="21"/>
          <w:lang w:eastAsia="es-PE"/>
        </w:rPr>
      </w:pPr>
      <w:r w:rsidRPr="00904887">
        <w:rPr>
          <w:rFonts w:ascii="Arial" w:eastAsia="Times New Roman" w:hAnsi="Arial" w:cs="Arial"/>
          <w:color w:val="222222"/>
          <w:sz w:val="21"/>
          <w:szCs w:val="21"/>
          <w:lang w:eastAsia="es-PE"/>
        </w:rPr>
        <w:t>Se necesitan menos pasos para construir una lista ordenada a partir de dos listas también ordenadas, que a partir de dos listas desordenadas. Por ejemplo, sólo será necesario entrelazar cada lista una vez que están ordenadas.</w:t>
      </w:r>
    </w:p>
    <w:p w:rsidR="00904887" w:rsidRDefault="00AF217B">
      <w:r>
        <w:rPr>
          <w:noProof/>
          <w:lang w:eastAsia="es-PE"/>
        </w:rPr>
        <w:lastRenderedPageBreak/>
        <w:drawing>
          <wp:anchor distT="0" distB="0" distL="114300" distR="114300" simplePos="0" relativeHeight="251658240" behindDoc="0" locked="0" layoutInCell="1" allowOverlap="1" wp14:anchorId="274A57AE" wp14:editId="6A126E46">
            <wp:simplePos x="0" y="0"/>
            <wp:positionH relativeFrom="column">
              <wp:posOffset>-45085</wp:posOffset>
            </wp:positionH>
            <wp:positionV relativeFrom="paragraph">
              <wp:posOffset>5891530</wp:posOffset>
            </wp:positionV>
            <wp:extent cx="5257800" cy="309753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097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inline distT="0" distB="0" distL="0" distR="0" wp14:anchorId="601D58E2" wp14:editId="60E7ADB1">
            <wp:extent cx="5133975" cy="3486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3486570"/>
                    </a:xfrm>
                    <a:prstGeom prst="rect">
                      <a:avLst/>
                    </a:prstGeom>
                    <a:noFill/>
                    <a:ln>
                      <a:noFill/>
                    </a:ln>
                  </pic:spPr>
                </pic:pic>
              </a:graphicData>
            </a:graphic>
          </wp:inline>
        </w:drawing>
      </w:r>
      <w:r>
        <w:rPr>
          <w:noProof/>
          <w:lang w:eastAsia="es-PE"/>
        </w:rPr>
        <w:drawing>
          <wp:inline distT="0" distB="0" distL="0" distR="0" wp14:anchorId="32FF461B" wp14:editId="06313561">
            <wp:extent cx="5133975" cy="224012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240121"/>
                    </a:xfrm>
                    <a:prstGeom prst="rect">
                      <a:avLst/>
                    </a:prstGeom>
                    <a:noFill/>
                    <a:ln>
                      <a:noFill/>
                    </a:ln>
                  </pic:spPr>
                </pic:pic>
              </a:graphicData>
            </a:graphic>
          </wp:inline>
        </w:drawing>
      </w:r>
    </w:p>
    <w:p w:rsidR="00AF217B" w:rsidRDefault="00AF217B"/>
    <w:p w:rsidR="00AF217B" w:rsidRDefault="00AF217B"/>
    <w:p w:rsidR="00AF217B" w:rsidRDefault="00AF217B"/>
    <w:p w:rsidR="00AF217B" w:rsidRDefault="00AF217B"/>
    <w:p w:rsidR="00AF217B" w:rsidRDefault="00AF217B"/>
    <w:p w:rsidR="00AF217B" w:rsidRDefault="00AF217B"/>
    <w:p w:rsidR="00AF217B" w:rsidRDefault="00AF217B"/>
    <w:p w:rsidR="00AF217B" w:rsidRPr="002E24C0" w:rsidRDefault="00AF217B" w:rsidP="00212408">
      <w:pPr>
        <w:rPr>
          <w:rFonts w:ascii="Arial" w:hAnsi="Arial" w:cs="Arial"/>
          <w:b/>
          <w:color w:val="222222"/>
          <w:sz w:val="28"/>
          <w:szCs w:val="21"/>
          <w:u w:val="single"/>
          <w:shd w:val="clear" w:color="auto" w:fill="FFFFFF"/>
        </w:rPr>
      </w:pPr>
      <w:r>
        <w:rPr>
          <w:rFonts w:ascii="Arial" w:hAnsi="Arial" w:cs="Arial"/>
          <w:b/>
          <w:color w:val="222222"/>
          <w:sz w:val="28"/>
          <w:szCs w:val="21"/>
          <w:u w:val="single"/>
          <w:shd w:val="clear" w:color="auto" w:fill="FFFFFF"/>
        </w:rPr>
        <w:lastRenderedPageBreak/>
        <w:t xml:space="preserve">Ordenamiento Rápido </w:t>
      </w:r>
      <w:r w:rsidRPr="002E24C0">
        <w:rPr>
          <w:rFonts w:ascii="Arial" w:hAnsi="Arial" w:cs="Arial"/>
          <w:b/>
          <w:color w:val="222222"/>
          <w:sz w:val="28"/>
          <w:szCs w:val="21"/>
          <w:u w:val="single"/>
          <w:shd w:val="clear" w:color="auto" w:fill="FFFFFF"/>
        </w:rPr>
        <w:t>(</w:t>
      </w:r>
      <w:r>
        <w:rPr>
          <w:rFonts w:ascii="Arial" w:hAnsi="Arial" w:cs="Arial"/>
          <w:b/>
          <w:color w:val="222222"/>
          <w:sz w:val="28"/>
          <w:szCs w:val="21"/>
          <w:u w:val="single"/>
          <w:shd w:val="clear" w:color="auto" w:fill="FFFFFF"/>
        </w:rPr>
        <w:t>Quick</w:t>
      </w:r>
      <w:r>
        <w:rPr>
          <w:rFonts w:ascii="Arial" w:hAnsi="Arial" w:cs="Arial"/>
          <w:b/>
          <w:color w:val="222222"/>
          <w:sz w:val="28"/>
          <w:szCs w:val="21"/>
          <w:u w:val="single"/>
          <w:shd w:val="clear" w:color="auto" w:fill="FFFFFF"/>
        </w:rPr>
        <w:t xml:space="preserve"> </w:t>
      </w:r>
      <w:proofErr w:type="spellStart"/>
      <w:r w:rsidRPr="002E24C0">
        <w:rPr>
          <w:rFonts w:ascii="Arial" w:hAnsi="Arial" w:cs="Arial"/>
          <w:b/>
          <w:color w:val="222222"/>
          <w:sz w:val="28"/>
          <w:szCs w:val="21"/>
          <w:u w:val="single"/>
          <w:shd w:val="clear" w:color="auto" w:fill="FFFFFF"/>
        </w:rPr>
        <w:t>Sort</w:t>
      </w:r>
      <w:proofErr w:type="spellEnd"/>
      <w:r w:rsidRPr="002E24C0">
        <w:rPr>
          <w:rFonts w:ascii="Arial" w:hAnsi="Arial" w:cs="Arial"/>
          <w:b/>
          <w:color w:val="222222"/>
          <w:sz w:val="28"/>
          <w:szCs w:val="21"/>
          <w:u w:val="single"/>
          <w:shd w:val="clear" w:color="auto" w:fill="FFFFFF"/>
        </w:rPr>
        <w:t>)</w:t>
      </w:r>
      <w:bookmarkStart w:id="0" w:name="_GoBack"/>
      <w:bookmarkEnd w:id="0"/>
    </w:p>
    <w:p w:rsidR="00AF217B" w:rsidRDefault="00AF217B" w:rsidP="00AF217B">
      <w:pPr>
        <w:shd w:val="clear" w:color="auto" w:fill="FFFFFF"/>
        <w:spacing w:before="120" w:after="120" w:line="240" w:lineRule="auto"/>
        <w:rPr>
          <w:rFonts w:ascii="Arial" w:eastAsia="Times New Roman" w:hAnsi="Arial" w:cs="Arial"/>
          <w:color w:val="222222"/>
          <w:sz w:val="21"/>
          <w:szCs w:val="21"/>
          <w:lang w:eastAsia="es-PE"/>
        </w:rPr>
      </w:pPr>
    </w:p>
    <w:p w:rsidR="00AF217B" w:rsidRPr="00AF217B" w:rsidRDefault="00AF217B" w:rsidP="00AF217B">
      <w:pPr>
        <w:shd w:val="clear" w:color="auto" w:fill="FFFFFF"/>
        <w:spacing w:before="120" w:after="120" w:line="240" w:lineRule="auto"/>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El algoritmo trabaja de la siguiente forma:</w:t>
      </w:r>
    </w:p>
    <w:p w:rsidR="00AF217B" w:rsidRPr="00AF217B" w:rsidRDefault="00AF217B" w:rsidP="00AF217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Elegir un elemento del arreglo de elementos a ordenar, al que llamaremos </w:t>
      </w:r>
      <w:r w:rsidRPr="00AF217B">
        <w:rPr>
          <w:rFonts w:ascii="Arial" w:eastAsia="Times New Roman" w:hAnsi="Arial" w:cs="Arial"/>
          <w:b/>
          <w:bCs/>
          <w:color w:val="222222"/>
          <w:sz w:val="21"/>
          <w:szCs w:val="21"/>
          <w:lang w:eastAsia="es-PE"/>
        </w:rPr>
        <w:t>pivote</w:t>
      </w:r>
      <w:r w:rsidRPr="00AF217B">
        <w:rPr>
          <w:rFonts w:ascii="Arial" w:eastAsia="Times New Roman" w:hAnsi="Arial" w:cs="Arial"/>
          <w:color w:val="222222"/>
          <w:sz w:val="21"/>
          <w:szCs w:val="21"/>
          <w:lang w:eastAsia="es-PE"/>
        </w:rPr>
        <w:t>.</w:t>
      </w:r>
    </w:p>
    <w:p w:rsidR="00AF217B" w:rsidRPr="00AF217B" w:rsidRDefault="00AF217B" w:rsidP="00AF217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AF217B" w:rsidRPr="00AF217B" w:rsidRDefault="00AF217B" w:rsidP="00AF217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La lista queda separada en dos sublistas, una formada por los elementos a la izquierda del pivote, y otra por los elementos a su derecha.</w:t>
      </w:r>
    </w:p>
    <w:p w:rsidR="00AF217B" w:rsidRPr="00AF217B" w:rsidRDefault="00AF217B" w:rsidP="00AF217B">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Repetir este proceso de forma recursiva para cada sublista mientras éstas contengan más de un elemento. Una vez terminado este proceso todos los elementos estarán ordenados.</w:t>
      </w:r>
    </w:p>
    <w:p w:rsidR="00AF217B" w:rsidRPr="00AF217B" w:rsidRDefault="00AF217B" w:rsidP="00AF217B">
      <w:pPr>
        <w:shd w:val="clear" w:color="auto" w:fill="FFFFFF"/>
        <w:spacing w:before="120" w:after="120" w:line="240" w:lineRule="auto"/>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Como se puede suponer, la </w:t>
      </w:r>
      <w:hyperlink r:id="rId13" w:tooltip="Eficiencia Algorítmica" w:history="1">
        <w:r w:rsidRPr="00AF217B">
          <w:rPr>
            <w:rFonts w:ascii="Arial" w:eastAsia="Times New Roman" w:hAnsi="Arial" w:cs="Arial"/>
            <w:color w:val="0B0080"/>
            <w:sz w:val="21"/>
            <w:szCs w:val="21"/>
            <w:lang w:eastAsia="es-PE"/>
          </w:rPr>
          <w:t>eficiencia del algoritmo</w:t>
        </w:r>
      </w:hyperlink>
      <w:r w:rsidRPr="00AF217B">
        <w:rPr>
          <w:rFonts w:ascii="Arial" w:eastAsia="Times New Roman" w:hAnsi="Arial" w:cs="Arial"/>
          <w:color w:val="222222"/>
          <w:sz w:val="21"/>
          <w:szCs w:val="21"/>
          <w:lang w:eastAsia="es-PE"/>
        </w:rPr>
        <w:t> depende de la posición en la que termine el pivote elegido.</w:t>
      </w:r>
    </w:p>
    <w:p w:rsidR="00AF217B" w:rsidRPr="00AF217B" w:rsidRDefault="00AF217B" w:rsidP="00AF217B">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En el mejor caso, el pivote termina en el centro de la lista, dividiéndola en dos sublistas de igual tamaño. En este caso, el orden de </w:t>
      </w:r>
      <w:hyperlink r:id="rId14" w:tooltip="Teoría de la complejidad computacional" w:history="1">
        <w:r w:rsidRPr="00AF217B">
          <w:rPr>
            <w:rFonts w:ascii="Arial" w:eastAsia="Times New Roman" w:hAnsi="Arial" w:cs="Arial"/>
            <w:color w:val="0B0080"/>
            <w:sz w:val="21"/>
            <w:szCs w:val="21"/>
            <w:lang w:eastAsia="es-PE"/>
          </w:rPr>
          <w:t>complejidad del algoritmo</w:t>
        </w:r>
      </w:hyperlink>
      <w:r w:rsidRPr="00AF217B">
        <w:rPr>
          <w:rFonts w:ascii="Arial" w:eastAsia="Times New Roman" w:hAnsi="Arial" w:cs="Arial"/>
          <w:color w:val="222222"/>
          <w:sz w:val="21"/>
          <w:szCs w:val="21"/>
          <w:lang w:eastAsia="es-PE"/>
        </w:rPr>
        <w:t> es </w:t>
      </w:r>
      <w:hyperlink r:id="rId15" w:tooltip="Cota superior asintótica" w:history="1">
        <w:r w:rsidRPr="00AF217B">
          <w:rPr>
            <w:rFonts w:ascii="Arial" w:eastAsia="Times New Roman" w:hAnsi="Arial" w:cs="Arial"/>
            <w:b/>
            <w:bCs/>
            <w:color w:val="0B0080"/>
            <w:sz w:val="21"/>
            <w:szCs w:val="21"/>
            <w:lang w:eastAsia="es-PE"/>
          </w:rPr>
          <w:t>O</w:t>
        </w:r>
      </w:hyperlink>
      <w:r w:rsidRPr="00AF217B">
        <w:rPr>
          <w:rFonts w:ascii="Arial" w:eastAsia="Times New Roman" w:hAnsi="Arial" w:cs="Arial"/>
          <w:b/>
          <w:bCs/>
          <w:color w:val="222222"/>
          <w:sz w:val="21"/>
          <w:szCs w:val="21"/>
          <w:lang w:eastAsia="es-PE"/>
        </w:rPr>
        <w:t>(</w:t>
      </w:r>
      <w:proofErr w:type="spellStart"/>
      <w:r w:rsidRPr="00AF217B">
        <w:rPr>
          <w:rFonts w:ascii="Arial" w:eastAsia="Times New Roman" w:hAnsi="Arial" w:cs="Arial"/>
          <w:b/>
          <w:bCs/>
          <w:color w:val="222222"/>
          <w:sz w:val="21"/>
          <w:szCs w:val="21"/>
          <w:lang w:eastAsia="es-PE"/>
        </w:rPr>
        <w:t>n·log</w:t>
      </w:r>
      <w:proofErr w:type="spellEnd"/>
      <w:r w:rsidRPr="00AF217B">
        <w:rPr>
          <w:rFonts w:ascii="Arial" w:eastAsia="Times New Roman" w:hAnsi="Arial" w:cs="Arial"/>
          <w:b/>
          <w:bCs/>
          <w:color w:val="222222"/>
          <w:sz w:val="21"/>
          <w:szCs w:val="21"/>
          <w:lang w:eastAsia="es-PE"/>
        </w:rPr>
        <w:t xml:space="preserve"> n)</w:t>
      </w:r>
      <w:r w:rsidRPr="00AF217B">
        <w:rPr>
          <w:rFonts w:ascii="Arial" w:eastAsia="Times New Roman" w:hAnsi="Arial" w:cs="Arial"/>
          <w:color w:val="222222"/>
          <w:sz w:val="21"/>
          <w:szCs w:val="21"/>
          <w:lang w:eastAsia="es-PE"/>
        </w:rPr>
        <w:t>.</w:t>
      </w:r>
    </w:p>
    <w:p w:rsidR="00AF217B" w:rsidRPr="00AF217B" w:rsidRDefault="00AF217B" w:rsidP="00AF217B">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En el peor caso, el pivote termina en un extremo de la lista. El orden de complejidad del algoritmo es entonces de </w:t>
      </w:r>
      <w:proofErr w:type="gramStart"/>
      <w:r w:rsidRPr="00AF217B">
        <w:rPr>
          <w:rFonts w:ascii="Arial" w:eastAsia="Times New Roman" w:hAnsi="Arial" w:cs="Arial"/>
          <w:b/>
          <w:bCs/>
          <w:color w:val="222222"/>
          <w:sz w:val="21"/>
          <w:szCs w:val="21"/>
          <w:lang w:eastAsia="es-PE"/>
        </w:rPr>
        <w:t>O(</w:t>
      </w:r>
      <w:proofErr w:type="gramEnd"/>
      <w:r w:rsidRPr="00AF217B">
        <w:rPr>
          <w:rFonts w:ascii="Arial" w:eastAsia="Times New Roman" w:hAnsi="Arial" w:cs="Arial"/>
          <w:b/>
          <w:bCs/>
          <w:color w:val="222222"/>
          <w:sz w:val="21"/>
          <w:szCs w:val="21"/>
          <w:lang w:eastAsia="es-PE"/>
        </w:rPr>
        <w:t>n²)</w:t>
      </w:r>
      <w:r w:rsidRPr="00AF217B">
        <w:rPr>
          <w:rFonts w:ascii="Arial" w:eastAsia="Times New Roman" w:hAnsi="Arial" w:cs="Arial"/>
          <w:color w:val="222222"/>
          <w:sz w:val="21"/>
          <w:szCs w:val="21"/>
          <w:lang w:eastAsia="es-PE"/>
        </w:rPr>
        <w:t>. El peor caso dependerá de la implementación del algoritmo, aunque habitualmente ocurre en listas que se encuentran ordenadas, o casi ordenadas. Pero principalmente depende del pivote, si por ejemplo el algoritmo implementado toma como pivote siempre el primer elemento del </w:t>
      </w:r>
      <w:proofErr w:type="spellStart"/>
      <w:r w:rsidRPr="00AF217B">
        <w:rPr>
          <w:rFonts w:ascii="Arial" w:eastAsia="Times New Roman" w:hAnsi="Arial" w:cs="Arial"/>
          <w:color w:val="222222"/>
          <w:sz w:val="21"/>
          <w:szCs w:val="21"/>
          <w:lang w:eastAsia="es-PE"/>
        </w:rPr>
        <w:fldChar w:fldCharType="begin"/>
      </w:r>
      <w:r w:rsidRPr="00AF217B">
        <w:rPr>
          <w:rFonts w:ascii="Arial" w:eastAsia="Times New Roman" w:hAnsi="Arial" w:cs="Arial"/>
          <w:color w:val="222222"/>
          <w:sz w:val="21"/>
          <w:szCs w:val="21"/>
          <w:lang w:eastAsia="es-PE"/>
        </w:rPr>
        <w:instrText xml:space="preserve"> HYPERLINK "https://es.wikipedia.org/wiki/Array" \o "Array" </w:instrText>
      </w:r>
      <w:r w:rsidRPr="00AF217B">
        <w:rPr>
          <w:rFonts w:ascii="Arial" w:eastAsia="Times New Roman" w:hAnsi="Arial" w:cs="Arial"/>
          <w:color w:val="222222"/>
          <w:sz w:val="21"/>
          <w:szCs w:val="21"/>
          <w:lang w:eastAsia="es-PE"/>
        </w:rPr>
        <w:fldChar w:fldCharType="separate"/>
      </w:r>
      <w:r w:rsidRPr="00AF217B">
        <w:rPr>
          <w:rFonts w:ascii="Arial" w:eastAsia="Times New Roman" w:hAnsi="Arial" w:cs="Arial"/>
          <w:color w:val="0B0080"/>
          <w:sz w:val="21"/>
          <w:szCs w:val="21"/>
          <w:lang w:eastAsia="es-PE"/>
        </w:rPr>
        <w:t>array</w:t>
      </w:r>
      <w:proofErr w:type="spellEnd"/>
      <w:r w:rsidRPr="00AF217B">
        <w:rPr>
          <w:rFonts w:ascii="Arial" w:eastAsia="Times New Roman" w:hAnsi="Arial" w:cs="Arial"/>
          <w:color w:val="222222"/>
          <w:sz w:val="21"/>
          <w:szCs w:val="21"/>
          <w:lang w:eastAsia="es-PE"/>
        </w:rPr>
        <w:fldChar w:fldCharType="end"/>
      </w:r>
      <w:r w:rsidRPr="00AF217B">
        <w:rPr>
          <w:rFonts w:ascii="Arial" w:eastAsia="Times New Roman" w:hAnsi="Arial" w:cs="Arial"/>
          <w:color w:val="222222"/>
          <w:sz w:val="21"/>
          <w:szCs w:val="21"/>
          <w:lang w:eastAsia="es-PE"/>
        </w:rPr>
        <w:t xml:space="preserve">, y el </w:t>
      </w:r>
      <w:proofErr w:type="spellStart"/>
      <w:r w:rsidRPr="00AF217B">
        <w:rPr>
          <w:rFonts w:ascii="Arial" w:eastAsia="Times New Roman" w:hAnsi="Arial" w:cs="Arial"/>
          <w:color w:val="222222"/>
          <w:sz w:val="21"/>
          <w:szCs w:val="21"/>
          <w:lang w:eastAsia="es-PE"/>
        </w:rPr>
        <w:t>array</w:t>
      </w:r>
      <w:proofErr w:type="spellEnd"/>
      <w:r w:rsidRPr="00AF217B">
        <w:rPr>
          <w:rFonts w:ascii="Arial" w:eastAsia="Times New Roman" w:hAnsi="Arial" w:cs="Arial"/>
          <w:color w:val="222222"/>
          <w:sz w:val="21"/>
          <w:szCs w:val="21"/>
          <w:lang w:eastAsia="es-PE"/>
        </w:rPr>
        <w:t xml:space="preserve"> que le pasamos está ordenado, siempre va a generar a su izquierda un </w:t>
      </w:r>
      <w:proofErr w:type="spellStart"/>
      <w:r w:rsidRPr="00AF217B">
        <w:rPr>
          <w:rFonts w:ascii="Arial" w:eastAsia="Times New Roman" w:hAnsi="Arial" w:cs="Arial"/>
          <w:color w:val="222222"/>
          <w:sz w:val="21"/>
          <w:szCs w:val="21"/>
          <w:lang w:eastAsia="es-PE"/>
        </w:rPr>
        <w:t>array</w:t>
      </w:r>
      <w:proofErr w:type="spellEnd"/>
      <w:r w:rsidRPr="00AF217B">
        <w:rPr>
          <w:rFonts w:ascii="Arial" w:eastAsia="Times New Roman" w:hAnsi="Arial" w:cs="Arial"/>
          <w:color w:val="222222"/>
          <w:sz w:val="21"/>
          <w:szCs w:val="21"/>
          <w:lang w:eastAsia="es-PE"/>
        </w:rPr>
        <w:t xml:space="preserve"> vacío, lo que es ineficiente.</w:t>
      </w:r>
    </w:p>
    <w:p w:rsidR="00AF217B" w:rsidRPr="00AF217B" w:rsidRDefault="00AF217B" w:rsidP="00AF217B">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En el caso promedio, el orden es </w:t>
      </w:r>
      <w:r w:rsidRPr="00AF217B">
        <w:rPr>
          <w:rFonts w:ascii="Arial" w:eastAsia="Times New Roman" w:hAnsi="Arial" w:cs="Arial"/>
          <w:b/>
          <w:bCs/>
          <w:color w:val="222222"/>
          <w:sz w:val="21"/>
          <w:szCs w:val="21"/>
          <w:lang w:eastAsia="es-PE"/>
        </w:rPr>
        <w:t>O(</w:t>
      </w:r>
      <w:proofErr w:type="spellStart"/>
      <w:r w:rsidRPr="00AF217B">
        <w:rPr>
          <w:rFonts w:ascii="Arial" w:eastAsia="Times New Roman" w:hAnsi="Arial" w:cs="Arial"/>
          <w:b/>
          <w:bCs/>
          <w:color w:val="222222"/>
          <w:sz w:val="21"/>
          <w:szCs w:val="21"/>
          <w:lang w:eastAsia="es-PE"/>
        </w:rPr>
        <w:t>n·log</w:t>
      </w:r>
      <w:proofErr w:type="spellEnd"/>
      <w:r w:rsidRPr="00AF217B">
        <w:rPr>
          <w:rFonts w:ascii="Arial" w:eastAsia="Times New Roman" w:hAnsi="Arial" w:cs="Arial"/>
          <w:b/>
          <w:bCs/>
          <w:color w:val="222222"/>
          <w:sz w:val="21"/>
          <w:szCs w:val="21"/>
          <w:lang w:eastAsia="es-PE"/>
        </w:rPr>
        <w:t xml:space="preserve"> n)</w:t>
      </w:r>
      <w:r w:rsidRPr="00AF217B">
        <w:rPr>
          <w:rFonts w:ascii="Arial" w:eastAsia="Times New Roman" w:hAnsi="Arial" w:cs="Arial"/>
          <w:color w:val="222222"/>
          <w:sz w:val="21"/>
          <w:szCs w:val="21"/>
          <w:lang w:eastAsia="es-PE"/>
        </w:rPr>
        <w:t>.</w:t>
      </w:r>
    </w:p>
    <w:p w:rsidR="00AF217B" w:rsidRPr="00AF217B" w:rsidRDefault="00AF217B" w:rsidP="00AF217B">
      <w:pPr>
        <w:shd w:val="clear" w:color="auto" w:fill="FFFFFF"/>
        <w:spacing w:before="120" w:after="120" w:line="240" w:lineRule="auto"/>
        <w:rPr>
          <w:rFonts w:ascii="Arial" w:eastAsia="Times New Roman" w:hAnsi="Arial" w:cs="Arial"/>
          <w:color w:val="222222"/>
          <w:sz w:val="21"/>
          <w:szCs w:val="21"/>
          <w:lang w:eastAsia="es-PE"/>
        </w:rPr>
      </w:pPr>
      <w:r w:rsidRPr="00AF217B">
        <w:rPr>
          <w:rFonts w:ascii="Arial" w:eastAsia="Times New Roman" w:hAnsi="Arial" w:cs="Arial"/>
          <w:color w:val="222222"/>
          <w:sz w:val="21"/>
          <w:szCs w:val="21"/>
          <w:lang w:eastAsia="es-PE"/>
        </w:rPr>
        <w:t>No es extraño, pues, que la mayoría de optimizaciones que se aplican al algoritmo se centren en la elección del </w:t>
      </w:r>
      <w:r w:rsidRPr="00AF217B">
        <w:rPr>
          <w:rFonts w:ascii="Arial" w:eastAsia="Times New Roman" w:hAnsi="Arial" w:cs="Arial"/>
          <w:b/>
          <w:bCs/>
          <w:color w:val="222222"/>
          <w:sz w:val="21"/>
          <w:szCs w:val="21"/>
          <w:lang w:eastAsia="es-PE"/>
        </w:rPr>
        <w:t>pivote</w:t>
      </w:r>
      <w:r w:rsidRPr="00AF217B">
        <w:rPr>
          <w:rFonts w:ascii="Arial" w:eastAsia="Times New Roman" w:hAnsi="Arial" w:cs="Arial"/>
          <w:color w:val="222222"/>
          <w:sz w:val="21"/>
          <w:szCs w:val="21"/>
          <w:lang w:eastAsia="es-PE"/>
        </w:rPr>
        <w:t>.</w:t>
      </w:r>
    </w:p>
    <w:p w:rsidR="00AF217B" w:rsidRDefault="00AF217B">
      <w:r>
        <w:rPr>
          <w:noProof/>
          <w:lang w:eastAsia="es-PE"/>
        </w:rPr>
        <w:lastRenderedPageBreak/>
        <w:drawing>
          <wp:inline distT="0" distB="0" distL="0" distR="0" wp14:anchorId="56F45CA1" wp14:editId="779266EC">
            <wp:extent cx="5610225" cy="4019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019550"/>
                    </a:xfrm>
                    <a:prstGeom prst="rect">
                      <a:avLst/>
                    </a:prstGeom>
                    <a:noFill/>
                    <a:ln>
                      <a:noFill/>
                    </a:ln>
                  </pic:spPr>
                </pic:pic>
              </a:graphicData>
            </a:graphic>
          </wp:inline>
        </w:drawing>
      </w:r>
      <w:r>
        <w:rPr>
          <w:noProof/>
          <w:lang w:eastAsia="es-PE"/>
        </w:rPr>
        <w:drawing>
          <wp:inline distT="0" distB="0" distL="0" distR="0" wp14:anchorId="4C16D562" wp14:editId="2304FE26">
            <wp:extent cx="5486400" cy="3838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2207"/>
                    <a:stretch/>
                  </pic:blipFill>
                  <pic:spPr bwMode="auto">
                    <a:xfrm>
                      <a:off x="0" y="0"/>
                      <a:ext cx="5486400" cy="3838575"/>
                    </a:xfrm>
                    <a:prstGeom prst="rect">
                      <a:avLst/>
                    </a:prstGeom>
                    <a:noFill/>
                    <a:ln>
                      <a:noFill/>
                    </a:ln>
                    <a:extLst>
                      <a:ext uri="{53640926-AAD7-44D8-BBD7-CCE9431645EC}">
                        <a14:shadowObscured xmlns:a14="http://schemas.microsoft.com/office/drawing/2010/main"/>
                      </a:ext>
                    </a:extLst>
                  </pic:spPr>
                </pic:pic>
              </a:graphicData>
            </a:graphic>
          </wp:inline>
        </w:drawing>
      </w:r>
    </w:p>
    <w:sectPr w:rsidR="00AF2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5B19"/>
    <w:multiLevelType w:val="multilevel"/>
    <w:tmpl w:val="121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76EB6"/>
    <w:multiLevelType w:val="multilevel"/>
    <w:tmpl w:val="3BEA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9734C"/>
    <w:multiLevelType w:val="multilevel"/>
    <w:tmpl w:val="F27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9876D8"/>
    <w:multiLevelType w:val="multilevel"/>
    <w:tmpl w:val="3BF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A130CC"/>
    <w:multiLevelType w:val="multilevel"/>
    <w:tmpl w:val="70B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4C0"/>
    <w:rsid w:val="00212408"/>
    <w:rsid w:val="002E24C0"/>
    <w:rsid w:val="00506AB9"/>
    <w:rsid w:val="0088649C"/>
    <w:rsid w:val="00904887"/>
    <w:rsid w:val="00AF217B"/>
    <w:rsid w:val="00D06A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E24C0"/>
    <w:rPr>
      <w:color w:val="0000FF"/>
      <w:u w:val="single"/>
    </w:rPr>
  </w:style>
  <w:style w:type="paragraph" w:styleId="Textodeglobo">
    <w:name w:val="Balloon Text"/>
    <w:basedOn w:val="Normal"/>
    <w:link w:val="TextodegloboCar"/>
    <w:uiPriority w:val="99"/>
    <w:semiHidden/>
    <w:unhideWhenUsed/>
    <w:rsid w:val="002E24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4C0"/>
    <w:rPr>
      <w:rFonts w:ascii="Tahoma" w:hAnsi="Tahoma" w:cs="Tahoma"/>
      <w:sz w:val="16"/>
      <w:szCs w:val="16"/>
    </w:rPr>
  </w:style>
  <w:style w:type="paragraph" w:styleId="NormalWeb">
    <w:name w:val="Normal (Web)"/>
    <w:basedOn w:val="Normal"/>
    <w:uiPriority w:val="99"/>
    <w:semiHidden/>
    <w:unhideWhenUsed/>
    <w:rsid w:val="0090488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E24C0"/>
    <w:rPr>
      <w:color w:val="0000FF"/>
      <w:u w:val="single"/>
    </w:rPr>
  </w:style>
  <w:style w:type="paragraph" w:styleId="Textodeglobo">
    <w:name w:val="Balloon Text"/>
    <w:basedOn w:val="Normal"/>
    <w:link w:val="TextodegloboCar"/>
    <w:uiPriority w:val="99"/>
    <w:semiHidden/>
    <w:unhideWhenUsed/>
    <w:rsid w:val="002E24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24C0"/>
    <w:rPr>
      <w:rFonts w:ascii="Tahoma" w:hAnsi="Tahoma" w:cs="Tahoma"/>
      <w:sz w:val="16"/>
      <w:szCs w:val="16"/>
    </w:rPr>
  </w:style>
  <w:style w:type="paragraph" w:styleId="NormalWeb">
    <w:name w:val="Normal (Web)"/>
    <w:basedOn w:val="Normal"/>
    <w:uiPriority w:val="99"/>
    <w:semiHidden/>
    <w:unhideWhenUsed/>
    <w:rsid w:val="0090488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95717">
      <w:bodyDiv w:val="1"/>
      <w:marLeft w:val="0"/>
      <w:marRight w:val="0"/>
      <w:marTop w:val="0"/>
      <w:marBottom w:val="0"/>
      <w:divBdr>
        <w:top w:val="none" w:sz="0" w:space="0" w:color="auto"/>
        <w:left w:val="none" w:sz="0" w:space="0" w:color="auto"/>
        <w:bottom w:val="none" w:sz="0" w:space="0" w:color="auto"/>
        <w:right w:val="none" w:sz="0" w:space="0" w:color="auto"/>
      </w:divBdr>
    </w:div>
    <w:div w:id="229121970">
      <w:bodyDiv w:val="1"/>
      <w:marLeft w:val="0"/>
      <w:marRight w:val="0"/>
      <w:marTop w:val="0"/>
      <w:marBottom w:val="0"/>
      <w:divBdr>
        <w:top w:val="none" w:sz="0" w:space="0" w:color="auto"/>
        <w:left w:val="none" w:sz="0" w:space="0" w:color="auto"/>
        <w:bottom w:val="none" w:sz="0" w:space="0" w:color="auto"/>
        <w:right w:val="none" w:sz="0" w:space="0" w:color="auto"/>
      </w:divBdr>
    </w:div>
    <w:div w:id="825315949">
      <w:bodyDiv w:val="1"/>
      <w:marLeft w:val="0"/>
      <w:marRight w:val="0"/>
      <w:marTop w:val="0"/>
      <w:marBottom w:val="0"/>
      <w:divBdr>
        <w:top w:val="none" w:sz="0" w:space="0" w:color="auto"/>
        <w:left w:val="none" w:sz="0" w:space="0" w:color="auto"/>
        <w:bottom w:val="none" w:sz="0" w:space="0" w:color="auto"/>
        <w:right w:val="none" w:sz="0" w:space="0" w:color="auto"/>
      </w:divBdr>
    </w:div>
    <w:div w:id="14358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ta_superior_asint%C3%B3tica" TargetMode="External"/><Relationship Id="rId13" Type="http://schemas.openxmlformats.org/officeDocument/2006/relationships/hyperlink" Target="https://es.wikipedia.org/wiki/Eficiencia_Algor%C3%ADtmic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Cota_superior_asint%C3%B3tic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ndex.php?title=Algoritmo_de_mezcla&amp;action=edit&amp;redlink=1" TargetMode="External"/><Relationship Id="rId14" Type="http://schemas.openxmlformats.org/officeDocument/2006/relationships/hyperlink" Target="https://es.wikipedia.org/wiki/Teor%C3%ADa_de_la_complejidad_comput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782</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2019-04-15T07:44:00Z</dcterms:created>
  <dcterms:modified xsi:type="dcterms:W3CDTF">2019-04-15T08:43:00Z</dcterms:modified>
</cp:coreProperties>
</file>