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7365"/>
        <w:tblGridChange w:id="0">
          <w:tblGrid>
            <w:gridCol w:w="1129"/>
            <w:gridCol w:w="7365"/>
          </w:tblGrid>
        </w:tblGridChange>
      </w:tblGrid>
      <w:tr>
        <w:trPr>
          <w:cantSplit w:val="0"/>
          <w:trHeight w:val="80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-634</wp:posOffset>
                  </wp:positionH>
                  <wp:positionV relativeFrom="paragraph">
                    <wp:posOffset>2540</wp:posOffset>
                  </wp:positionV>
                  <wp:extent cx="541020" cy="45720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UNIVERSIDADE ESTADUAL DE SANTA CRUZ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Estatística Aplicada II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 CRÉDITO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f8f9fb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f8f9fb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f8f9fb" w:val="clear"/>
          <w:vertAlign w:val="baseline"/>
          <w:rtl w:val="0"/>
        </w:rPr>
        <w:t xml:space="preserve">Nome:___________________________________________  Matrícula:_____________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360"/>
        <w:rPr/>
      </w:pPr>
      <w:r w:rsidDel="00000000" w:rsidR="00000000" w:rsidRPr="00000000">
        <w:rPr>
          <w:rtl w:val="0"/>
        </w:rPr>
        <w:t xml:space="preserve">O secretário de turismo está estudando os efeitos da pandemia no turismo em seu estado (</w:t>
      </w:r>
      <w:r w:rsidDel="00000000" w:rsidR="00000000" w:rsidRPr="00000000">
        <w:rPr>
          <w:color w:val="ff0000"/>
          <w:rtl w:val="0"/>
        </w:rPr>
        <w:t xml:space="preserve">com o seu nome</w:t>
      </w:r>
      <w:r w:rsidDel="00000000" w:rsidR="00000000" w:rsidRPr="00000000">
        <w:rPr>
          <w:rtl w:val="0"/>
        </w:rPr>
        <w:t xml:space="preserve">), considerando as seguintes variáveis: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 mensal de desemprego no Brasil;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 salarial;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do IPCA;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da receita das atividades </w:t>
      </w:r>
      <w:r w:rsidDel="00000000" w:rsidR="00000000" w:rsidRPr="00000000">
        <w:rPr>
          <w:rtl w:val="0"/>
        </w:rPr>
        <w:t xml:space="preserve">turísticas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seu estado.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Obs.: nomes e base de dados no arquivo Excel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Estude a correlação entre as variáveis.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Calcule a correlação entre o Índice da receita das atividades </w:t>
      </w:r>
      <w:r w:rsidDel="00000000" w:rsidR="00000000" w:rsidRPr="00000000">
        <w:rPr>
          <w:rtl w:val="0"/>
        </w:rPr>
        <w:t xml:space="preserve">turísticas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estado (com o seu nome) e as demais variáveis.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 a existência de correlação ao nível de 5% de significância.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qual variável as atividades turísticas do estado são mais correlacionadas?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a variável com maior correlação ajuste os modelos solicitados para predizer as atividades turísticas no estado (com o seu nome).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um modelo de regressão linear.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um modelo com a função potência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um modelo com a função exponencial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Calcule o coeficiente de determinação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(coeficiente de correlação ao quadrado) para cada um dos três modelos ajustados e identifique o melhor modelo (maior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 Para os modelos </w:t>
      </w:r>
      <w:r w:rsidDel="00000000" w:rsidR="00000000" w:rsidRPr="00000000">
        <w:rPr>
          <w:rtl w:val="0"/>
        </w:rPr>
        <w:t xml:space="preserve">linearizados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considere no cálculo do r as variáveis transformadas (na potência log Y e log de X e na exponencial log  Y e X).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Construa o diagrama de dispersão com o melhor modelo ajustado.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por base o melhor modelo ajustado no item anterior pede-se: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a atividade turística no estado atinja um índice de 100, quanto deve ser o valor da variável explicativa?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sua variável explicativa atingir o mesmo patamar observado no mês de março de 2019, qual será o índice da atividade turística no estado?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deverá ser o valor da variável explicativa para que a atividade turística no estado retorne ao patamar do mês de março de 2019?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)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