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pêndice-b-dicionário-de-dados"/>
    <w:p>
      <w:pPr>
        <w:pStyle w:val="Heading1"/>
      </w:pPr>
      <w:r>
        <w:t xml:space="preserve">Apêndice B, Dicionário de dados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C-modelagem/C8-dicionario-de-dados.md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11" w:name="como-ler"/>
    <w:p>
      <w:pPr>
        <w:pStyle w:val="Heading2"/>
      </w:pPr>
      <w:r>
        <w:t xml:space="preserve">Como ler</w:t>
      </w:r>
    </w:p>
    <w:p>
      <w:pPr>
        <w:pStyle w:val="FirstParagraph"/>
      </w:pPr>
      <w:r>
        <w:t xml:space="preserve">Uma tabela por entidade, na mesma ordem de</w:t>
      </w:r>
      <w:r>
        <w:t xml:space="preserve"> </w:t>
      </w:r>
      <w:hyperlink r:id="rId9">
        <w:r>
          <w:rPr>
            <w:rStyle w:val="VerbatimChar"/>
          </w:rPr>
          <w:t xml:space="preserve">C6</w:t>
        </w:r>
      </w:hyperlink>
      <w:r>
        <w:t xml:space="preserve">: os</w:t>
      </w:r>
      <w:r>
        <w:t xml:space="preserve"> </w:t>
      </w:r>
      <w:r>
        <w:t xml:space="preserve">quatro módulos do sistema, com o Acesso à frente por atravessar os quatro.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 do dicionário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Nome do campo no banco, em português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Tipo de dado e precisão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Ob.</w:t>
            </w:r>
          </w:p>
        </w:tc>
        <w:tc>
          <w:tcPr/>
          <w:p>
            <w:pPr>
              <w:pStyle w:val="Compact"/>
            </w:pPr>
            <w:r>
              <w:t xml:space="preserve">● obrigatório · ○ opcional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PK primária · FK estrangeira · UK única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Significado em português, no vocabulário do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glossário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Convenções gerais</w:t>
      </w:r>
      <w:r>
        <w:t xml:space="preserve">, aplicadas a todas as entidades e não repetidas em cada tabela: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id</w:t>
      </w:r>
      <w:r>
        <w:t xml:space="preserve">: identificador universal, chave primária, gerado pelo próprio banco. A escolha por</w:t>
      </w:r>
      <w:r>
        <w:t xml:space="preserve"> </w:t>
      </w:r>
      <w:r>
        <w:t xml:space="preserve">identificador universal em vez de sequencial permite gerar a chave no dispositivo antes da</w:t>
      </w:r>
      <w:r>
        <w:t xml:space="preserve"> </w:t>
      </w:r>
      <w:r>
        <w:t xml:space="preserve">gravação, requisito do funcionamento sem conexão (RNF-05).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criado_em</w:t>
      </w:r>
      <w:r>
        <w:t xml:space="preserve">: momento da criação, preenchido automaticamente.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atualizado_em</w:t>
      </w:r>
      <w:r>
        <w:t xml:space="preserve">: momento da última alteração, mantido automaticamente pelo banco, por gatilho.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ativo</w:t>
      </w:r>
      <w:r>
        <w:t xml:space="preserve">: indicador de arquivamento. Registro inativo desaparece das listagens sem ser removido,</w:t>
      </w:r>
      <w:r>
        <w:t xml:space="preserve"> </w:t>
      </w:r>
      <w:r>
        <w:t xml:space="preserve">preservando a integridade das referências históricas. Onde a entidade tem nome feminino, a coluna</w:t>
      </w:r>
      <w:r>
        <w:t xml:space="preserve"> </w:t>
      </w:r>
      <w:r>
        <w:t xml:space="preserve">acompanha:</w:t>
      </w:r>
      <w:r>
        <w:t xml:space="preserve"> </w:t>
      </w:r>
      <w:r>
        <w:rPr>
          <w:rStyle w:val="VerbatimChar"/>
        </w:rPr>
        <w:t xml:space="preserve">especies.ativa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cadastro.pessoas.ativa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 três são convenção, e não obrigação</w:t>
      </w:r>
      <w:r>
        <w:t xml:space="preserve">, e a tabela que foge dela declara o atributo (ou a</w:t>
      </w:r>
      <w:r>
        <w:t xml:space="preserve"> </w:t>
      </w:r>
      <w:r>
        <w:t xml:space="preserve">ausência dele) na sua própria linha. Quem só registra fato consumado não tem</w:t>
      </w:r>
      <w:r>
        <w:t xml:space="preserve"> </w:t>
      </w:r>
      <w:r>
        <w:rPr>
          <w:rStyle w:val="VerbatimChar"/>
        </w:rPr>
        <w:t xml:space="preserve">atualizado_em</w:t>
      </w:r>
      <w:r>
        <w:t xml:space="preserve">, porque</w:t>
      </w:r>
      <w:r>
        <w:t xml:space="preserve"> </w:t>
      </w:r>
      <w:r>
        <w:t xml:space="preserve">não se altera: é o caso de</w:t>
      </w:r>
      <w:r>
        <w:t xml:space="preserve"> </w:t>
      </w:r>
      <w:r>
        <w:rPr>
          <w:rStyle w:val="VerbatimChar"/>
        </w:rPr>
        <w:t xml:space="preserve">sessoes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eventos_login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movimentos_lote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especies_nomes_populares</w:t>
      </w:r>
      <w:r>
        <w:t xml:space="preserve">. As duas tabelas de ligação,</w:t>
      </w:r>
      <w:r>
        <w:t xml:space="preserve"> </w:t>
      </w:r>
      <w:r>
        <w:rPr>
          <w:rStyle w:val="VerbatimChar"/>
        </w:rPr>
        <w:t xml:space="preserve">cadastro.pessoas_papeis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atribuicoes_participantes</w:t>
      </w:r>
      <w:r>
        <w:t xml:space="preserve">, também não têm</w:t>
      </w:r>
      <w:r>
        <w:t xml:space="preserve"> </w:t>
      </w:r>
      <w:r>
        <w:rPr>
          <w:rStyle w:val="VerbatimChar"/>
        </w:rPr>
        <w:t xml:space="preserve">id</w:t>
      </w:r>
      <w:r>
        <w:t xml:space="preserve">: a chave é o par que as define, e é ela que impede a</w:t>
      </w:r>
      <w:r>
        <w:t xml:space="preserve"> </w:t>
      </w:r>
      <w:r>
        <w:t xml:space="preserve">linha repetida. E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 </w:t>
      </w:r>
      <w:r>
        <w:t xml:space="preserve">só existe onde há catálogo a arquivar.</w:t>
      </w:r>
    </w:p>
    <w:p>
      <w:pPr>
        <w:pStyle w:val="Compact"/>
        <w:numPr>
          <w:ilvl w:val="0"/>
          <w:numId w:val="1001"/>
        </w:numPr>
      </w:pPr>
      <w:r>
        <w:t xml:space="preserve">Nome de entidade fora do esquema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vem qualificado (</w:t>
      </w:r>
      <w:r>
        <w:rPr>
          <w:rStyle w:val="VerbatimChar"/>
        </w:rPr>
        <w:t xml:space="preserve">cadastro.pessoas</w:t>
      </w:r>
      <w:r>
        <w:t xml:space="preserve">), na coluna Chave inclusive.</w:t>
      </w:r>
    </w:p>
    <w:p>
      <w:pPr>
        <w:pStyle w:val="Compact"/>
        <w:numPr>
          <w:ilvl w:val="0"/>
          <w:numId w:val="1001"/>
        </w:numPr>
      </w:pPr>
      <w:r>
        <w:t xml:space="preserve">A marca</w:t>
      </w:r>
      <w:r>
        <w:t xml:space="preserve"> </w:t>
      </w:r>
      <w:r>
        <w:rPr>
          <w:i/>
          <w:iCs/>
        </w:rPr>
        <w:t xml:space="preserve">Especificada, não implementada no protótipo</w:t>
      </w:r>
      <w:r>
        <w:t xml:space="preserve"> </w:t>
      </w:r>
      <w:r>
        <w:t xml:space="preserve">abaixo do título indica entidade que</w:t>
      </w:r>
      <w:r>
        <w:t xml:space="preserve"> </w:t>
      </w:r>
      <w:r>
        <w:t xml:space="preserve">pertence ao modelo mas ainda não existe no banco; em entidade já existente, a mesma condição</w:t>
      </w:r>
      <w:r>
        <w:t xml:space="preserve"> </w:t>
      </w:r>
      <w:r>
        <w:t xml:space="preserve">aparece como</w:t>
      </w:r>
      <w:r>
        <w:t xml:space="preserve"> </w:t>
      </w:r>
      <w:r>
        <w:rPr>
          <w:b/>
          <w:bCs/>
        </w:rPr>
        <w:t xml:space="preserve">Especificado, não implementado</w:t>
      </w:r>
      <w:r>
        <w:t xml:space="preserve"> </w:t>
      </w:r>
      <w:r>
        <w:t xml:space="preserve">na descrição do atributo.</w:t>
      </w:r>
    </w:p>
    <w:p>
      <w:r>
        <w:pict>
          <v:rect style="width:0;height:1.5pt" o:hralign="center" o:hrstd="t" o:hr="t"/>
        </w:pict>
      </w:r>
    </w:p>
    <w:bookmarkEnd w:id="11"/>
    <w:bookmarkStart w:id="14" w:name="recorte-implementado"/>
    <w:p>
      <w:pPr>
        <w:pStyle w:val="Heading2"/>
      </w:pPr>
      <w:r>
        <w:t xml:space="preserve">Recorte implementado</w:t>
      </w:r>
    </w:p>
    <w:p>
      <w:pPr>
        <w:pStyle w:val="FirstParagraph"/>
      </w:pPr>
      <w:r>
        <w:t xml:space="preserve">Este dicionário descreve o</w:t>
      </w:r>
      <w:r>
        <w:t xml:space="preserve"> </w:t>
      </w:r>
      <w:r>
        <w:rPr>
          <w:b/>
          <w:bCs/>
        </w:rPr>
        <w:t xml:space="preserve">modelo especificado</w:t>
      </w:r>
      <w:r>
        <w:t xml:space="preserve">, que é maior que o protótipo construído. Das 27</w:t>
      </w:r>
      <w:r>
        <w:t xml:space="preserve"> </w:t>
      </w:r>
      <w:r>
        <w:t xml:space="preserve">entidades,</w:t>
      </w:r>
      <w:r>
        <w:t xml:space="preserve"> </w:t>
      </w:r>
      <w:r>
        <w:rPr>
          <w:b/>
          <w:bCs/>
        </w:rPr>
        <w:t xml:space="preserve">23 existem no banco</w:t>
      </w:r>
      <w:r>
        <w:t xml:space="preserve"> </w:t>
      </w:r>
      <w:r>
        <w:t xml:space="preserve">(mais a visão</w:t>
      </w:r>
      <w:r>
        <w:t xml:space="preserve"> </w:t>
      </w:r>
      <w:r>
        <w:rPr>
          <w:rStyle w:val="VerbatimChar"/>
        </w:rPr>
        <w:t xml:space="preserve">situacao_lote</w:t>
      </w:r>
      <w:r>
        <w:t xml:space="preserve">) e</w:t>
      </w:r>
      <w:r>
        <w:t xml:space="preserve"> </w:t>
      </w:r>
      <w:r>
        <w:rPr>
          <w:b/>
          <w:bCs/>
        </w:rPr>
        <w:t xml:space="preserve">4 estão especificadas e ainda</w:t>
      </w:r>
      <w:r>
        <w:rPr>
          <w:b/>
          <w:bCs/>
        </w:rPr>
        <w:t xml:space="preserve"> </w:t>
      </w:r>
      <w:r>
        <w:rPr>
          <w:b/>
          <w:bCs/>
        </w:rPr>
        <w:t xml:space="preserve">não implementadas</w:t>
      </w:r>
      <w:r>
        <w:t xml:space="preserve"> </w:t>
      </w:r>
      <w:r>
        <w:t xml:space="preserve">(mais a visão</w:t>
      </w:r>
      <w:r>
        <w:t xml:space="preserve"> </w:t>
      </w:r>
      <w:r>
        <w:rPr>
          <w:rStyle w:val="VerbatimChar"/>
        </w:rPr>
        <w:t xml:space="preserve">lotes_etapas_vencimento</w:t>
      </w:r>
      <w:r>
        <w:t xml:space="preserve">). A distinção é registrada entidade por</w:t>
      </w:r>
      <w:r>
        <w:t xml:space="preserve"> </w:t>
      </w:r>
      <w:r>
        <w:t xml:space="preserve">entidade, e não é defeito de modelagem: o modelo responde à especificação completa de requisitos, e</w:t>
      </w:r>
      <w:r>
        <w:t xml:space="preserve"> </w:t>
      </w:r>
      <w:r>
        <w:t xml:space="preserve">a construção segue a priorização declarada em</w:t>
      </w:r>
      <w:r>
        <w:t xml:space="preserve"> </w:t>
      </w:r>
      <w:hyperlink r:id="rId12">
        <w:r>
          <w:rPr>
            <w:rStyle w:val="VerbatimChar"/>
          </w:rPr>
          <w:t xml:space="preserve">B2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banco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Só especificadas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(transversal)</w:t>
            </w:r>
            <w:r>
              <w:t xml:space="preserve"> </w:t>
            </w:r>
            <w:r>
              <w:t xml:space="preserve">Acesso e configurações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Cadastro único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Produção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Comercial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pStyle w:val="BodyText"/>
      </w:pPr>
      <w:r>
        <w:t xml:space="preserve">As 3 do Cadastro único são as do</w:t>
      </w:r>
      <w:r>
        <w:t xml:space="preserve"> </w:t>
      </w:r>
      <w:r>
        <w:rPr>
          <w:b/>
          <w:bCs/>
        </w:rPr>
        <w:t xml:space="preserve">protocolo de atividades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protocolos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protocolos_etapas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especies_protocolos_tempos</w:t>
      </w:r>
      <w:r>
        <w:t xml:space="preserve">. A 1 da Produção é</w:t>
      </w:r>
      <w:r>
        <w:t xml:space="preserve"> </w:t>
      </w:r>
      <w:r>
        <w:rPr>
          <w:rStyle w:val="VerbatimChar"/>
        </w:rPr>
        <w:t xml:space="preserve">lotes_etapas</w:t>
      </w:r>
      <w:r>
        <w:t xml:space="preserve">, o percurso de cada lote pelo protocolo, mais a visão</w:t>
      </w:r>
      <w:r>
        <w:t xml:space="preserve"> </w:t>
      </w:r>
      <w:r>
        <w:rPr>
          <w:rStyle w:val="VerbatimChar"/>
        </w:rPr>
        <w:t xml:space="preserve">lotes_etapas_vencimento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O protocolo é cadastro, e não produção.</w:t>
      </w:r>
      <w:r>
        <w:t xml:space="preserve"> </w:t>
      </w:r>
      <w:r>
        <w:t xml:space="preserve">É mantido uma vez e consultado sempre, como</w:t>
      </w:r>
      <w:r>
        <w:t xml:space="preserve"> </w:t>
      </w:r>
      <w:r>
        <w:rPr>
          <w:rStyle w:val="VerbatimChar"/>
        </w:rPr>
        <w:t xml:space="preserve">tipos_tarefa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turnos_trabalho</w:t>
      </w:r>
      <w:r>
        <w:t xml:space="preserve">, e por isso mora na área 1 ainda que só a Produção o consuma. O que</w:t>
      </w:r>
      <w:r>
        <w:t xml:space="preserve"> </w:t>
      </w:r>
      <w:r>
        <w:t xml:space="preserve">a Produção guarda é o</w:t>
      </w:r>
      <w:r>
        <w:t xml:space="preserve"> </w:t>
      </w:r>
      <w:r>
        <w:rPr>
          <w:b/>
          <w:bCs/>
        </w:rPr>
        <w:t xml:space="preserve">movimento</w:t>
      </w:r>
      <w:r>
        <w:t xml:space="preserve">: por onde cada lote já passou.</w:t>
      </w:r>
    </w:p>
    <w:p>
      <w:pPr>
        <w:pStyle w:val="FirstParagraph"/>
      </w:pPr>
      <w:r>
        <w:rPr>
          <w:b/>
          <w:bCs/>
        </w:rPr>
        <w:t xml:space="preserve">O protocolo foi especificado inteiro antes de qualquer migration, e por escolha.</w:t>
      </w:r>
      <w:r>
        <w:t xml:space="preserve"> </w:t>
      </w:r>
      <w:r>
        <w:t xml:space="preserve">Ele envolve um</w:t>
      </w:r>
      <w:r>
        <w:t xml:space="preserve"> </w:t>
      </w:r>
      <w:r>
        <w:t xml:space="preserve">motor de geração automática de ordens: a regra de contagem a partir da execução real (RN-32) e a</w:t>
      </w:r>
      <w:r>
        <w:t xml:space="preserve"> </w:t>
      </w:r>
      <w:r>
        <w:t xml:space="preserve">de uma ocorrência em aberto por vez (RN-33) atravessam tabela, visão e Server Action, e modelar</w:t>
      </w:r>
      <w:r>
        <w:t xml:space="preserve"> </w:t>
      </w:r>
      <w:r>
        <w:t xml:space="preserve">depois de construir custaria reescrevê-las em três lugares.</w:t>
      </w:r>
    </w:p>
    <w:p>
      <w:pPr>
        <w:pStyle w:val="BodyText"/>
      </w:pPr>
      <w:r>
        <w:rPr>
          <w:b/>
          <w:bCs/>
        </w:rPr>
        <w:t xml:space="preserve">Um atributo de entidade já existente está na mesma condição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lotes.protocolo_id</w:t>
      </w:r>
      <w:r>
        <w:t xml:space="preserve">, que só passa</w:t>
      </w:r>
      <w:r>
        <w:t xml:space="preserve"> </w:t>
      </w:r>
      <w:r>
        <w:t xml:space="preserve">a ser preenchido quando</w:t>
      </w:r>
      <w:r>
        <w:t xml:space="preserve"> </w:t>
      </w:r>
      <w:r>
        <w:rPr>
          <w:rStyle w:val="VerbatimChar"/>
        </w:rPr>
        <w:t xml:space="preserve">protocolos</w:t>
      </w:r>
      <w:r>
        <w:t xml:space="preserve"> </w:t>
      </w:r>
      <w:r>
        <w:t xml:space="preserve">existir. Enquanto isso, o lote é criado sem protocolo e não</w:t>
      </w:r>
      <w:r>
        <w:t xml:space="preserve"> </w:t>
      </w:r>
      <w:r>
        <w:t xml:space="preserve">cobra etapa nenhuma, que é o comportamento descrito em</w:t>
      </w:r>
      <w:r>
        <w:t xml:space="preserve"> </w:t>
      </w:r>
      <w:hyperlink r:id="rId13">
        <w:r>
          <w:rPr>
            <w:rStyle w:val="VerbatimChar"/>
          </w:rPr>
          <w:t xml:space="preserve">C2</w:t>
        </w:r>
      </w:hyperlink>
      <w:r>
        <w:t xml:space="preserve"> </w:t>
      </w:r>
      <w:r>
        <w:t xml:space="preserve">UC-22 FA-2.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eca08ecb5d8ac2e0c3d52960c354a891854b303"/>
    <w:p>
      <w:pPr>
        <w:pStyle w:val="Heading1"/>
      </w:pPr>
      <w:r>
        <w:t xml:space="preserve">Acesso e configurações: transversal às três áreas</w:t>
      </w:r>
    </w:p>
    <w:bookmarkStart w:id="17" w:name="usuarios-usuário-do-sistema"/>
    <w:p>
      <w:pPr>
        <w:pStyle w:val="Heading2"/>
      </w:pPr>
      <w:r>
        <w:rPr>
          <w:rStyle w:val="VerbatimChar"/>
        </w:rPr>
        <w:t xml:space="preserve">usuarios</w:t>
      </w:r>
      <w:r>
        <w:t xml:space="preserve">: usuário do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Identificador de acesso,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nome_exibicao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Nome exibido na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senha_hash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Resumo criptográfico da senha.</w:t>
            </w:r>
            <w:r>
              <w:t xml:space="preserve"> </w:t>
            </w:r>
            <w:r>
              <w:rPr>
                <w:b/>
                <w:bCs/>
              </w:rPr>
              <w:t xml:space="preserve">A senha em si nunca é armazenada</w:t>
            </w:r>
            <w:r>
              <w:t xml:space="preserve"> </w:t>
            </w:r>
            <w:r>
              <w:t xml:space="preserve">(RNF-08)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Perfil de acesso: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chefia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gerencia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Não há perfil de campo</w:t>
            </w:r>
            <w:r>
              <w:t xml:space="preserve">: os colaboradores não operam o sistema (</w:t>
            </w:r>
            <w:hyperlink r:id="rId16">
              <w:r>
                <w:rPr>
                  <w:rStyle w:val="VerbatimChar"/>
                </w:rPr>
                <w:t xml:space="preserve">A1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§5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deve_trocar_senha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Obriga a definir senha própria no próximo acesso (RF-02)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Usuário habilitado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tentativas_login_falhas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Tentativas malsucedidas consecutivas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bloqueado_ate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Bloqueio temporário após tentativas sucessivas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pessoa_id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cadastro.pessoas</w:t>
            </w:r>
          </w:p>
        </w:tc>
        <w:tc>
          <w:tcPr/>
          <w:p>
            <w:pPr>
              <w:pStyle w:val="Compact"/>
            </w:pPr>
            <w:r>
              <w:t xml:space="preserve">Pessoa do cadastro a que esta credencial pertence.</w:t>
            </w:r>
            <w:r>
              <w:t xml:space="preserve"> </w:t>
            </w:r>
            <w:r>
              <w:rPr>
                <w:b/>
                <w:bCs/>
              </w:rPr>
              <w:t xml:space="preserve">Opcional:</w:t>
            </w:r>
            <w:r>
              <w:t xml:space="preserve"> </w:t>
            </w:r>
            <w:r>
              <w:t xml:space="preserve">há funcionário sem login (seis dos nove) e administrador sem vínculo</w:t>
            </w:r>
          </w:p>
        </w:tc>
      </w:tr>
    </w:tbl>
    <w:bookmarkEnd w:id="17"/>
    <w:bookmarkStart w:id="18" w:name="sessoes-sessão-ativa"/>
    <w:p>
      <w:pPr>
        <w:pStyle w:val="Heading2"/>
      </w:pPr>
      <w:r>
        <w:rPr>
          <w:rStyle w:val="VerbatimChar"/>
        </w:rPr>
        <w:t xml:space="preserve">sessoes</w:t>
      </w:r>
      <w:r>
        <w:t xml:space="preserve">: sessão 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Usuário da sessão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Resumo do identificador de sessão. O valor original só existe no dispositivo (RNF-09)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expira_em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Expiração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ultimo_uso_em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Último uso, para ordenar a lista de sessões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Endereço de origem, para identificar o aparelho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agente_usuario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Descrição do dispositivo e navegador</w:t>
            </w:r>
          </w:p>
        </w:tc>
      </w:tr>
    </w:tbl>
    <w:bookmarkEnd w:id="18"/>
    <w:bookmarkStart w:id="19" w:name="eventos_login-auditoria-de-acesso"/>
    <w:p>
      <w:pPr>
        <w:pStyle w:val="Heading2"/>
      </w:pPr>
      <w:r>
        <w:rPr>
          <w:rStyle w:val="VerbatimChar"/>
        </w:rPr>
        <w:t xml:space="preserve">eventos_login</w:t>
      </w:r>
      <w:r>
        <w:t xml:space="preserve">: auditoria de acesso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Usuário, quando o identificador informado existe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login_tentado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Identificador tentado.</w:t>
            </w:r>
            <w:r>
              <w:t xml:space="preserve"> </w:t>
            </w:r>
            <w:r>
              <w:rPr>
                <w:b/>
                <w:bCs/>
              </w:rPr>
              <w:t xml:space="preserve">Texto e não referência</w:t>
            </w:r>
            <w:r>
              <w:t xml:space="preserve">, porque a tentativa contra usuário inexistente também precisa ser registrada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sucesso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Resultado da tentativa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Endereço de origem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agente_usuario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Dispositivo e navegador</w:t>
            </w:r>
          </w:p>
        </w:tc>
      </w:tr>
    </w:tbl>
    <w:bookmarkEnd w:id="19"/>
    <w:bookmarkStart w:id="20" w:name="parametros-parâmetro-do-sistema"/>
    <w:p>
      <w:pPr>
        <w:pStyle w:val="Heading2"/>
      </w:pPr>
      <w:r>
        <w:rPr>
          <w:rStyle w:val="VerbatimChar"/>
        </w:rPr>
        <w:t xml:space="preserve">parametros</w:t>
      </w:r>
      <w:r>
        <w:t xml:space="preserve">: parâmetro do sistema</w:t>
      </w:r>
    </w:p>
    <w:p>
      <w:pPr>
        <w:pStyle w:val="FirstParagraph"/>
      </w:pPr>
      <w:r>
        <w:t xml:space="preserve">Parâmetro escalar em chave e valor tipado. Existe para tirar do código e da variável de ambiente</w:t>
      </w:r>
      <w:r>
        <w:t xml:space="preserve"> </w:t>
      </w:r>
      <w:r>
        <w:t xml:space="preserve">o que</w:t>
      </w:r>
      <w:r>
        <w:t xml:space="preserve"> </w:t>
      </w:r>
      <w:r>
        <w:rPr>
          <w:b/>
          <w:bCs/>
        </w:rPr>
        <w:t xml:space="preserve">é regra de negócio e não infraestrutura</w:t>
      </w:r>
      <w:r>
        <w:t xml:space="preserve">: quem decide o limiar de mortalidade, as</w:t>
      </w:r>
      <w:r>
        <w:t xml:space="preserve"> </w:t>
      </w:r>
      <w:r>
        <w:t xml:space="preserve">coordenadas do viveiro ou a margem mínima de revenda é a chefia, e hoje mudar qualquer um deles</w:t>
      </w:r>
      <w:r>
        <w:t xml:space="preserve"> </w:t>
      </w:r>
      <w:r>
        <w:t xml:space="preserve">exige uma implantação.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Chave estável do parâmetro, em minúsculas com ponto:</w:t>
            </w:r>
            <w:r>
              <w:t xml:space="preserve"> </w:t>
            </w:r>
            <w:r>
              <w:rPr>
                <w:rStyle w:val="VerbatimChar"/>
              </w:rPr>
              <w:t xml:space="preserve">producao.mortalidade_limite_pct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Valor, sempre em 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tipo_valor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Tipo em</w:t>
            </w:r>
            <w:r>
              <w:t xml:space="preserve"> </w:t>
            </w:r>
            <w:r>
              <w:rPr>
                <w:b/>
                <w:bCs/>
              </w:rPr>
              <w:t xml:space="preserve">lista fechada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texto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. Diz como interpretar</w:t>
            </w:r>
            <w:r>
              <w:t xml:space="preserve"> </w:t>
            </w:r>
            <w:r>
              <w:rPr>
                <w:rStyle w:val="VerbatimChar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 que o parâmetro governa, em português, para a tela de configurações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atualizado_em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Momento da última alteração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atualizado_por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Quem alterou</w:t>
            </w:r>
          </w:p>
        </w:tc>
      </w:tr>
    </w:tbl>
    <w:p>
      <w:pPr>
        <w:pStyle w:val="BlockText"/>
      </w:pPr>
      <w:r>
        <w:rPr>
          <w:b/>
          <w:bCs/>
        </w:rPr>
        <w:t xml:space="preserve">Onde está a fronteira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parametros</w:t>
      </w:r>
      <w:r>
        <w:rPr>
          <w:b/>
          <w:bCs/>
        </w:rPr>
        <w:t xml:space="preserve"> </w:t>
      </w:r>
      <w:r>
        <w:rPr>
          <w:b/>
          <w:bCs/>
        </w:rPr>
        <w:t xml:space="preserve">e cadastro.</w:t>
      </w:r>
      <w:r>
        <w:t xml:space="preserve"> </w:t>
      </w:r>
      <w:r>
        <w:t xml:space="preserve">Parâmetro que é</w:t>
      </w:r>
      <w:r>
        <w:t xml:space="preserve"> </w:t>
      </w:r>
      <w:r>
        <w:rPr>
          <w:b/>
          <w:bCs/>
        </w:rPr>
        <w:t xml:space="preserve">um valor</w:t>
      </w:r>
      <w:r>
        <w:t xml:space="preserve"> </w:t>
      </w:r>
      <w:r>
        <w:t xml:space="preserve">mora aqui.</w:t>
      </w:r>
      <w:r>
        <w:t xml:space="preserve"> </w:t>
      </w:r>
      <w:r>
        <w:t xml:space="preserve">Parâmetro que é</w:t>
      </w:r>
      <w:r>
        <w:t xml:space="preserve"> </w:t>
      </w:r>
      <w:r>
        <w:rPr>
          <w:b/>
          <w:bCs/>
        </w:rPr>
        <w:t xml:space="preserve">uma lista de coisas com atributos</w:t>
      </w:r>
      <w:r>
        <w:t xml:space="preserve"> </w:t>
      </w:r>
      <w:r>
        <w:t xml:space="preserve">vira entidade: é o caso do período de</w:t>
      </w:r>
      <w:r>
        <w:t xml:space="preserve"> </w:t>
      </w:r>
      <w:r>
        <w:t xml:space="preserve">trabalho, que virou</w:t>
      </w:r>
      <w:r>
        <w:t xml:space="preserve"> </w:t>
      </w:r>
      <w:r>
        <w:rPr>
          <w:rStyle w:val="VerbatimChar"/>
        </w:rPr>
        <w:t xml:space="preserve">turnos_trabalho</w:t>
      </w:r>
      <w:r>
        <w:t xml:space="preserve"> </w:t>
      </w:r>
      <w:r>
        <w:t xml:space="preserve">na área 1 em vez de quatro chaves aqui. A regra de corte é a dos Cadastros: se apagar deixa um movimento</w:t>
      </w:r>
      <w:r>
        <w:t xml:space="preserve"> </w:t>
      </w:r>
      <w:r>
        <w:t xml:space="preserve">passado sem sentido, é entidade.</w:t>
      </w:r>
    </w:p>
    <w:p>
      <w:pPr>
        <w:pStyle w:val="BlockText"/>
      </w:pPr>
      <w:r>
        <w:rPr>
          <w:rStyle w:val="VerbatimChar"/>
          <w:b/>
          <w:bCs/>
        </w:rPr>
        <w:t xml:space="preserve">valor</w:t>
      </w:r>
      <w:r>
        <w:rPr>
          <w:b/>
          <w:bCs/>
        </w:rPr>
        <w:t xml:space="preserve"> </w:t>
      </w:r>
      <w:r>
        <w:rPr>
          <w:b/>
          <w:bCs/>
        </w:rPr>
        <w:t xml:space="preserve">é texto 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tipo_valor</w:t>
      </w:r>
      <w:r>
        <w:rPr>
          <w:b/>
          <w:bCs/>
        </w:rPr>
        <w:t xml:space="preserve"> </w:t>
      </w:r>
      <w:r>
        <w:rPr>
          <w:b/>
          <w:bCs/>
        </w:rPr>
        <w:t xml:space="preserve">diz como lê-lo.</w:t>
      </w:r>
      <w:r>
        <w:t xml:space="preserve"> </w:t>
      </w:r>
      <w:r>
        <w:t xml:space="preserve">A alternativa, uma coluna por tipo, deixaria</w:t>
      </w:r>
      <w:r>
        <w:t xml:space="preserve"> </w:t>
      </w:r>
      <w:r>
        <w:t xml:space="preserve">três nulas em toda linha. O tipo declarado é o que permite a tela de configurações apresentar o</w:t>
      </w:r>
      <w:r>
        <w:t xml:space="preserve"> </w:t>
      </w:r>
      <w:r>
        <w:t xml:space="preserve">campo certo e validar antes de gravar.</w:t>
      </w:r>
    </w:p>
    <w:p>
      <w:pPr>
        <w:pStyle w:val="BlockText"/>
      </w:pPr>
      <w:r>
        <w:rPr>
          <w:b/>
          <w:bCs/>
        </w:rPr>
        <w:t xml:space="preserve">Duas chaves novas com o protocolo de atividades, ainda não implementadas:</w:t>
      </w:r>
      <w:r>
        <w:t xml:space="preserve"> </w:t>
      </w:r>
      <w:r>
        <w:rPr>
          <w:rStyle w:val="VerbatimChar"/>
        </w:rPr>
        <w:t xml:space="preserve">producao.protocolo_janela_aviso_pct</w:t>
      </w:r>
      <w:r>
        <w:t xml:space="preserve"> </w:t>
      </w:r>
      <w:r>
        <w:t xml:space="preserve">(padrão 20), o percentual final do intervalo em que a etapa</w:t>
      </w:r>
      <w:r>
        <w:t xml:space="preserve"> </w:t>
      </w:r>
      <w:r>
        <w:t xml:space="preserve">passa a avisar (RN-35), e</w:t>
      </w:r>
      <w:r>
        <w:t xml:space="preserve"> </w:t>
      </w:r>
      <w:r>
        <w:rPr>
          <w:rStyle w:val="VerbatimChar"/>
        </w:rPr>
        <w:t xml:space="preserve">producao.protocolo_horizonte_dias</w:t>
      </w:r>
      <w:r>
        <w:t xml:space="preserve"> </w:t>
      </w:r>
      <w:r>
        <w:t xml:space="preserve">(padrão 14), até quantos dias à</w:t>
      </w:r>
      <w:r>
        <w:t xml:space="preserve"> </w:t>
      </w:r>
      <w:r>
        <w:t xml:space="preserve">frente o motor materializa ordens na agenda.</w:t>
      </w:r>
      <w:r>
        <w:t xml:space="preserve"> </w:t>
      </w:r>
      <w:r>
        <w:rPr>
          <w:b/>
          <w:bCs/>
        </w:rPr>
        <w:t xml:space="preserve">O horizonte é parâmetro, e não constante</w:t>
      </w:r>
      <w:r>
        <w:t xml:space="preserve">, pela</w:t>
      </w:r>
      <w:r>
        <w:t xml:space="preserve"> </w:t>
      </w:r>
      <w:r>
        <w:t xml:space="preserve">mesma razão dos demais: emitir um ano de limpezas trimestrais encheria a grade de tarefas que</w:t>
      </w:r>
      <w:r>
        <w:t xml:space="preserve"> </w:t>
      </w:r>
      <w:r>
        <w:t xml:space="preserve">ninguém olha por nove meses, e o número certo muda com a estação.</w:t>
      </w:r>
    </w:p>
    <w:bookmarkEnd w:id="20"/>
    <w:bookmarkEnd w:id="21"/>
    <w:bookmarkStart w:id="39" w:name="área-1-cadastro-único"/>
    <w:p>
      <w:pPr>
        <w:pStyle w:val="Heading1"/>
      </w:pPr>
      <w:r>
        <w:t xml:space="preserve">Área 1 · Cadastro único</w:t>
      </w:r>
    </w:p>
    <w:bookmarkStart w:id="22" w:name="especies-espécie-entidade-central"/>
    <w:p>
      <w:pPr>
        <w:pStyle w:val="Heading2"/>
      </w:pPr>
      <w:r>
        <w:rPr>
          <w:rStyle w:val="VerbatimChar"/>
        </w:rPr>
        <w:t xml:space="preserve">especies</w:t>
      </w:r>
      <w:r>
        <w:t xml:space="preserve">: espécie</w:t>
      </w:r>
      <w:r>
        <w:t xml:space="preserve"> </w:t>
      </w:r>
      <w:r>
        <w:rPr>
          <w:i/>
          <w:iCs/>
        </w:rPr>
        <w:t xml:space="preserve">(entidade central)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nome_cientifico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Nome científico binomial, exigido em projetos de compensação ambiental (RNF-22).</w:t>
            </w:r>
            <w:r>
              <w:t xml:space="preserve"> </w:t>
            </w:r>
            <w:r>
              <w:rPr>
                <w:b/>
                <w:bCs/>
              </w:rPr>
              <w:t xml:space="preserve">É a identidade da espécie</w:t>
            </w:r>
            <w:r>
              <w:t xml:space="preserve">, e por isso é único e obrigatório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caracteristicas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Características da espécie: nativa, exótica, frutífera, ornamental, madeireira, forrageira.</w:t>
            </w:r>
            <w:r>
              <w:t xml:space="preserve"> </w:t>
            </w:r>
            <w:r>
              <w:rPr>
                <w:b/>
                <w:bCs/>
              </w:rPr>
              <w:t xml:space="preserve">Múltiplas por espécie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Observações de manejo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foto_url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Referência da fotografia, no formato</w:t>
            </w:r>
            <w:r>
              <w:t xml:space="preserve"> </w:t>
            </w:r>
            <w:r>
              <w:rPr>
                <w:rStyle w:val="VerbatimChar"/>
              </w:rPr>
              <w:t xml:space="preserve">/api/fotos/&lt;uuid&gt;</w:t>
            </w:r>
            <w:r>
              <w:t xml:space="preserve">, que aponta para</w:t>
            </w:r>
            <w:r>
              <w:t xml:space="preserve"> </w:t>
            </w:r>
            <w:r>
              <w:rPr>
                <w:rStyle w:val="VerbatimChar"/>
              </w:rPr>
              <w:t xml:space="preserve">especies_fotos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ativa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Espécie em catálogo</w:t>
            </w:r>
          </w:p>
        </w:tc>
      </w:tr>
    </w:tbl>
    <w:p>
      <w:pPr>
        <w:pStyle w:val="BlockText"/>
      </w:pPr>
      <w:r>
        <w:rPr>
          <w:b/>
          <w:bCs/>
        </w:rPr>
        <w:t xml:space="preserve">Não há coluna de nome popular aqui, e é o que RN-02 exige.</w:t>
      </w:r>
      <w:r>
        <w:t xml:space="preserve"> </w:t>
      </w:r>
      <w:r>
        <w:t xml:space="preserve">A mesma espécie é chamada por</w:t>
      </w:r>
      <w:r>
        <w:t xml:space="preserve"> </w:t>
      </w:r>
      <w:r>
        <w:t xml:space="preserve">nomes diferentes conforme a região e o interlocutor, de modo que o nome popular é lista e não</w:t>
      </w:r>
      <w:r>
        <w:t xml:space="preserve"> </w:t>
      </w:r>
      <w:r>
        <w:t xml:space="preserve">campo: mora em</w:t>
      </w:r>
      <w:r>
        <w:t xml:space="preserve"> </w:t>
      </w:r>
      <w:r>
        <w:rPr>
          <w:rStyle w:val="VerbatimChar"/>
        </w:rPr>
        <w:t xml:space="preserve">especies_nomes_populares</w:t>
      </w:r>
      <w:r>
        <w:t xml:space="preserve">, e o principal é o que tiver</w:t>
      </w:r>
      <w:r>
        <w:t xml:space="preserve"> </w:t>
      </w:r>
      <w:r>
        <w:rPr>
          <w:rStyle w:val="VerbatimChar"/>
        </w:rPr>
        <w:t xml:space="preserve">e_principal</w:t>
      </w:r>
      <w:r>
        <w:t xml:space="preserve">. Uma coluna</w:t>
      </w:r>
      <w:r>
        <w:t xml:space="preserve"> </w:t>
      </w:r>
      <w:r>
        <w:rPr>
          <w:rStyle w:val="VerbatimChar"/>
        </w:rPr>
        <w:t xml:space="preserve">nome_popular</w:t>
      </w:r>
      <w:r>
        <w:t xml:space="preserve"> </w:t>
      </w:r>
      <w:r>
        <w:t xml:space="preserve">obrigaria a eleger um nome no cadastro e faria a busca por qualquer um dos outros</w:t>
      </w:r>
      <w:r>
        <w:t xml:space="preserve"> </w:t>
      </w:r>
      <w:r>
        <w:t xml:space="preserve">deixar de encontrar a espécie, que é justamente o que RF-10 pede.</w:t>
      </w:r>
    </w:p>
    <w:p>
      <w:pPr>
        <w:pStyle w:val="BlockText"/>
      </w:pPr>
      <w:r>
        <w:rPr>
          <w:b/>
          <w:bCs/>
        </w:rPr>
        <w:t xml:space="preserve">O tempo de ciclo saiu da espécie.</w:t>
      </w:r>
      <w:r>
        <w:t xml:space="preserve"> </w:t>
      </w:r>
      <w:r>
        <w:rPr>
          <w:rStyle w:val="VerbatimChar"/>
        </w:rPr>
        <w:t xml:space="preserve">dias_germinacao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meses_crescimento</w:t>
      </w:r>
      <w:r>
        <w:t xml:space="preserve"> </w:t>
      </w:r>
      <w:r>
        <w:t xml:space="preserve">existiam</w:t>
      </w:r>
      <w:r>
        <w:t xml:space="preserve"> </w:t>
      </w:r>
      <w:r>
        <w:t xml:space="preserve">para calcular a previsão de disponibilidade do lote, que ficou fora do escopo. O que restou de</w:t>
      </w:r>
      <w:r>
        <w:t xml:space="preserve"> </w:t>
      </w:r>
      <w:r>
        <w:t xml:space="preserve">tempo por espécie é a customização de etapa do protocolo (</w:t>
      </w:r>
      <w:r>
        <w:rPr>
          <w:rStyle w:val="VerbatimChar"/>
        </w:rPr>
        <w:t xml:space="preserve">especies_protocolos_tempos</w:t>
      </w:r>
      <w:r>
        <w:t xml:space="preserve">), que é</w:t>
      </w:r>
      <w:r>
        <w:t xml:space="preserve"> </w:t>
      </w:r>
      <w:r>
        <w:t xml:space="preserve">mais precisa e tem uso: ela diz em quantos dias</w:t>
      </w:r>
      <w:r>
        <w:t xml:space="preserve"> </w:t>
      </w:r>
      <w:r>
        <w:rPr>
          <w:b/>
          <w:bCs/>
        </w:rPr>
        <w:t xml:space="preserve">aquela</w:t>
      </w:r>
      <w:r>
        <w:t xml:space="preserve"> </w:t>
      </w:r>
      <w:r>
        <w:t xml:space="preserve">etapa vence naquela espécie, em vez de</w:t>
      </w:r>
      <w:r>
        <w:t xml:space="preserve"> </w:t>
      </w:r>
      <w:r>
        <w:t xml:space="preserve">um número único para o ciclo inteiro.</w:t>
      </w:r>
    </w:p>
    <w:bookmarkEnd w:id="22"/>
    <w:bookmarkStart w:id="23" w:name="Xae5d5689a2bc5100dc63939e171d3a6bec9886e"/>
    <w:p>
      <w:pPr>
        <w:pStyle w:val="Heading2"/>
      </w:pPr>
      <w:r>
        <w:rPr>
          <w:rStyle w:val="VerbatimChar"/>
        </w:rPr>
        <w:t xml:space="preserve">especies_nomes_populares</w:t>
      </w:r>
      <w:r>
        <w:t xml:space="preserve">: nome popular adicional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especie_id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especies</w:t>
            </w:r>
          </w:p>
        </w:tc>
        <w:tc>
          <w:tcPr/>
          <w:p>
            <w:pPr>
              <w:pStyle w:val="Compact"/>
            </w:pPr>
            <w:r>
              <w:t xml:space="preserve">Espécie designada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Nome tal como escrito. Único</w:t>
            </w:r>
            <w:r>
              <w:t xml:space="preserve"> </w:t>
            </w:r>
            <w:r>
              <w:rPr>
                <w:b/>
                <w:bCs/>
              </w:rPr>
              <w:t xml:space="preserve">dentro da espécie</w:t>
            </w:r>
            <w:r>
              <w:t xml:space="preserve">, pelo par</w:t>
            </w:r>
            <w:r>
              <w:t xml:space="preserve"> </w:t>
            </w:r>
            <w:r>
              <w:rPr>
                <w:rStyle w:val="VerbatimChar"/>
              </w:rPr>
              <w:t xml:space="preserve">(especie_id, nome)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e_principal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Nome principal da espécie. Índice único parcial:</w:t>
            </w:r>
            <w:r>
              <w:t xml:space="preserve"> </w:t>
            </w:r>
            <w:r>
              <w:rPr>
                <w:b/>
                <w:bCs/>
              </w:rPr>
              <w:t xml:space="preserve">no máximo um principal por espécie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criado_em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Criação</w:t>
            </w:r>
          </w:p>
        </w:tc>
      </w:tr>
    </w:tbl>
    <w:p>
      <w:pPr>
        <w:pStyle w:val="BlockText"/>
      </w:pPr>
      <w:r>
        <w:rPr>
          <w:b/>
          <w:bCs/>
        </w:rPr>
        <w:t xml:space="preserve">A unicidade é por espécie, e não global.</w:t>
      </w:r>
      <w:r>
        <w:t xml:space="preserve"> </w:t>
      </w:r>
      <w:r>
        <w:t xml:space="preserve">Duas espécies podem legitimamente compartilhar um</w:t>
      </w:r>
      <w:r>
        <w:t xml:space="preserve"> </w:t>
      </w:r>
      <w:r>
        <w:t xml:space="preserve">nome popular no Alto Vale, e proibir isso obrigaria a inventar um desempate na hora do cadastro.</w:t>
      </w:r>
      <w:r>
        <w:t xml:space="preserve"> </w:t>
      </w:r>
      <w:r>
        <w:t xml:space="preserve">A busca de RF-10 devolve as duas, e quem cadastra escolhe.</w:t>
      </w:r>
    </w:p>
    <w:bookmarkEnd w:id="23"/>
    <w:bookmarkStart w:id="24" w:name="especies_fotos-fotografia-da-espécie"/>
    <w:p>
      <w:pPr>
        <w:pStyle w:val="Heading2"/>
      </w:pPr>
      <w:r>
        <w:rPr>
          <w:rStyle w:val="VerbatimChar"/>
        </w:rPr>
        <w:t xml:space="preserve">especies_fotos</w:t>
      </w:r>
      <w:r>
        <w:t xml:space="preserve">: fotografia da espécie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Identificador, e também o que aparece na URL</w:t>
            </w:r>
            <w:r>
              <w:t xml:space="preserve"> </w:t>
            </w:r>
            <w:r>
              <w:rPr>
                <w:rStyle w:val="VerbatimChar"/>
              </w:rPr>
              <w:t xml:space="preserve">/api/fotos/&lt;uuid&gt;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conteudo</w:t>
            </w:r>
          </w:p>
        </w:tc>
        <w:tc>
          <w:tcPr/>
          <w:p>
            <w:pPr>
              <w:pStyle w:val="Compact"/>
            </w:pPr>
            <w:r>
              <w:t xml:space="preserve">bytea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Conteúdo binário da imagem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tipo_conteudo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Tipo do arquivo,</w:t>
            </w:r>
            <w:r>
              <w:t xml:space="preserve"> </w:t>
            </w:r>
            <w:r>
              <w:rPr>
                <w:rStyle w:val="VerbatimChar"/>
              </w:rPr>
              <w:t xml:space="preserve">image/webp</w:t>
            </w:r>
            <w:r>
              <w:t xml:space="preserve"> </w:t>
            </w:r>
            <w:r>
              <w:t xml:space="preserve">por padrão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criado_em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Criação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especie_id</w:t>
      </w:r>
      <w:r>
        <w:rPr>
          <w:b/>
          <w:bCs/>
        </w:rPr>
        <w:t xml:space="preserve">, por decisão de projeto.</w:t>
      </w:r>
      <w:r>
        <w:t xml:space="preserve"> </w:t>
      </w:r>
      <w:r>
        <w:t xml:space="preserve">O envio da foto acontece antes da inserção da</w:t>
      </w:r>
      <w:r>
        <w:t xml:space="preserve"> </w:t>
      </w:r>
      <w:r>
        <w:t xml:space="preserve">espécie, então a chave estrangeira não teria a que apontar no momento da gravação. A referência</w:t>
      </w:r>
      <w:r>
        <w:t xml:space="preserve"> </w:t>
      </w:r>
      <w:r>
        <w:t xml:space="preserve">fica em</w:t>
      </w:r>
      <w:r>
        <w:t xml:space="preserve"> </w:t>
      </w:r>
      <w:r>
        <w:rPr>
          <w:rStyle w:val="VerbatimChar"/>
        </w:rPr>
        <w:t xml:space="preserve">especies.foto_url</w:t>
      </w:r>
      <w:r>
        <w:t xml:space="preserve">. A imagem é guardada no banco e não em disco porque o sistema de</w:t>
      </w:r>
      <w:r>
        <w:t xml:space="preserve"> </w:t>
      </w:r>
      <w:r>
        <w:t xml:space="preserve">arquivos da plataforma de publicação é somente leitura e descartado a cada implantação: em disco,</w:t>
      </w:r>
      <w:r>
        <w:t xml:space="preserve"> </w:t>
      </w:r>
      <w:r>
        <w:t xml:space="preserve">a foto se perderia. Ver</w:t>
      </w:r>
      <w:r>
        <w:t xml:space="preserve"> </w:t>
      </w:r>
      <w:hyperlink r:id="rId9">
        <w:r>
          <w:rPr>
            <w:rStyle w:val="VerbatimChar"/>
          </w:rPr>
          <w:t xml:space="preserve">C6 §3.2</w:t>
        </w:r>
      </w:hyperlink>
      <w:r>
        <w:t xml:space="preserve">.</w:t>
      </w:r>
    </w:p>
    <w:bookmarkEnd w:id="24"/>
    <w:bookmarkStart w:id="25" w:name="recipientes-recipiente"/>
    <w:p>
      <w:pPr>
        <w:pStyle w:val="Heading2"/>
      </w:pPr>
      <w:r>
        <w:rPr>
          <w:rStyle w:val="VerbatimChar"/>
        </w:rPr>
        <w:t xml:space="preserve">recipientes</w:t>
      </w:r>
      <w:r>
        <w:t xml:space="preserve">: recipiente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Designação: tubete, 10x18, 17x22, 20x26, 28x32, balde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volume_litros</w:t>
            </w:r>
          </w:p>
        </w:tc>
        <w:tc>
          <w:tcPr/>
          <w:p>
            <w:pPr>
              <w:pStyle w:val="Compact"/>
            </w:pPr>
            <w:r>
              <w:t xml:space="preserve">numeric(6,3)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Volume do recipiente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 uso</w:t>
            </w:r>
          </w:p>
        </w:tc>
      </w:tr>
    </w:tbl>
    <w:p>
      <w:pPr>
        <w:pStyle w:val="BlockText"/>
      </w:pPr>
      <w:r>
        <w:rPr>
          <w:b/>
          <w:bCs/>
        </w:rPr>
        <w:t xml:space="preserve">O protocolo pendura-se aqui.</w:t>
      </w:r>
      <w:r>
        <w:t xml:space="preserve"> </w:t>
      </w:r>
      <w:r>
        <w:t xml:space="preserve">É o recipiente que determina o manejo (RN-30), e é dele que</w:t>
      </w:r>
      <w:r>
        <w:t xml:space="preserve"> </w:t>
      </w:r>
      <w:r>
        <w:rPr>
          <w:rStyle w:val="VerbatimChar"/>
        </w:rPr>
        <w:t xml:space="preserve">protocolos</w:t>
      </w:r>
      <w:r>
        <w:t xml:space="preserve"> </w:t>
      </w:r>
      <w:r>
        <w:t xml:space="preserve">sai. A entidade intermediária</w:t>
      </w:r>
      <w:r>
        <w:t xml:space="preserve"> </w:t>
      </w:r>
      <w:r>
        <w:rPr>
          <w:rStyle w:val="VerbatimChar"/>
        </w:rPr>
        <w:t xml:space="preserve">tipos_recipiente</w:t>
      </w:r>
      <w:r>
        <w:t xml:space="preserve">, que agrupava os quatro sacos num tipo</w:t>
      </w:r>
      <w:r>
        <w:t xml:space="preserve"> </w:t>
      </w:r>
      <w:r>
        <w:t xml:space="preserve">só, foi descartada: com seis recipientes no catálogo, ela custava uma tabela e uma tela para</w:t>
      </w:r>
      <w:r>
        <w:t xml:space="preserve"> </w:t>
      </w:r>
      <w:r>
        <w:t xml:space="preserve">poupar a repetição de três protocolos.</w:t>
      </w:r>
    </w:p>
    <w:bookmarkEnd w:id="25"/>
    <w:bookmarkStart w:id="26" w:name="insumos-insumo"/>
    <w:p>
      <w:pPr>
        <w:pStyle w:val="Heading2"/>
      </w:pPr>
      <w:r>
        <w:rPr>
          <w:rStyle w:val="VerbatimChar"/>
        </w:rPr>
        <w:t xml:space="preserve">insumos</w:t>
      </w:r>
      <w:r>
        <w:t xml:space="preserve">: insumo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Designação comercial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adubo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defensivo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unidade_medida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Unidade de medida: kg, L, saco, unidade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 uso</w:t>
            </w:r>
          </w:p>
        </w:tc>
      </w:tr>
    </w:tbl>
    <w:p>
      <w:pPr>
        <w:pStyle w:val="BlockText"/>
      </w:pPr>
      <w:r>
        <w:rPr>
          <w:b/>
          <w:bCs/>
        </w:rPr>
        <w:t xml:space="preserve">O insumo é catálogo, e nada o consome.</w:t>
      </w:r>
      <w:r>
        <w:t xml:space="preserve"> </w:t>
      </w:r>
      <w:r>
        <w:t xml:space="preserve">O custo por unidade, o histórico de preço, o saldo em</w:t>
      </w:r>
      <w:r>
        <w:t xml:space="preserve"> </w:t>
      </w:r>
      <w:r>
        <w:t xml:space="preserve">estoque e o consumo por tarefa saíram com o custeio. O que resta é a lista do que o viveiro</w:t>
      </w:r>
      <w:r>
        <w:t xml:space="preserve"> </w:t>
      </w:r>
      <w:r>
        <w:t xml:space="preserve">aplica na produção, com unidade e categoria: é o que permite que a tarefa passe a referenciá-lo</w:t>
      </w:r>
      <w:r>
        <w:t xml:space="preserve"> </w:t>
      </w:r>
      <w:r>
        <w:t xml:space="preserve">quando o consumo voltar ao escopo, sem que o catálogo precise ser refeito.</w:t>
      </w:r>
    </w:p>
    <w:bookmarkEnd w:id="26"/>
    <w:bookmarkStart w:id="28" w:name="cadastro.pessoas-identidade"/>
    <w:p>
      <w:pPr>
        <w:pStyle w:val="Heading2"/>
      </w:pPr>
      <w:r>
        <w:rPr>
          <w:rStyle w:val="VerbatimChar"/>
        </w:rPr>
        <w:t xml:space="preserve">cadastro.pessoas</w:t>
      </w:r>
      <w:r>
        <w:t xml:space="preserve">: identidade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cadastro.tipo_pessoa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Natureza da pessoa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pf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pj</w:t>
            </w:r>
            <w:r>
              <w:t xml:space="preserve"> </w:t>
            </w:r>
            <w:r>
              <w:t xml:space="preserve">(RN-43)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CPF ou CNPJ, só dígitos (RF-17). Opcional porque o cadastro rápido do pedido pede só nome e telefone (RN-44); a unicidade não impede várias identidades sem documento, porque nulos não colidem entre 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Nome usual: o que aparece nas listas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Telefone, e é por ele que a negociação começa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Correio eletrônico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ativa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Papel ativo; inativar preserva o histórico que excluir apagaria</w:t>
            </w:r>
          </w:p>
        </w:tc>
      </w:tr>
    </w:tbl>
    <w:p>
      <w:pPr>
        <w:pStyle w:val="BlockText"/>
      </w:pPr>
      <w:r>
        <w:rPr>
          <w:b/>
          <w:bCs/>
        </w:rPr>
        <w:t xml:space="preserve">Razão social e nome fantasia não são colunas.</w:t>
      </w:r>
      <w:r>
        <w:t xml:space="preserve"> </w:t>
      </w:r>
      <w:r>
        <w:t xml:space="preserve">O conjunto fiscal que RNF-21 exige é o do</w:t>
      </w:r>
      <w:r>
        <w:t xml:space="preserve"> </w:t>
      </w:r>
      <w:r>
        <w:t xml:space="preserve">emissor externo, e o que ele pede desta base é nome, documento e endereço. Guardar aqui campos</w:t>
      </w:r>
      <w:r>
        <w:t xml:space="preserve"> </w:t>
      </w:r>
      <w:r>
        <w:t xml:space="preserve">que só a nota usa duplicaria o cadastro do sistema fiscal sem que nada neste sistema os lesse.</w:t>
      </w:r>
    </w:p>
    <w:p>
      <w:pPr>
        <w:pStyle w:val="BlockText"/>
      </w:pPr>
      <w:r>
        <w:rPr>
          <w:b/>
          <w:bCs/>
        </w:rPr>
        <w:t xml:space="preserve">Não há coluna de WhatsApp.</w:t>
      </w:r>
      <w:r>
        <w:t xml:space="preserve"> </w:t>
      </w:r>
      <w:r>
        <w:t xml:space="preserve">A negociação acontece por WhatsApp e o pedido é registrado depois,</w:t>
      </w:r>
      <w:r>
        <w:t xml:space="preserve"> </w:t>
      </w:r>
      <w:r>
        <w:t xml:space="preserve">à mão: não há integração, e um segundo número de telefone só se justificaria se algo aqui</w:t>
      </w:r>
      <w:r>
        <w:t xml:space="preserve"> </w:t>
      </w:r>
      <w:r>
        <w:t xml:space="preserve">discasse para ele.</w:t>
      </w:r>
    </w:p>
    <w:p>
      <w:pPr>
        <w:pStyle w:val="BlockText"/>
      </w:pPr>
      <w:r>
        <w:rPr>
          <w:b/>
          <w:bCs/>
        </w:rPr>
        <w:t xml:space="preserve">Correção de 11/08/2026.</w:t>
      </w:r>
      <w:r>
        <w:t xml:space="preserve"> </w:t>
      </w:r>
      <w:r>
        <w:t xml:space="preserve">Este dicionário descrevia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natureza do vínculo</w:t>
      </w:r>
      <w:r>
        <w:t xml:space="preserve"> </w:t>
      </w:r>
      <w:r>
        <w:t xml:space="preserve">(cliente, fornecedor, funcionário). Estava errado: um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único não representa o caso que</w:t>
      </w:r>
      <w:r>
        <w:t xml:space="preserve"> </w:t>
      </w:r>
      <w:r>
        <w:t xml:space="preserve">motivou a tabela, a mesma pessoa que vende muda e também compra. O vínculo passou para</w:t>
      </w:r>
      <w:r>
        <w:t xml:space="preserve"> </w:t>
      </w:r>
      <w:r>
        <w:rPr>
          <w:rStyle w:val="VerbatimChar"/>
        </w:rPr>
        <w:t xml:space="preserve">pessoas_papeis</w:t>
      </w:r>
      <w:r>
        <w:t xml:space="preserve">, que admite N papéis por identidade;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ficou com a natureza da pessoa.</w:t>
      </w:r>
      <w:r>
        <w:t xml:space="preserve"> </w:t>
      </w:r>
      <w:r>
        <w:t xml:space="preserve">Fonte canônica:</w:t>
      </w:r>
      <w:r>
        <w:t xml:space="preserve"> </w:t>
      </w:r>
      <w:hyperlink r:id="rId27">
        <w:r>
          <w:rPr>
            <w:rStyle w:val="VerbatimChar"/>
          </w:rPr>
          <w:t xml:space="preserve">docs/rotinas/1-cadastros/01-cadastro-unico.md</w:t>
        </w:r>
      </w:hyperlink>
      <w:r>
        <w:t xml:space="preserve">.</w:t>
      </w:r>
    </w:p>
    <w:bookmarkEnd w:id="28"/>
    <w:bookmarkStart w:id="30" w:name="Xf817946208a11ab2b5733867a3117b44243a150"/>
    <w:p>
      <w:pPr>
        <w:pStyle w:val="Heading2"/>
      </w:pPr>
      <w:r>
        <w:rPr>
          <w:rStyle w:val="VerbatimChar"/>
        </w:rPr>
        <w:t xml:space="preserve">cadastro.pessoas_papeis</w:t>
      </w:r>
      <w:r>
        <w:t xml:space="preserve">: papéis da identidade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pessoa_id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PK, FK →</w:t>
            </w:r>
            <w:r>
              <w:t xml:space="preserve"> </w:t>
            </w:r>
            <w:r>
              <w:rPr>
                <w:rStyle w:val="VerbatimChar"/>
              </w:rPr>
              <w:t xml:space="preserve">cadastro.pessoas</w:t>
            </w:r>
          </w:p>
        </w:tc>
        <w:tc>
          <w:tcPr/>
          <w:p>
            <w:pPr>
              <w:pStyle w:val="Compact"/>
            </w:pPr>
            <w:r>
              <w:t xml:space="preserve">Identidade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cadastro.tipo_papel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fornecedor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funcionario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tipo_vinculo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diarista</w:t>
            </w:r>
            <w:r>
              <w:t xml:space="preserve">, e só quando</w:t>
            </w:r>
            <w:r>
              <w:t xml:space="preserve"> </w:t>
            </w:r>
            <w:r>
              <w:rPr>
                <w:rStyle w:val="VerbatimChar"/>
              </w:rPr>
              <w:t xml:space="preserve">papel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rPr>
                <w:rStyle w:val="VerbatimChar"/>
              </w:rPr>
              <w:t xml:space="preserve">funcionario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Papel 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criado_em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Criação</w:t>
            </w:r>
          </w:p>
        </w:tc>
      </w:tr>
    </w:tbl>
    <w:p>
      <w:pPr>
        <w:pStyle w:val="BlockText"/>
      </w:pPr>
      <w:r>
        <w:rPr>
          <w:b/>
          <w:bCs/>
        </w:rPr>
        <w:t xml:space="preserve">A tabela não tem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 </w:t>
      </w:r>
      <w:r>
        <w:rPr>
          <w:b/>
          <w:bCs/>
        </w:rPr>
        <w:t xml:space="preserve">nem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atualizado_em</w:t>
      </w:r>
      <w:r>
        <w:rPr>
          <w:b/>
          <w:bCs/>
        </w:rPr>
        <w:t xml:space="preserve">.</w:t>
      </w:r>
      <w:r>
        <w:t xml:space="preserve"> </w:t>
      </w:r>
      <w:r>
        <w:t xml:space="preserve">A chave é o par</w:t>
      </w:r>
      <w:r>
        <w:t xml:space="preserve"> </w:t>
      </w:r>
      <w:r>
        <w:rPr>
          <w:rStyle w:val="VerbatimChar"/>
        </w:rPr>
        <w:t xml:space="preserve">(pessoa_id, papel)</w:t>
      </w:r>
      <w:r>
        <w:t xml:space="preserve">, o que impõe pela</w:t>
      </w:r>
      <w:r>
        <w:t xml:space="preserve"> </w:t>
      </w:r>
      <w:r>
        <w:t xml:space="preserve">estrutura que uma pessoa exerça cada papel no máximo uma vez (RN-45).</w:t>
      </w:r>
    </w:p>
    <w:p>
      <w:pPr>
        <w:pStyle w:val="BlockText"/>
      </w:pPr>
      <w:r>
        <w:rPr>
          <w:rStyle w:val="VerbatimChar"/>
        </w:rPr>
        <w:t xml:space="preserve">funcionario</w:t>
      </w:r>
      <w:r>
        <w:t xml:space="preserve"> </w:t>
      </w:r>
      <w:r>
        <w:t xml:space="preserve">aqui é</w:t>
      </w:r>
      <w:r>
        <w:t xml:space="preserve"> </w:t>
      </w:r>
      <w:r>
        <w:rPr>
          <w:b/>
          <w:bCs/>
        </w:rPr>
        <w:t xml:space="preserve">vínculo empregatício</w:t>
      </w:r>
      <w:r>
        <w:t xml:space="preserve">, e não nível de acesso. O nível de acesso é</w:t>
      </w:r>
      <w:r>
        <w:t xml:space="preserve"> </w:t>
      </w:r>
      <w:r>
        <w:rPr>
          <w:rStyle w:val="VerbatimChar"/>
        </w:rPr>
        <w:t xml:space="preserve">usuarios.perfil</w:t>
      </w:r>
      <w:r>
        <w:t xml:space="preserve">, cujos valores são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chefia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gerencia</w:t>
      </w:r>
      <w:r>
        <w:t xml:space="preserve">. A ambiguidade que existia entre as</w:t>
      </w:r>
      <w:r>
        <w:t xml:space="preserve"> </w:t>
      </w:r>
      <w:r>
        <w:t xml:space="preserve">duas palavras deixou de existir com a saída do perfil de campo:</w:t>
      </w:r>
      <w:r>
        <w:t xml:space="preserve"> </w:t>
      </w:r>
      <w:r>
        <w:rPr>
          <w:rStyle w:val="VerbatimChar"/>
        </w:rPr>
        <w:t xml:space="preserve">usuarios.perfil</w:t>
      </w:r>
      <w:r>
        <w:t xml:space="preserve"> </w:t>
      </w:r>
      <w:r>
        <w:t xml:space="preserve">não tem, e não terá</w:t>
      </w:r>
      <w:r>
        <w:t xml:space="preserve"> </w:t>
      </w:r>
      <w:r>
        <w:t xml:space="preserve">enquanto essa decisão valer, o valor</w:t>
      </w:r>
      <w:r>
        <w:t xml:space="preserve"> </w:t>
      </w:r>
      <w:r>
        <w:rPr>
          <w:rStyle w:val="VerbatimChar"/>
        </w:rPr>
        <w:t xml:space="preserve">colaborador</w:t>
      </w:r>
      <w:r>
        <w:t xml:space="preserve"> </w:t>
      </w:r>
      <w:r>
        <w:t xml:space="preserve">(</w:t>
      </w:r>
      <w:hyperlink r:id="rId29">
        <w:r>
          <w:rPr>
            <w:rStyle w:val="VerbatimChar"/>
          </w:rPr>
          <w:t xml:space="preserve">D4</w:t>
        </w:r>
      </w:hyperlink>
      <w:r>
        <w:t xml:space="preserve"> </w:t>
      </w:r>
      <w:r>
        <w:t xml:space="preserve">§1).</w:t>
      </w:r>
    </w:p>
    <w:bookmarkEnd w:id="30"/>
    <w:bookmarkStart w:id="31" w:name="X763fef5fe735a466de5ecafe0dcb61ee3cd2791"/>
    <w:p>
      <w:pPr>
        <w:pStyle w:val="Heading2"/>
      </w:pPr>
      <w:r>
        <w:rPr>
          <w:rStyle w:val="VerbatimChar"/>
        </w:rPr>
        <w:t xml:space="preserve">cadastro.pessoas_enderecos</w:t>
      </w:r>
      <w:r>
        <w:t xml:space="preserve">: endereços da identidade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pessoa_id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cadastro.pessoas</w:t>
            </w:r>
          </w:p>
        </w:tc>
        <w:tc>
          <w:tcPr/>
          <w:p>
            <w:pPr>
              <w:pStyle w:val="Compact"/>
            </w:pPr>
            <w:r>
              <w:t xml:space="preserve">Identidade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cadastro.tipo_endereco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entrega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cobranca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residencial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logradouro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Logradouro e número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cidade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Município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uf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Unidade federativa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criado_em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atualizado_em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Criação e alteração</w:t>
            </w:r>
          </w:p>
        </w:tc>
      </w:tr>
    </w:tbl>
    <w:p>
      <w:pPr>
        <w:pStyle w:val="BlockText"/>
      </w:pPr>
      <w:r>
        <w:rPr>
          <w:b/>
          <w:bCs/>
        </w:rPr>
        <w:t xml:space="preserve">A entidade existe porque uma pessoa tem mais de um endereço, e o de entrega pode não ser o de</w:t>
      </w:r>
      <w:r>
        <w:rPr>
          <w:b/>
          <w:bCs/>
        </w:rPr>
        <w:t xml:space="preserve"> </w:t>
      </w:r>
      <w:r>
        <w:rPr>
          <w:b/>
          <w:bCs/>
        </w:rPr>
        <w:t xml:space="preserve">cobrança</w:t>
      </w:r>
      <w:r>
        <w:t xml:space="preserve"> </w:t>
      </w:r>
      <w:r>
        <w:t xml:space="preserve">(RN-49). É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que os distingue, e a tabela não impõe endereço único por tipo: a</w:t>
      </w:r>
      <w:r>
        <w:t xml:space="preserve"> </w:t>
      </w:r>
      <w:r>
        <w:t xml:space="preserve">mesma identidade pode ter dois endereços de entrega, o que o viveiro pratica.</w:t>
      </w:r>
    </w:p>
    <w:bookmarkEnd w:id="31"/>
    <w:bookmarkStart w:id="32" w:name="tipos_tarefa-tipo-de-tarefa"/>
    <w:p>
      <w:pPr>
        <w:pStyle w:val="Heading2"/>
      </w:pPr>
      <w:r>
        <w:rPr>
          <w:rStyle w:val="VerbatimChar"/>
        </w:rPr>
        <w:t xml:space="preserve">tipos_tarefa</w:t>
      </w:r>
      <w:r>
        <w:t xml:space="preserve">: tipo de tarefa</w:t>
      </w:r>
    </w:p>
    <w:p>
      <w:pPr>
        <w:pStyle w:val="FirstParagraph"/>
      </w:pPr>
      <w:r>
        <w:t xml:space="preserve">Vocabulário fechado da agenda e do encerramento (RF-21).</w:t>
      </w:r>
      <w:r>
        <w:t xml:space="preserve"> </w:t>
      </w:r>
      <w:r>
        <w:rPr>
          <w:b/>
          <w:bCs/>
        </w:rPr>
        <w:t xml:space="preserve">É o catálogo que comanda o</w:t>
      </w:r>
      <w:r>
        <w:rPr>
          <w:b/>
          <w:bCs/>
        </w:rPr>
        <w:t xml:space="preserve"> </w:t>
      </w:r>
      <w:r>
        <w:rPr>
          <w:b/>
          <w:bCs/>
        </w:rPr>
        <w:t xml:space="preserve">formulário</w:t>
      </w:r>
      <w:r>
        <w:t xml:space="preserve">: um nome, cinco booleanos e a unidade da contagem, e cada booleano decide um campo</w:t>
      </w:r>
      <w:r>
        <w:t xml:space="preserve"> </w:t>
      </w:r>
      <w:r>
        <w:t xml:space="preserve">que a tela pede ou deixa de pedir (RF-21).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Nome da atividade: colher semente, encher saquinho, repicar, limpar mato, separar mudas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Categoria em</w:t>
            </w:r>
            <w:r>
              <w:t xml:space="preserve"> </w:t>
            </w:r>
            <w:r>
              <w:rPr>
                <w:b/>
                <w:bCs/>
              </w:rPr>
              <w:t xml:space="preserve">lista fechada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semente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manutencao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pos_morte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expedicao</w:t>
            </w:r>
            <w:r>
              <w:t xml:space="preserve"> </w:t>
            </w:r>
            <w:r>
              <w:t xml:space="preserve">(RF-21).</w:t>
            </w:r>
            <w:r>
              <w:t xml:space="preserve"> </w:t>
            </w:r>
            <w:r>
              <w:rPr>
                <w:b/>
                <w:bCs/>
              </w:rPr>
              <w:t xml:space="preserve">Classifica, não comanda formulário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e_quantitativa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“É quantitativa por unidade”</w:t>
            </w:r>
            <w:r>
              <w:t xml:space="preserve">: quando verdadeiro, o encerramento pede quanto</w:t>
            </w:r>
            <w:r>
              <w:t xml:space="preserve"> </w:t>
            </w:r>
            <w:r>
              <w:rPr>
                <w:b/>
                <w:bCs/>
              </w:rPr>
              <w:t xml:space="preserve">cada participante</w:t>
            </w:r>
            <w:r>
              <w:t xml:space="preserve"> </w:t>
            </w:r>
            <w:r>
              <w:t xml:space="preserve">fez (RN-23)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exige_lote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“Lote específico”</w:t>
            </w:r>
            <w:r>
              <w:t xml:space="preserve">: quando verdadeiro, o encerramento exige o lote, e com ele o canteiro, a espécie e o recipiente (RN-24)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exige_especie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Quando verdadeiro, a atribuição e o encerramento exigem espécie. Tarefa com lote a herda dele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exige_recipiente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Quando verdadeiro, exigem recipiente. Tarefa com lote o herda dele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exige_area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Quando verdadeiro, a confirmação oferece área e canteiro (RF-30). Nunca junto com</w:t>
            </w:r>
            <w:r>
              <w:t xml:space="preserve"> </w:t>
            </w:r>
            <w:r>
              <w:rPr>
                <w:rStyle w:val="VerbatimChar"/>
              </w:rPr>
              <w:t xml:space="preserve">exige_lote</w:t>
            </w:r>
            <w:r>
              <w:t xml:space="preserve">, que já dá o canteiro (CHECK</w:t>
            </w:r>
            <w:r>
              <w:t xml:space="preserve"> </w:t>
            </w:r>
            <w:r>
              <w:rPr>
                <w:rStyle w:val="VerbatimChar"/>
              </w:rPr>
              <w:t xml:space="preserve">tipos_tarefa_area_ou_lote</w:t>
            </w:r>
            <w:r>
              <w:t xml:space="preserve">, RN-24)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unidade_medida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Unidade da quantidade por pessoa, em</w:t>
            </w:r>
            <w:r>
              <w:t xml:space="preserve"> </w:t>
            </w:r>
            <w:r>
              <w:rPr>
                <w:b/>
                <w:bCs/>
              </w:rPr>
              <w:t xml:space="preserve">lista fechada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</w:t>
            </w:r>
            <w:r>
              <w:t xml:space="preserve"> </w:t>
            </w:r>
            <w:r>
              <w:t xml:space="preserve">(padrão),</w:t>
            </w:r>
            <w:r>
              <w:t xml:space="preserve"> </w:t>
            </w:r>
            <w:r>
              <w:rPr>
                <w:rStyle w:val="VerbatimChar"/>
              </w:rPr>
              <w:t xml:space="preserve">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</w:t>
            </w:r>
            <w:r>
              <w:t xml:space="preserve">. Só</w:t>
            </w:r>
            <w:r>
              <w:t xml:space="preserve"> </w:t>
            </w:r>
            <w:r>
              <w:rPr>
                <w:rStyle w:val="VerbatimChar"/>
              </w:rPr>
              <w:t xml:space="preserve">un</w:t>
            </w:r>
            <w:r>
              <w:t xml:space="preserve"> </w:t>
            </w:r>
            <w:r>
              <w:t xml:space="preserve">exige inteiro (RN-23)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Tipo em uso. Inativar é o que retira a tarefa da lista da agenda; excluir deixaria sem sentido toda atribuição passada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Nenhuma tarefa mede tempo, e é decisão.</w:t>
      </w:r>
      <w:r>
        <w:t xml:space="preserve"> </w:t>
      </w:r>
      <w:r>
        <w:t xml:space="preserve">A agenda registra o turno, e não a hora (RN-12):</w:t>
      </w:r>
      <w:r>
        <w:t xml:space="preserve"> </w:t>
      </w:r>
      <w:r>
        <w:t xml:space="preserve">apontamento por relógio seria controle de ponto, e está fora do escopo.</w:t>
      </w:r>
      <w:r>
        <w:t xml:space="preserve"> </w:t>
      </w:r>
      <w:r>
        <w:rPr>
          <w:rStyle w:val="VerbatimChar"/>
        </w:rPr>
        <w:t xml:space="preserve">e_quantitativa</w:t>
      </w:r>
      <w:r>
        <w:t xml:space="preserve"> </w:t>
      </w:r>
      <w:r>
        <w:t xml:space="preserve">diz</w:t>
      </w:r>
      <w:r>
        <w:t xml:space="preserve"> </w:t>
      </w:r>
      <w:r>
        <w:t xml:space="preserve">apenas se se conta</w:t>
      </w:r>
      <w:r>
        <w:t xml:space="preserve"> </w:t>
      </w:r>
      <w:r>
        <w:rPr>
          <w:b/>
          <w:bCs/>
        </w:rPr>
        <w:t xml:space="preserve">quanto</w:t>
      </w:r>
      <w:r>
        <w:t xml:space="preserve"> </w:t>
      </w:r>
      <w:r>
        <w:t xml:space="preserve">foi feito, e a pergunta do viveiro passou a ser</w:t>
      </w:r>
      <w:r>
        <w:t xml:space="preserve"> </w:t>
      </w:r>
      <w:r>
        <w:t xml:space="preserve">“quantos fez no</w:t>
      </w:r>
      <w:r>
        <w:t xml:space="preserve"> </w:t>
      </w:r>
      <w:r>
        <w:t xml:space="preserve">turno”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 contagem é por pessoa, e não da tarefa</w:t>
      </w:r>
      <w:r>
        <w:t xml:space="preserve"> </w:t>
      </w:r>
      <w:r>
        <w:t xml:space="preserve">(RN-23). Quatro pessoas enchendo saquinho gravam</w:t>
      </w:r>
      <w:r>
        <w:t xml:space="preserve"> </w:t>
      </w:r>
      <w:r>
        <w:t xml:space="preserve">quatro números em</w:t>
      </w:r>
      <w:r>
        <w:t xml:space="preserve"> </w:t>
      </w:r>
      <w:r>
        <w:rPr>
          <w:rStyle w:val="VerbatimChar"/>
        </w:rPr>
        <w:t xml:space="preserve">atribuicoes_participantes.quantidade_feita</w:t>
      </w:r>
      <w:r>
        <w:t xml:space="preserve">, e não um total dividido por quatro. A</w:t>
      </w:r>
      <w:r>
        <w:t xml:space="preserve"> </w:t>
      </w:r>
      <w:r>
        <w:t xml:space="preserve">confirmação do grupo (RF-29) é o gesto que preenche as quatro de uma vez.</w:t>
      </w:r>
    </w:p>
    <w:p>
      <w:pPr>
        <w:pStyle w:val="BlockText"/>
      </w:pPr>
      <w:r>
        <w:rPr>
          <w:rStyle w:val="VerbatimChar"/>
          <w:b/>
          <w:bCs/>
        </w:rPr>
        <w:t xml:space="preserve">tipo_medicao</w:t>
      </w:r>
      <w:r>
        <w:rPr>
          <w:b/>
          <w:bCs/>
        </w:rPr>
        <w:t xml:space="preserve"> </w:t>
      </w:r>
      <w:r>
        <w:rPr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minutos_medios_por_unidade</w:t>
      </w:r>
      <w:r>
        <w:rPr>
          <w:b/>
          <w:bCs/>
        </w:rPr>
        <w:t xml:space="preserve"> </w:t>
      </w:r>
      <w:r>
        <w:rPr>
          <w:b/>
          <w:bCs/>
        </w:rPr>
        <w:t xml:space="preserve">não chegaram ao banco.</w:t>
      </w:r>
      <w:r>
        <w:t xml:space="preserve"> </w:t>
      </w:r>
      <w:r>
        <w:t xml:space="preserve">O primeiro tinha três</w:t>
      </w:r>
      <w:r>
        <w:t xml:space="preserve"> </w:t>
      </w:r>
      <w:r>
        <w:t xml:space="preserve">valores (</w:t>
      </w:r>
      <w:r>
        <w:rPr>
          <w:rStyle w:val="VerbatimChar"/>
        </w:rPr>
        <w:t xml:space="preserve">tempo</w:t>
      </w:r>
      <w:r>
        <w:t xml:space="preserve">,</w:t>
      </w:r>
      <w:r>
        <w:t xml:space="preserve"> </w:t>
      </w:r>
      <w:r>
        <w:rPr>
          <w:rStyle w:val="VerbatimChar"/>
        </w:rPr>
        <w:t xml:space="preserve">saco</w:t>
      </w:r>
      <w:r>
        <w:t xml:space="preserve">,</w:t>
      </w:r>
      <w:r>
        <w:t xml:space="preserve"> </w:t>
      </w:r>
      <w:r>
        <w:rPr>
          <w:rStyle w:val="VerbatimChar"/>
        </w:rPr>
        <w:t xml:space="preserve">tubete</w:t>
      </w:r>
      <w:r>
        <w:t xml:space="preserve">) para uma pergunta de dois estados: o recipiente já vem do</w:t>
      </w:r>
      <w:r>
        <w:t xml:space="preserve"> </w:t>
      </w:r>
      <w:r>
        <w:t xml:space="preserve">lote e do próprio nome da tarefa, e alguém acabaria escrevendo a condição para</w:t>
      </w:r>
      <w:r>
        <w:t xml:space="preserve"> </w:t>
      </w:r>
      <w:r>
        <w:rPr>
          <w:rStyle w:val="VerbatimChar"/>
        </w:rPr>
        <w:t xml:space="preserve">'saco'</w:t>
      </w:r>
      <w:r>
        <w:t xml:space="preserve"> </w:t>
      </w:r>
      <w:r>
        <w:t xml:space="preserve">esquecendo</w:t>
      </w:r>
      <w:r>
        <w:t xml:space="preserve"> </w:t>
      </w:r>
      <w:r>
        <w:rPr>
          <w:rStyle w:val="VerbatimChar"/>
        </w:rPr>
        <w:t xml:space="preserve">'tubete'</w:t>
      </w:r>
      <w:r>
        <w:t xml:space="preserve">. O segundo nunca teve fonte, porque ninguém cronometrou tempo por unidade,</w:t>
      </w:r>
      <w:r>
        <w:t xml:space="preserve"> </w:t>
      </w:r>
      <w:r>
        <w:t xml:space="preserve">e coluna sem fonte fica nula para sempre até que alguém a confunda com dado real.</w:t>
      </w:r>
    </w:p>
    <w:p>
      <w:pPr>
        <w:pStyle w:val="BlockText"/>
      </w:pPr>
      <w:r>
        <w:rPr>
          <w:rStyle w:val="VerbatimChar"/>
          <w:b/>
          <w:bCs/>
        </w:rPr>
        <w:t xml:space="preserve">unidade_medida</w:t>
      </w:r>
      <w:r>
        <w:rPr>
          <w:b/>
          <w:bCs/>
        </w:rPr>
        <w:t xml:space="preserve"> </w:t>
      </w:r>
      <w:r>
        <w:rPr>
          <w:b/>
          <w:bCs/>
        </w:rPr>
        <w:t xml:space="preserve">voltou em 15/09/2026, como lista fechada.</w:t>
      </w:r>
      <w:r>
        <w:t xml:space="preserve"> </w:t>
      </w:r>
      <w:r>
        <w:t xml:space="preserve">A primeira versão era texto livre</w:t>
      </w:r>
      <w:r>
        <w:t xml:space="preserve"> </w:t>
      </w:r>
      <w:r>
        <w:t xml:space="preserve">(</w:t>
      </w:r>
      <w:r>
        <w:t xml:space="preserve">“muda”</w:t>
      </w:r>
      <w:r>
        <w:t xml:space="preserve">,</w:t>
      </w:r>
      <w:r>
        <w:t xml:space="preserve"> </w:t>
      </w:r>
      <w:r>
        <w:t xml:space="preserve">“bandeja”</w:t>
      </w:r>
      <w:r>
        <w:t xml:space="preserve">,</w:t>
      </w:r>
      <w:r>
        <w:t xml:space="preserve"> </w:t>
      </w:r>
      <w:r>
        <w:t xml:space="preserve">“metro”</w:t>
      </w:r>
      <w:r>
        <w:t xml:space="preserve">) e não decidia nada. A atual decide duas coisas: o rótulo do número</w:t>
      </w:r>
      <w:r>
        <w:t xml:space="preserve"> </w:t>
      </w:r>
      <w:r>
        <w:t xml:space="preserve">(</w:t>
      </w:r>
      <w:r>
        <w:t xml:space="preserve">“2,5 kg”</w:t>
      </w:r>
      <w:r>
        <w:t xml:space="preserve">) e se o campo aceita decimal. Semente se conta em quilo, e</w:t>
      </w:r>
      <w:r>
        <w:t xml:space="preserve"> </w:t>
      </w:r>
      <w:r>
        <w:t xml:space="preserve">“2,5”</w:t>
      </w:r>
      <w:r>
        <w:t xml:space="preserve"> </w:t>
      </w:r>
      <w:r>
        <w:t xml:space="preserve">sem unidade não diz</w:t>
      </w:r>
      <w:r>
        <w:t xml:space="preserve"> </w:t>
      </w:r>
      <w:r>
        <w:t xml:space="preserve">nada a quem lê a agenda.</w:t>
      </w:r>
    </w:p>
    <w:p>
      <w:pPr>
        <w:pStyle w:val="FirstParagraph"/>
      </w:pPr>
      <w:r>
        <w:rPr>
          <w:b/>
          <w:bCs/>
        </w:rPr>
        <w:t xml:space="preserve">Carga inicial: as 15 tarefas do viveiro.</w:t>
      </w:r>
      <w:r>
        <w:t xml:space="preserve"> </w:t>
      </w:r>
      <w:r>
        <w:t xml:space="preserve">O catálogo nasce preenchido, e não vazio, porque tipo</w:t>
      </w:r>
      <w:r>
        <w:t xml:space="preserve"> </w:t>
      </w:r>
      <w:r>
        <w:t xml:space="preserve">de tarefa digitado por quem monta a agenda produziria</w:t>
      </w:r>
      <w:r>
        <w:t xml:space="preserve"> </w:t>
      </w:r>
      <w:r>
        <w:t xml:space="preserve">“limpar mato”</w:t>
      </w:r>
      <w:r>
        <w:t xml:space="preserve">,</w:t>
      </w:r>
      <w:r>
        <w:t xml:space="preserve"> </w:t>
      </w:r>
      <w:r>
        <w:t xml:space="preserve">“limpeza de mato”</w:t>
      </w:r>
      <w:r>
        <w:t xml:space="preserve"> </w:t>
      </w:r>
      <w:r>
        <w:t xml:space="preserve">e</w:t>
      </w:r>
      <w:r>
        <w:t xml:space="preserve"> </w:t>
      </w:r>
      <w:r>
        <w:t xml:space="preserve">“capina”</w:t>
      </w:r>
      <w:r>
        <w:t xml:space="preserve"> </w:t>
      </w:r>
      <w:r>
        <w:t xml:space="preserve">como três tarefas distintas, e a contagem por tarefa deixaria de existir.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Tarefas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Quantitativa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Lote específico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semente</w:t>
            </w:r>
          </w:p>
        </w:tc>
        <w:tc>
          <w:tcPr/>
          <w:p>
            <w:pPr>
              <w:pStyle w:val="Compact"/>
            </w:pPr>
            <w:r>
              <w:t xml:space="preserve">Colher semente · Beneficiar semente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</w:t>
            </w:r>
          </w:p>
        </w:tc>
        <w:tc>
          <w:tcPr/>
          <w:p>
            <w:pPr>
              <w:pStyle w:val="Compact"/>
            </w:pPr>
            <w:r>
              <w:t xml:space="preserve">Peneirar terra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</w:t>
            </w:r>
          </w:p>
        </w:tc>
        <w:tc>
          <w:tcPr/>
          <w:p>
            <w:pPr>
              <w:pStyle w:val="Compact"/>
            </w:pPr>
            <w:r>
              <w:t xml:space="preserve">Encher saquinho · Encher bandeja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plantio</w:t>
            </w:r>
          </w:p>
        </w:tc>
        <w:tc>
          <w:tcPr/>
          <w:p>
            <w:pPr>
              <w:pStyle w:val="Compact"/>
            </w:pPr>
            <w:r>
              <w:t xml:space="preserve">Semear · Repicar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manutencao</w:t>
            </w:r>
          </w:p>
        </w:tc>
        <w:tc>
          <w:tcPr/>
          <w:p>
            <w:pPr>
              <w:pStyle w:val="Compact"/>
            </w:pPr>
            <w:r>
              <w:t xml:space="preserve">Irrigar · Adubar · Capinar · Limpar canteiro · Rustificar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pos_morte</w:t>
            </w:r>
          </w:p>
        </w:tc>
        <w:tc>
          <w:tcPr/>
          <w:p>
            <w:pPr>
              <w:pStyle w:val="Compact"/>
            </w:pPr>
            <w:r>
              <w:t xml:space="preserve">Classificar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expedicao</w:t>
            </w:r>
          </w:p>
        </w:tc>
        <w:tc>
          <w:tcPr/>
          <w:p>
            <w:pPr>
              <w:pStyle w:val="Compact"/>
            </w:pPr>
            <w:r>
              <w:t xml:space="preserve">Separar para entrega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expedicao</w:t>
            </w:r>
          </w:p>
        </w:tc>
        <w:tc>
          <w:tcPr/>
          <w:p>
            <w:pPr>
              <w:pStyle w:val="Compact"/>
            </w:pPr>
            <w:r>
              <w:t xml:space="preserve">Carregar caminhão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Oito das 15 são quantitativas</w:t>
      </w:r>
      <w:r>
        <w:t xml:space="preserve">, e as duas de semente são as únicas que exigem espécie sem exigir</w:t>
      </w:r>
      <w:r>
        <w:t xml:space="preserve"> </w:t>
      </w:r>
      <w:r>
        <w:t xml:space="preserve">lote: colhe-se e beneficia-se semente de uma espécie antes de existir leva. Encher saquinho e</w:t>
      </w:r>
      <w:r>
        <w:t xml:space="preserve"> </w:t>
      </w:r>
      <w:r>
        <w:t xml:space="preserve">encher bandeja exigem recipiente pelo mesmo motivo invertido: contam recipiente, e não muda.</w:t>
      </w:r>
    </w:p>
    <w:p>
      <w:pPr>
        <w:pStyle w:val="BlockText"/>
      </w:pPr>
      <w:r>
        <w:rPr>
          <w:b/>
          <w:bCs/>
        </w:rPr>
        <w:t xml:space="preserve">Semear já exige lote, e é o ponto em que a leva ganha identidade.</w:t>
      </w:r>
      <w:r>
        <w:t xml:space="preserve"> </w:t>
      </w:r>
      <w:r>
        <w:t xml:space="preserve">A semeadura é o primeiro</w:t>
      </w:r>
      <w:r>
        <w:t xml:space="preserve"> </w:t>
      </w:r>
      <w:r>
        <w:t xml:space="preserve">movimento que soma ao estoque (RN-16), e um lote sem semeadura não teria quantidade inicial de</w:t>
      </w:r>
      <w:r>
        <w:t xml:space="preserve"> </w:t>
      </w:r>
      <w:r>
        <w:t xml:space="preserve">onde sair. Por isso</w:t>
      </w:r>
      <w:r>
        <w:t xml:space="preserve"> </w:t>
      </w:r>
      <w:r>
        <w:rPr>
          <w:rStyle w:val="VerbatimChar"/>
        </w:rPr>
        <w:t xml:space="preserve">Semear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plantio</w:t>
      </w:r>
      <w:r>
        <w:t xml:space="preserve"> </w:t>
      </w:r>
      <w:r>
        <w:t xml:space="preserve">e não</w:t>
      </w:r>
      <w:r>
        <w:t xml:space="preserve"> </w:t>
      </w:r>
      <w:r>
        <w:rPr>
          <w:rStyle w:val="VerbatimChar"/>
        </w:rPr>
        <w:t xml:space="preserve">semente</w:t>
      </w:r>
      <w:r>
        <w:t xml:space="preserve">: a categoria</w:t>
      </w:r>
      <w:r>
        <w:t xml:space="preserve"> </w:t>
      </w:r>
      <w:r>
        <w:rPr>
          <w:rStyle w:val="VerbatimChar"/>
        </w:rPr>
        <w:t xml:space="preserve">semente</w:t>
      </w:r>
      <w:r>
        <w:t xml:space="preserve"> </w:t>
      </w:r>
      <w:r>
        <w:t xml:space="preserve">cobre o que se faz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existir lote, colher e beneficiar.</w:t>
      </w:r>
    </w:p>
    <w:p>
      <w:pPr>
        <w:pStyle w:val="BlockText"/>
      </w:pPr>
      <w:r>
        <w:rPr>
          <w:rStyle w:val="VerbatimChar"/>
          <w:b/>
          <w:bCs/>
        </w:rPr>
        <w:t xml:space="preserve">Classificar</w:t>
      </w:r>
      <w:r>
        <w:rPr>
          <w:b/>
          <w:bCs/>
        </w:rPr>
        <w:t xml:space="preserve"> </w:t>
      </w:r>
      <w:r>
        <w:rPr>
          <w:b/>
          <w:bCs/>
        </w:rPr>
        <w:t xml:space="preserve">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pos_morte</w:t>
      </w:r>
      <w:r>
        <w:rPr>
          <w:b/>
          <w:bCs/>
        </w:rPr>
        <w:t xml:space="preserve"> </w:t>
      </w:r>
      <w:r>
        <w:rPr>
          <w:b/>
          <w:bCs/>
        </w:rPr>
        <w:t xml:space="preserve">porque produz perda no mesmo gesto</w:t>
      </w:r>
      <w:r>
        <w:t xml:space="preserve"> </w:t>
      </w:r>
      <w:r>
        <w:t xml:space="preserve">(RN-27). Separar as vivas das</w:t>
      </w:r>
      <w:r>
        <w:t xml:space="preserve"> </w:t>
      </w:r>
      <w:r>
        <w:t xml:space="preserve">mortas é o momento em que a parte morta vira movimento de</w:t>
      </w:r>
      <w:r>
        <w:t xml:space="preserve"> </w:t>
      </w:r>
      <w:r>
        <w:rPr>
          <w:rStyle w:val="VerbatimChar"/>
        </w:rPr>
        <w:t xml:space="preserve">perda</w:t>
      </w:r>
      <w:r>
        <w:t xml:space="preserve"> </w:t>
      </w:r>
      <w:r>
        <w:t xml:space="preserve">do lote, e classificá-la como</w:t>
      </w:r>
      <w:r>
        <w:t xml:space="preserve"> </w:t>
      </w:r>
      <w:r>
        <w:t xml:space="preserve">manutenção esconderia justamente a etapa que mais mata.</w:t>
      </w:r>
    </w:p>
    <w:bookmarkEnd w:id="32"/>
    <w:bookmarkStart w:id="33" w:name="areas-área-do-viveiro"/>
    <w:p>
      <w:pPr>
        <w:pStyle w:val="Heading2"/>
      </w:pPr>
      <w:r>
        <w:rPr>
          <w:rStyle w:val="VerbatimChar"/>
        </w:rPr>
        <w:t xml:space="preserve">areas</w:t>
      </w:r>
      <w:r>
        <w:t xml:space="preserve">: área do viveiro</w:t>
      </w:r>
    </w:p>
    <w:p>
      <w:pPr>
        <w:pStyle w:val="FirstParagraph"/>
      </w:pPr>
      <w:r>
        <w:t xml:space="preserve">Divisão física do viveiro, identificada por letra. É a primeira metade do endereço de uma muda</w:t>
      </w:r>
      <w:r>
        <w:t xml:space="preserve"> </w:t>
      </w:r>
      <w:r>
        <w:t xml:space="preserve">(RN-17).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letra</w:t>
            </w:r>
          </w:p>
        </w:tc>
        <w:tc>
          <w:tcPr/>
          <w:p>
            <w:pPr>
              <w:pStyle w:val="Compact"/>
            </w:pPr>
            <w:r>
              <w:t xml:space="preserve">char(1)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Letra da área: A, B, C. Única, e o banco exige maiúscula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Nome pelo qual a equipe se refere a ela, quando houver</w:t>
            </w:r>
          </w:p>
        </w:tc>
      </w:tr>
    </w:tbl>
    <w:bookmarkEnd w:id="33"/>
    <w:bookmarkStart w:id="34" w:name="canteiros-canteiro"/>
    <w:p>
      <w:pPr>
        <w:pStyle w:val="Heading2"/>
      </w:pPr>
      <w:r>
        <w:rPr>
          <w:rStyle w:val="VerbatimChar"/>
        </w:rPr>
        <w:t xml:space="preserve">canteiros</w:t>
      </w:r>
      <w:r>
        <w:t xml:space="preserve">: canteiro</w:t>
      </w:r>
    </w:p>
    <w:p>
      <w:pPr>
        <w:pStyle w:val="FirstParagraph"/>
      </w:pPr>
      <w:r>
        <w:t xml:space="preserve">Subdivisão da área, numerada dentro dela. É a segunda metade do endereço, e o que a tarefa de campo</w:t>
      </w:r>
      <w:r>
        <w:t xml:space="preserve"> </w:t>
      </w:r>
      <w:r>
        <w:t xml:space="preserve">pede para ser executada.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areas</w:t>
            </w:r>
          </w:p>
        </w:tc>
        <w:tc>
          <w:tcPr/>
          <w:p>
            <w:pPr>
              <w:pStyle w:val="Compact"/>
            </w:pPr>
            <w:r>
              <w:t xml:space="preserve">Área a que pertence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Número dentro da área. Restrição: maior que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capacidade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Quantas mudas o canteiro comporta; serve de aviso ao criar lote, não de trava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Restrição de unicidade:</w:t>
      </w:r>
      <w:r>
        <w:t xml:space="preserve"> </w:t>
      </w:r>
      <w:r>
        <w:t xml:space="preserve">número de canteiro único dentro da área.</w:t>
      </w:r>
    </w:p>
    <w:p>
      <w:pPr>
        <w:pStyle w:val="BlockText"/>
      </w:pPr>
      <w:r>
        <w:rPr>
          <w:b/>
          <w:bCs/>
        </w:rPr>
        <w:t xml:space="preserve">A unicidade é do par (</w:t>
      </w:r>
      <w:r>
        <w:rPr>
          <w:rStyle w:val="VerbatimChar"/>
          <w:b/>
          <w:bCs/>
        </w:rPr>
        <w:t xml:space="preserve">area_id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numero</w:t>
      </w:r>
      <w:r>
        <w:rPr>
          <w:b/>
          <w:bCs/>
        </w:rPr>
        <w:t xml:space="preserve">), não do número sozinho.</w:t>
      </w:r>
      <w:r>
        <w:t xml:space="preserve"> </w:t>
      </w:r>
      <w:r>
        <w:t xml:space="preserve">A numeração recomeça em</w:t>
      </w:r>
      <w:r>
        <w:t xml:space="preserve"> </w:t>
      </w:r>
      <w:r>
        <w:t xml:space="preserve">cada área: existe o canteiro 4 da área A e o canteiro 4 da área B, e são dois lugares diferentes.</w:t>
      </w:r>
      <w:r>
        <w:t xml:space="preserve"> </w:t>
      </w:r>
      <w:r>
        <w:t xml:space="preserve">É o vocabulário que a equipe já usa apontando com o dedo.</w:t>
      </w:r>
    </w:p>
    <w:p>
      <w:pPr>
        <w:pStyle w:val="BlockText"/>
      </w:pPr>
      <w:r>
        <w:rPr>
          <w:rStyle w:val="VerbatimChar"/>
        </w:rPr>
        <w:t xml:space="preserve">capacidade</w:t>
      </w:r>
      <w:r>
        <w:t xml:space="preserve"> </w:t>
      </w:r>
      <w:r>
        <w:t xml:space="preserve">não trava a criação de lote de propósito. O viveiro sabe apertar mais do que a conta</w:t>
      </w:r>
      <w:r>
        <w:t xml:space="preserve"> </w:t>
      </w:r>
      <w:r>
        <w:t xml:space="preserve">quando precisa, e uma trava aqui faria a gerência registrar o lote no canteiro errado para</w:t>
      </w:r>
      <w:r>
        <w:t xml:space="preserve"> </w:t>
      </w:r>
      <w:r>
        <w:t xml:space="preserve">conseguir registrá-lo.</w:t>
      </w:r>
    </w:p>
    <w:bookmarkEnd w:id="34"/>
    <w:bookmarkStart w:id="35" w:name="turnos_trabalho-turno-de-trabalho"/>
    <w:p>
      <w:pPr>
        <w:pStyle w:val="Heading2"/>
      </w:pPr>
      <w:r>
        <w:rPr>
          <w:rStyle w:val="VerbatimChar"/>
        </w:rPr>
        <w:t xml:space="preserve">turnos_trabalho</w:t>
      </w:r>
      <w:r>
        <w:t xml:space="preserve">: turno de trabalho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período de trabalho</w:t>
      </w:r>
      <w:r>
        <w:t xml:space="preserve"> </w:t>
      </w:r>
      <w:r>
        <w:t xml:space="preserve">(RF-08). Existe para tirar de dentro do código o número que a RN-12</w:t>
      </w:r>
      <w:r>
        <w:t xml:space="preserve"> </w:t>
      </w:r>
      <w:r>
        <w:t xml:space="preserve">trazia no próprio enunciado: um turno valia quatro horas por convenção, e convenção que muda com a</w:t>
      </w:r>
      <w:r>
        <w:t xml:space="preserve"> </w:t>
      </w:r>
      <w:r>
        <w:t xml:space="preserve">estação e com a combinação da equipe é dado, não constante (RN-26).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Nome do turno:</w:t>
            </w:r>
            <w:r>
              <w:t xml:space="preserve"> </w:t>
            </w:r>
            <w:r>
              <w:rPr>
                <w:rStyle w:val="VerbatimChar"/>
              </w:rPr>
              <w:t xml:space="preserve">manha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inicio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Hora de início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fim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Hora de término. Restrição: posterior a</w:t>
            </w:r>
            <w:r>
              <w:t xml:space="preserve"> </w:t>
            </w:r>
            <w:r>
              <w:rPr>
                <w:rStyle w:val="VerbatimChar"/>
              </w:rPr>
              <w:t xml:space="preserve">inicio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Turno em uso</w:t>
            </w:r>
          </w:p>
        </w:tc>
      </w:tr>
    </w:tbl>
    <w:p>
      <w:pPr>
        <w:pStyle w:val="BodyText"/>
      </w:pPr>
      <w:r>
        <w:rPr>
          <w:b/>
          <w:bCs/>
        </w:rPr>
        <w:t xml:space="preserve">Carga inicial:</w:t>
      </w:r>
      <w:r>
        <w:t xml:space="preserve"> </w:t>
      </w:r>
      <w:r>
        <w:rPr>
          <w:rStyle w:val="VerbatimChar"/>
        </w:rPr>
        <w:t xml:space="preserve">manha</w:t>
      </w:r>
      <w:r>
        <w:t xml:space="preserve"> </w:t>
      </w:r>
      <w:r>
        <w:t xml:space="preserve">das 07:30 às 11:30,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 </w:t>
      </w:r>
      <w:r>
        <w:t xml:space="preserve">das 13:00 às 17:00.</w:t>
      </w:r>
    </w:p>
    <w:p>
      <w:pPr>
        <w:pStyle w:val="BlockText"/>
      </w:pPr>
      <w:r>
        <w:rPr>
          <w:b/>
          <w:bCs/>
        </w:rPr>
        <w:t xml:space="preserve">A duração do turno é derivada</w:t>
      </w:r>
      <w:r>
        <w:t xml:space="preserve">,</w:t>
      </w:r>
      <w:r>
        <w:t xml:space="preserve"> </w:t>
      </w:r>
      <w:r>
        <w:rPr>
          <w:rStyle w:val="VerbatimChar"/>
        </w:rPr>
        <w:t xml:space="preserve">fim</w:t>
      </w:r>
      <w:r>
        <w:t xml:space="preserve"> </w:t>
      </w:r>
      <w:r>
        <w:t xml:space="preserve">menos</w:t>
      </w:r>
      <w:r>
        <w:t xml:space="preserve"> </w:t>
      </w:r>
      <w:r>
        <w:rPr>
          <w:rStyle w:val="VerbatimChar"/>
        </w:rPr>
        <w:t xml:space="preserve">inicio</w:t>
      </w:r>
      <w:r>
        <w:t xml:space="preserve">, e não campo. Guardá-la permitiria</w:t>
      </w:r>
      <w:r>
        <w:t xml:space="preserve"> </w:t>
      </w:r>
      <w:r>
        <w:t xml:space="preserve">que ela divergisse dos horários que a própria linha declara.</w:t>
      </w:r>
    </w:p>
    <w:p>
      <w:pPr>
        <w:pStyle w:val="BlockText"/>
      </w:pPr>
      <w:r>
        <w:rPr>
          <w:rStyle w:val="VerbatimChar"/>
          <w:b/>
          <w:bCs/>
        </w:rPr>
        <w:t xml:space="preserve">nome</w:t>
      </w:r>
      <w:r>
        <w:rPr>
          <w:b/>
          <w:bCs/>
        </w:rPr>
        <w:t xml:space="preserve"> </w:t>
      </w:r>
      <w:r>
        <w:rPr>
          <w:b/>
          <w:bCs/>
        </w:rPr>
        <w:t xml:space="preserve">é a chave de negócio, e não há coluna de código separada.</w:t>
      </w:r>
      <w:r>
        <w:t xml:space="preserve"> </w:t>
      </w:r>
      <w:r>
        <w:t xml:space="preserve">São dois turnos, e a agenda</w:t>
      </w:r>
      <w:r>
        <w:t xml:space="preserve"> </w:t>
      </w:r>
      <w:r>
        <w:t xml:space="preserve">os referencia por</w:t>
      </w:r>
      <w:r>
        <w:t xml:space="preserve"> </w:t>
      </w:r>
      <w:r>
        <w:rPr>
          <w:rStyle w:val="VerbatimChar"/>
        </w:rPr>
        <w:t xml:space="preserve">turno_id</w:t>
      </w:r>
      <w:r>
        <w:t xml:space="preserve">: um segundo identificador estável só teria uso se o nome fosse</w:t>
      </w:r>
      <w:r>
        <w:t xml:space="preserve"> </w:t>
      </w:r>
      <w:r>
        <w:t xml:space="preserve">editável a ponto de deixar de identificar o turno, o que não é o caso com dois valores fixos.</w:t>
      </w:r>
    </w:p>
    <w:p>
      <w:pPr>
        <w:pStyle w:val="BlockText"/>
      </w:pPr>
      <w:r>
        <w:rPr>
          <w:b/>
          <w:bCs/>
        </w:rPr>
        <w:t xml:space="preserve">O horário existe, e o registro do trabalho não o usa.</w:t>
      </w:r>
      <w:r>
        <w:t xml:space="preserve"> </w:t>
      </w:r>
      <w:r>
        <w:t xml:space="preserve">A agenda escala por dia e turno, nunca</w:t>
      </w:r>
      <w:r>
        <w:t xml:space="preserve"> </w:t>
      </w:r>
      <w:r>
        <w:t xml:space="preserve">por hora (RN-12):</w:t>
      </w:r>
      <w:r>
        <w:t xml:space="preserve"> </w:t>
      </w:r>
      <w:r>
        <w:rPr>
          <w:rStyle w:val="VerbatimChar"/>
        </w:rPr>
        <w:t xml:space="preserve">inicio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fim</w:t>
      </w:r>
      <w:r>
        <w:t xml:space="preserve"> </w:t>
      </w:r>
      <w:r>
        <w:t xml:space="preserve">dizem quando o turno começa e termina para quem lê a</w:t>
      </w:r>
      <w:r>
        <w:t xml:space="preserve"> </w:t>
      </w:r>
      <w:r>
        <w:t xml:space="preserve">grade, e não são comparados com relógio nenhum. Apontamento de entrada e saída é controle de</w:t>
      </w:r>
      <w:r>
        <w:t xml:space="preserve"> </w:t>
      </w:r>
      <w:r>
        <w:t xml:space="preserve">ponto, e está fora do escopo.</w:t>
      </w:r>
    </w:p>
    <w:bookmarkEnd w:id="35"/>
    <w:bookmarkStart w:id="36" w:name="protocolos-protocolo-de-atividades"/>
    <w:p>
      <w:pPr>
        <w:pStyle w:val="Heading2"/>
      </w:pPr>
      <w:r>
        <w:rPr>
          <w:rStyle w:val="VerbatimChar"/>
        </w:rPr>
        <w:t xml:space="preserve">protocolos</w:t>
      </w:r>
      <w:r>
        <w:t xml:space="preserve">: protocolo de atividades</w:t>
      </w:r>
    </w:p>
    <w:p>
      <w:pPr>
        <w:pStyle w:val="FirstParagraph"/>
      </w:pPr>
      <w:r>
        <w:rPr>
          <w:b/>
          <w:bCs/>
        </w:rPr>
        <w:t xml:space="preserve">Especificada, não implementada.</w:t>
      </w:r>
    </w:p>
    <w:p>
      <w:pPr>
        <w:pStyle w:val="BodyText"/>
      </w:pPr>
      <w:r>
        <w:t xml:space="preserve">A receita de manejo de um recipiente: a sequência de etapas que todo lote daquele recipiente passa</w:t>
      </w:r>
      <w:r>
        <w:t xml:space="preserve"> </w:t>
      </w:r>
      <w:r>
        <w:t xml:space="preserve">a seguir sozinho (RF-22).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recipiente_id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recipientes</w:t>
            </w:r>
          </w:p>
        </w:tc>
        <w:tc>
          <w:tcPr/>
          <w:p>
            <w:pPr>
              <w:pStyle w:val="Compact"/>
            </w:pPr>
            <w:r>
              <w:t xml:space="preserve">Recipiente que o protocolo rege (RN-30)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Designação:</w:t>
            </w:r>
            <w:r>
              <w:t xml:space="preserve"> </w:t>
            </w:r>
            <w:r>
              <w:t xml:space="preserve">“Protocolo do tubete”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Vigente. Restrição:</w:t>
            </w:r>
            <w:r>
              <w:t xml:space="preserve"> </w:t>
            </w:r>
            <w:r>
              <w:rPr>
                <w:b/>
                <w:bCs/>
              </w:rPr>
              <w:t xml:space="preserve">um vigente por recipiente</w:t>
            </w:r>
            <w:r>
              <w:t xml:space="preserve">, por índice único parcial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criado_por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Quem montou</w:t>
            </w:r>
          </w:p>
        </w:tc>
      </w:tr>
    </w:tbl>
    <w:p>
      <w:pPr>
        <w:pStyle w:val="BlockText"/>
      </w:pPr>
      <w:r>
        <w:rPr>
          <w:b/>
          <w:bCs/>
        </w:rPr>
        <w:t xml:space="preserve">O protocolo não é versionado, e a edição não retroage</w:t>
      </w:r>
      <w:r>
        <w:t xml:space="preserve"> </w:t>
      </w:r>
      <w:r>
        <w:t xml:space="preserve">(RN-37). Vale um vigente por tipo, e</w:t>
      </w:r>
      <w:r>
        <w:t xml:space="preserve"> </w:t>
      </w:r>
      <w:r>
        <w:t xml:space="preserve">a alteração é lida apenas nas próximas sugestões: tarefa já lançada e dia já trabalhado</w:t>
      </w:r>
      <w:r>
        <w:t xml:space="preserve"> </w:t>
      </w:r>
      <w:r>
        <w:t xml:space="preserve">permanecem como estão, pela mesma razão da RN-37. Versionar exigiria fotografar a árvore de</w:t>
      </w:r>
      <w:r>
        <w:t xml:space="preserve"> </w:t>
      </w:r>
      <w:r>
        <w:t xml:space="preserve">etapas dentro de cada lote, e o viveiro muda o protocolo raramente.</w:t>
      </w:r>
      <w:r>
        <w:t xml:space="preserve"> </w:t>
      </w:r>
      <w:r>
        <w:rPr>
          <w:b/>
          <w:bCs/>
        </w:rPr>
        <w:t xml:space="preserve">A suposição está declarada</w:t>
      </w:r>
      <w:r>
        <w:rPr>
          <w:b/>
          <w:bCs/>
        </w:rPr>
        <w:t xml:space="preserve"> </w:t>
      </w:r>
      <w:r>
        <w:rPr>
          <w:b/>
          <w:bCs/>
        </w:rPr>
        <w:t xml:space="preserve">aqui de propósito</w:t>
      </w:r>
      <w:r>
        <w:t xml:space="preserve">, porque é a que mais custaria reverter depois.</w:t>
      </w:r>
    </w:p>
    <w:p>
      <w:pPr>
        <w:pStyle w:val="BlockText"/>
      </w:pPr>
      <w:r>
        <w:rPr>
          <w:rStyle w:val="VerbatimChar"/>
          <w:b/>
          <w:bCs/>
        </w:rPr>
        <w:t xml:space="preserve">lotes.protocolo_id</w:t>
      </w:r>
      <w:r>
        <w:rPr>
          <w:b/>
          <w:bCs/>
        </w:rPr>
        <w:t xml:space="preserve"> </w:t>
      </w:r>
      <w:r>
        <w:rPr>
          <w:b/>
          <w:bCs/>
        </w:rPr>
        <w:t xml:space="preserve">fotografa o protocolo na criação</w:t>
      </w:r>
      <w:r>
        <w:t xml:space="preserve">, em vez de o lote consultá-lo a cada</w:t>
      </w:r>
      <w:r>
        <w:t xml:space="preserve"> </w:t>
      </w:r>
      <w:r>
        <w:t xml:space="preserve">leitura. Sem isso, trocar o recipiente de um lote trocaria a receita dele no</w:t>
      </w:r>
      <w:r>
        <w:t xml:space="preserve"> </w:t>
      </w:r>
      <w:r>
        <w:t xml:space="preserve">meio do caminho, e as datas já cumpridas passariam a pertencer a um protocolo que ele nunca</w:t>
      </w:r>
      <w:r>
        <w:t xml:space="preserve"> </w:t>
      </w:r>
      <w:r>
        <w:t xml:space="preserve">seguiu.</w:t>
      </w:r>
    </w:p>
    <w:bookmarkEnd w:id="36"/>
    <w:bookmarkStart w:id="37" w:name="protocolos_etapas-etapa-do-protocolo"/>
    <w:p>
      <w:pPr>
        <w:pStyle w:val="Heading2"/>
      </w:pPr>
      <w:r>
        <w:rPr>
          <w:rStyle w:val="VerbatimChar"/>
        </w:rPr>
        <w:t xml:space="preserve">protocolos_etapas</w:t>
      </w:r>
      <w:r>
        <w:t xml:space="preserve">: etapa do protocolo</w:t>
      </w:r>
    </w:p>
    <w:p>
      <w:pPr>
        <w:pStyle w:val="FirstParagraph"/>
      </w:pPr>
      <w:r>
        <w:rPr>
          <w:b/>
          <w:bCs/>
        </w:rPr>
        <w:t xml:space="preserve">Especificada, não implementada.</w:t>
      </w:r>
    </w:p>
    <w:p>
      <w:pPr>
        <w:pStyle w:val="BodyText"/>
      </w:pPr>
      <w:r>
        <w:t xml:space="preserve">Uma linha da receita. Aponta para uma tarefa do catálogo e declara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ela ocorre (RF-22,</w:t>
      </w:r>
      <w:r>
        <w:t xml:space="preserve"> </w:t>
      </w:r>
      <w:r>
        <w:t xml:space="preserve">RF-23). É a entidade que carrega a lógica do módulo inteiro.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protocolos</w:t>
            </w:r>
          </w:p>
        </w:tc>
        <w:tc>
          <w:tcPr/>
          <w:p>
            <w:pPr>
              <w:pStyle w:val="Compact"/>
            </w:pPr>
            <w:r>
              <w:t xml:space="preserve">Protocolo a que pertence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tipo_tarefa_id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tipos_tarefa</w:t>
            </w:r>
          </w:p>
        </w:tc>
        <w:tc>
          <w:tcPr/>
          <w:p>
            <w:pPr>
              <w:pStyle w:val="Compact"/>
            </w:pPr>
            <w:r>
              <w:t xml:space="preserve">Tarefa do catálogo que a etapa manda executar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rotulo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Rótulo da etapa:</w:t>
            </w:r>
            <w:r>
              <w:t xml:space="preserve"> </w:t>
            </w:r>
            <w:r>
              <w:t xml:space="preserve">“Classificar, pós-germinação”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posicao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Ordem de leitura. Restrição: única dentro do protocolo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tipo_agendamento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Lista fechada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sequencial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recorrente</w:t>
            </w:r>
            <w:r>
              <w:t xml:space="preserve"> </w:t>
            </w:r>
            <w:r>
              <w:t xml:space="preserve">(RN-34)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tipo_ancora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Lista fechada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criacao_do_lote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conclusao_de_etapa</w:t>
            </w:r>
            <w:r>
              <w:t xml:space="preserve"> </w:t>
            </w:r>
            <w:r>
              <w:t xml:space="preserve">(RN-31)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etapa_ancora_id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protocolos_etapas</w:t>
            </w:r>
          </w:p>
        </w:tc>
        <w:tc>
          <w:tcPr/>
          <w:p>
            <w:pPr>
              <w:pStyle w:val="Compact"/>
            </w:pPr>
            <w:r>
              <w:t xml:space="preserve">Etapa cuja conclusão inicia a contagem. Obrigatória quando</w:t>
            </w:r>
            <w:r>
              <w:t xml:space="preserve"> </w:t>
            </w:r>
            <w:r>
              <w:rPr>
                <w:rStyle w:val="VerbatimChar"/>
              </w:rPr>
              <w:t xml:space="preserve">tipo_ancora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rPr>
                <w:rStyle w:val="VerbatimChar"/>
              </w:rPr>
              <w:t xml:space="preserve">conclusao_de_etapa</w:t>
            </w:r>
            <w:r>
              <w:t xml:space="preserve">, nula no outro caso. Restrição: diferente da própria etapa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Dias entre a âncora e a primeira ocorrência, que é também a única quando sequencial. Restrição: não negativo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intervalo_dias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Só recorrente: dias entre uma ocorrência e a seguinte, contados da</w:t>
            </w:r>
            <w:r>
              <w:t xml:space="preserve"> </w:t>
            </w:r>
            <w:r>
              <w:rPr>
                <w:b/>
                <w:bCs/>
              </w:rPr>
              <w:t xml:space="preserve">execução real</w:t>
            </w:r>
            <w:r>
              <w:t xml:space="preserve"> </w:t>
            </w:r>
            <w:r>
              <w:t xml:space="preserve">(RN-32). Restrição: maior que zero quando preenchido, nulo quando sequencial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turnos_trabalho</w:t>
            </w:r>
          </w:p>
        </w:tc>
        <w:tc>
          <w:tcPr/>
          <w:p>
            <w:pPr>
              <w:pStyle w:val="Compact"/>
            </w:pPr>
            <w:r>
              <w:t xml:space="preserve">Turno que a sugestão traz preenchido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alerta_ligado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Liga a regra de atraso. Falso nas rotinas diárias (RN-35)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janela_aviso_pct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Janela de aviso própria, em percentual do intervalo.</w:t>
            </w:r>
            <w:r>
              <w:t xml:space="preserve"> </w:t>
            </w:r>
            <w:r>
              <w:rPr>
                <w:b/>
                <w:bCs/>
              </w:rPr>
              <w:t xml:space="preserve">Nula = usa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producao.protocolo_janela_aviso_pct</w:t>
            </w:r>
            <w:r>
              <w:t xml:space="preserve"> </w:t>
            </w:r>
            <w:r>
              <w:t xml:space="preserve">(RN-35). Restrição: entre 0 e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fase_resultante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Só sequencial: a fase que a conclusão grava em</w:t>
            </w:r>
            <w:r>
              <w:t xml:space="preserve"> </w:t>
            </w:r>
            <w:r>
              <w:rPr>
                <w:rStyle w:val="VerbatimChar"/>
              </w:rPr>
              <w:t xml:space="preserve">lotes.fase</w:t>
            </w:r>
            <w:r>
              <w:t xml:space="preserve">, na mesma lista fechada de lá. Nula = não altera a fase (RN-34)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Etapa em uso</w:t>
            </w:r>
          </w:p>
        </w:tc>
      </w:tr>
    </w:tbl>
    <w:p>
      <w:pPr>
        <w:pStyle w:val="BlockText"/>
      </w:pPr>
      <w:r>
        <w:rPr>
          <w:b/>
          <w:bCs/>
        </w:rPr>
        <w:t xml:space="preserve">A âncora é atributo, e não consequência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posicao</w:t>
      </w:r>
      <w:r>
        <w:rPr>
          <w:b/>
          <w:bCs/>
        </w:rPr>
        <w:t xml:space="preserve">.</w:t>
      </w:r>
      <w:r>
        <w:t xml:space="preserve"> </w:t>
      </w:r>
      <w:r>
        <w:t xml:space="preserve">Derivar</w:t>
      </w:r>
      <w:r>
        <w:t xml:space="preserve"> </w:t>
      </w:r>
      <w:r>
        <w:t xml:space="preserve">“a etapa anterior”</w:t>
      </w:r>
      <w:r>
        <w:t xml:space="preserve"> </w:t>
      </w:r>
      <w:r>
        <w:t xml:space="preserve">da ordem</w:t>
      </w:r>
      <w:r>
        <w:t xml:space="preserve"> </w:t>
      </w:r>
      <w:r>
        <w:t xml:space="preserve">da lista faria</w:t>
      </w:r>
      <w:r>
        <w:t xml:space="preserve"> </w:t>
      </w:r>
      <w:r>
        <w:t xml:space="preserve">“Classificar pós-germinação”</w:t>
      </w:r>
      <w:r>
        <w:t xml:space="preserve"> </w:t>
      </w:r>
      <w:r>
        <w:t xml:space="preserve">contar da criação do lote, e a semente pode ficar</w:t>
      </w:r>
      <w:r>
        <w:t xml:space="preserve"> </w:t>
      </w:r>
      <w:r>
        <w:t xml:space="preserve">dias esperando plantio antes de germinar: mandaria classificar muda que ainda não nasceu (RN-31).</w:t>
      </w:r>
      <w:r>
        <w:t xml:space="preserve"> </w:t>
      </w:r>
      <w:r>
        <w:t xml:space="preserve">A etapa âncora não precisa ser a imediatamente anterior, e é justamente esse o caso que a coluna</w:t>
      </w:r>
      <w:r>
        <w:t xml:space="preserve"> </w:t>
      </w:r>
      <w:r>
        <w:t xml:space="preserve">existe para representar.</w:t>
      </w:r>
    </w:p>
    <w:p>
      <w:pPr>
        <w:pStyle w:val="BlockText"/>
      </w:pPr>
      <w:r>
        <w:rPr>
          <w:b/>
          <w:bCs/>
        </w:rPr>
        <w:t xml:space="preserve">O ciclo na cadeia de âncoras não cabe em restrição declarativa.</w:t>
      </w:r>
      <w:r>
        <w:t xml:space="preserve"> </w:t>
      </w:r>
      <w:r>
        <w:t xml:space="preserve">A etapa A ancorando em B e B</w:t>
      </w:r>
      <w:r>
        <w:t xml:space="preserve"> </w:t>
      </w:r>
      <w:r>
        <w:t xml:space="preserve">ancorando em A é estruturalmente representável, e a única barreira contra ela é a validação da</w:t>
      </w:r>
      <w:r>
        <w:t xml:space="preserve"> </w:t>
      </w:r>
      <w:r>
        <w:t xml:space="preserve">aplicação, com teste dedicado.</w:t>
      </w:r>
      <w:r>
        <w:t xml:space="preserve"> </w:t>
      </w:r>
      <w:r>
        <w:rPr>
          <w:b/>
          <w:bCs/>
        </w:rPr>
        <w:t xml:space="preserve">Limite conhecido, declarado aqui em vez de descoberto em</w:t>
      </w:r>
      <w:r>
        <w:rPr>
          <w:b/>
          <w:bCs/>
        </w:rPr>
        <w:t xml:space="preserve"> </w:t>
      </w:r>
      <w:r>
        <w:rPr>
          <w:b/>
          <w:bCs/>
        </w:rPr>
        <w:t xml:space="preserve">produção.</w:t>
      </w:r>
    </w:p>
    <w:p>
      <w:pPr>
        <w:pStyle w:val="BlockText"/>
      </w:pPr>
      <w:r>
        <w:rPr>
          <w:rStyle w:val="VerbatimChar"/>
          <w:b/>
          <w:bCs/>
        </w:rPr>
        <w:t xml:space="preserve">turno_id</w:t>
      </w:r>
      <w:r>
        <w:rPr>
          <w:b/>
          <w:bCs/>
        </w:rPr>
        <w:t xml:space="preserve"> </w:t>
      </w:r>
      <w:r>
        <w:rPr>
          <w:b/>
          <w:bCs/>
        </w:rPr>
        <w:t xml:space="preserve">é obrigatório porque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atribuicoes.turno_id</w:t>
      </w:r>
      <w:r>
        <w:rPr>
          <w:b/>
          <w:bCs/>
        </w:rPr>
        <w:t xml:space="preserve"> </w:t>
      </w:r>
      <w:r>
        <w:rPr>
          <w:b/>
          <w:bCs/>
        </w:rPr>
        <w:t xml:space="preserve">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 NULL</w:t>
      </w:r>
      <w:r>
        <w:t xml:space="preserve">, e a sugestão chega ao</w:t>
      </w:r>
      <w:r>
        <w:t xml:space="preserve"> </w:t>
      </w:r>
      <w:r>
        <w:t xml:space="preserve">formulário com ele já respondido. A pergunta que resolve</w:t>
      </w:r>
      <w:r>
        <w:t xml:space="preserve"> </w:t>
      </w:r>
      <w:r>
        <w:t xml:space="preserve">(</w:t>
      </w:r>
      <w:r>
        <w:t xml:space="preserve">“esta etapa é de manhã ou de tarde?”</w:t>
      </w:r>
      <w:r>
        <w:t xml:space="preserve">) a gerência responde sem pensar, e derivá-la de qualquer</w:t>
      </w:r>
      <w:r>
        <w:t xml:space="preserve"> </w:t>
      </w:r>
      <w:r>
        <w:t xml:space="preserve">outra coisa obrigaria a escolher entre errar e recusar.</w:t>
      </w:r>
    </w:p>
    <w:p>
      <w:pPr>
        <w:pStyle w:val="BlockText"/>
      </w:pPr>
      <w:r>
        <w:rPr>
          <w:b/>
          <w:bCs/>
        </w:rPr>
        <w:t xml:space="preserve">A mesma tarefa aparece duas vezes no protocolo, e por isso existe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rotulo</w:t>
      </w:r>
      <w:r>
        <w:rPr>
          <w:b/>
          <w:bCs/>
        </w:rPr>
        <w:t xml:space="preserve">.</w:t>
      </w:r>
      <w:r>
        <w:t xml:space="preserve"> </w:t>
      </w:r>
      <w:r>
        <w:t xml:space="preserve">“Classificar</w:t>
      </w:r>
      <w:r>
        <w:t xml:space="preserve"> </w:t>
      </w:r>
      <w:r>
        <w:t xml:space="preserve">pós-germinação”</w:t>
      </w:r>
      <w:r>
        <w:t xml:space="preserve"> </w:t>
      </w:r>
      <w:r>
        <w:t xml:space="preserve">e</w:t>
      </w:r>
      <w:r>
        <w:t xml:space="preserve"> </w:t>
      </w:r>
      <w:r>
        <w:t xml:space="preserve">“Classificar seleção”</w:t>
      </w:r>
      <w:r>
        <w:t xml:space="preserve"> </w:t>
      </w:r>
      <w:r>
        <w:t xml:space="preserve">são duas etapas com propósitos distintos, e o catálogo já</w:t>
      </w:r>
      <w:r>
        <w:t xml:space="preserve"> </w:t>
      </w:r>
      <w:r>
        <w:t xml:space="preserve">as separa desde 24/08/2026.</w:t>
      </w:r>
      <w:r>
        <w:t xml:space="preserve"> </w:t>
      </w:r>
      <w:r>
        <w:rPr>
          <w:rStyle w:val="VerbatimChar"/>
        </w:rPr>
        <w:t xml:space="preserve">rotulo</w:t>
      </w:r>
      <w:r>
        <w:t xml:space="preserve"> </w:t>
      </w:r>
      <w:r>
        <w:t xml:space="preserve">é o que permite ao protocolo distinguir duas manifestações da</w:t>
      </w:r>
      <w:r>
        <w:t xml:space="preserve"> </w:t>
      </w:r>
      <w:r>
        <w:t xml:space="preserve">mesma tarefa sem inflar o catálogo com entradas quase iguais.</w:t>
      </w:r>
    </w:p>
    <w:p>
      <w:pPr>
        <w:pStyle w:val="BlockText"/>
      </w:pPr>
      <w:r>
        <w:rPr>
          <w:b/>
          <w:bCs/>
        </w:rPr>
        <w:t xml:space="preserve">A janela de aviso é percentual, e só percentual.</w:t>
      </w:r>
      <w:r>
        <w:t xml:space="preserve"> </w:t>
      </w:r>
      <w:r>
        <w:t xml:space="preserve">Um override absoluto em dias conviveria com</w:t>
      </w:r>
      <w:r>
        <w:t xml:space="preserve"> </w:t>
      </w:r>
      <w:r>
        <w:t xml:space="preserve">o percentual como duas formas de dizer a mesma coisa, e a segunda forma existe para alguém</w:t>
      </w:r>
      <w:r>
        <w:t xml:space="preserve"> </w:t>
      </w:r>
      <w:r>
        <w:t xml:space="preserve">preencher as duas e elas discordarem.</w:t>
      </w:r>
      <w:r>
        <w:t xml:space="preserve"> </w:t>
      </w:r>
      <w:r>
        <w:rPr>
          <w:b/>
          <w:bCs/>
        </w:rPr>
        <w:t xml:space="preserve">Suposição declarada:</w:t>
      </w:r>
      <w:r>
        <w:t xml:space="preserve"> </w:t>
      </w:r>
      <w:r>
        <w:t xml:space="preserve">aviso fixo em dias não é</w:t>
      </w:r>
      <w:r>
        <w:t xml:space="preserve"> </w:t>
      </w:r>
      <w:r>
        <w:t xml:space="preserve">representável, e a alternativa para quem precisar dele é ajustar o percentual da etapa.</w:t>
      </w:r>
    </w:p>
    <w:bookmarkEnd w:id="37"/>
    <w:bookmarkStart w:id="38" w:name="X69c0a2a7b94d48a2b7325996802fd6e2c9d4de1"/>
    <w:p>
      <w:pPr>
        <w:pStyle w:val="Heading2"/>
      </w:pPr>
      <w:r>
        <w:rPr>
          <w:rStyle w:val="VerbatimChar"/>
        </w:rPr>
        <w:t xml:space="preserve">especies_protocolos_tempos</w:t>
      </w:r>
      <w:r>
        <w:t xml:space="preserve">: tempo da etapa por espécie</w:t>
      </w:r>
    </w:p>
    <w:p>
      <w:pPr>
        <w:pStyle w:val="FirstParagraph"/>
      </w:pPr>
      <w:r>
        <w:rPr>
          <w:b/>
          <w:bCs/>
        </w:rPr>
        <w:t xml:space="preserve">Especificada, não implementada.</w:t>
      </w:r>
    </w:p>
    <w:p>
      <w:pPr>
        <w:pStyle w:val="BodyText"/>
      </w:pPr>
      <w:r>
        <w:t xml:space="preserve">O que permite a uma espécie de germinação lenta usar setenta dias onde o protocolo diz quarenta,</w:t>
      </w:r>
      <w:r>
        <w:t xml:space="preserve"> </w:t>
      </w:r>
      <w:r>
        <w:t xml:space="preserve">sem duplicar a receita inteira (RF-25, RN-36).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especie_id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PK, FK →</w:t>
            </w:r>
            <w:r>
              <w:t xml:space="preserve"> </w:t>
            </w:r>
            <w:r>
              <w:rPr>
                <w:rStyle w:val="VerbatimChar"/>
              </w:rPr>
              <w:t xml:space="preserve">especies</w:t>
            </w:r>
          </w:p>
        </w:tc>
        <w:tc>
          <w:tcPr/>
          <w:p>
            <w:pPr>
              <w:pStyle w:val="Compact"/>
            </w:pPr>
            <w:r>
              <w:t xml:space="preserve">Espécie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protocolo_etapa_id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PK, FK →</w:t>
            </w:r>
            <w:r>
              <w:t xml:space="preserve"> </w:t>
            </w:r>
            <w:r>
              <w:rPr>
                <w:rStyle w:val="VerbatimChar"/>
              </w:rPr>
              <w:t xml:space="preserve">protocolos_etapas</w:t>
            </w:r>
          </w:p>
        </w:tc>
        <w:tc>
          <w:tcPr/>
          <w:p>
            <w:pPr>
              <w:pStyle w:val="Compact"/>
            </w:pPr>
            <w:r>
              <w:t xml:space="preserve">Etapa customizada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Sobrescreve o da etapa. Nulo = usa o da etapa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intervalo_dias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Sobrescreve o da etapa. Nulo = usa o da etapa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Por que esta espécie difere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Restrição: pelo menos um dos dois preenchido.</w:t>
      </w:r>
      <w:r>
        <w:t xml:space="preserve"> </w:t>
      </w:r>
      <w:r>
        <w:t xml:space="preserve">Linha sem nenhum override é ruído que faz a</w:t>
      </w:r>
      <w:r>
        <w:t xml:space="preserve"> </w:t>
      </w:r>
      <w:r>
        <w:t xml:space="preserve">consulta de tempo efetivo passar por um caminho a mais para chegar ao mesmo valor.</w:t>
      </w:r>
    </w:p>
    <w:p>
      <w:pPr>
        <w:pStyle w:val="BlockText"/>
      </w:pPr>
      <w:r>
        <w:rPr>
          <w:b/>
          <w:bCs/>
        </w:rPr>
        <w:t xml:space="preserve">Não são colunas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especies</w:t>
      </w:r>
      <w:r>
        <w:rPr>
          <w:b/>
          <w:bCs/>
        </w:rPr>
        <w:t xml:space="preserve">.</w:t>
      </w:r>
      <w:r>
        <w:t xml:space="preserve"> </w:t>
      </w:r>
      <w:r>
        <w:t xml:space="preserve">São 142 espécies contra as etapas de cada protocolo, e a</w:t>
      </w:r>
      <w:r>
        <w:t xml:space="preserve"> </w:t>
      </w:r>
      <w:r>
        <w:t xml:space="preserve">maioria não sobrescreve nada: colunas produziriam uma matriz quase toda nula, e cada etapa nova</w:t>
      </w:r>
      <w:r>
        <w:t xml:space="preserve"> </w:t>
      </w:r>
      <w:r>
        <w:t xml:space="preserve">exigiria migration em</w:t>
      </w:r>
      <w:r>
        <w:t xml:space="preserve"> </w:t>
      </w:r>
      <w:r>
        <w:rPr>
          <w:rStyle w:val="VerbatimChar"/>
        </w:rPr>
        <w:t xml:space="preserve">especies</w:t>
      </w:r>
      <w:r>
        <w:t xml:space="preserve">. É a mesma regra de corte que separa</w:t>
      </w:r>
      <w:r>
        <w:t xml:space="preserve"> </w:t>
      </w:r>
      <w:r>
        <w:rPr>
          <w:rStyle w:val="VerbatimChar"/>
        </w:rPr>
        <w:t xml:space="preserve">parametros</w:t>
      </w:r>
      <w:r>
        <w:t xml:space="preserve"> </w:t>
      </w:r>
      <w:r>
        <w:t xml:space="preserve">de entidade.</w:t>
      </w:r>
    </w:p>
    <w:bookmarkEnd w:id="38"/>
    <w:bookmarkEnd w:id="39"/>
    <w:bookmarkStart w:id="48" w:name="área-2-produção"/>
    <w:p>
      <w:pPr>
        <w:pStyle w:val="Heading1"/>
      </w:pPr>
      <w:r>
        <w:t xml:space="preserve">Área 2 · Produção</w:t>
      </w:r>
    </w:p>
    <w:bookmarkStart w:id="40" w:name="lotes-lote"/>
    <w:p>
      <w:pPr>
        <w:pStyle w:val="Heading2"/>
      </w:pPr>
      <w:r>
        <w:rPr>
          <w:rStyle w:val="VerbatimChar"/>
        </w:rPr>
        <w:t xml:space="preserve">lotes</w:t>
      </w:r>
      <w:r>
        <w:t xml:space="preserve">: lote</w:t>
      </w:r>
    </w:p>
    <w:p>
      <w:pPr>
        <w:pStyle w:val="FirstParagraph"/>
      </w:pPr>
      <w:r>
        <w:rPr>
          <w:b/>
          <w:bCs/>
        </w:rPr>
        <w:t xml:space="preserve">A leva de mudas da mesma espécie, no mesmo recipiente, plantada junta e ocupando um canteiro</w:t>
      </w:r>
      <w:r>
        <w:t xml:space="preserve"> </w:t>
      </w:r>
      <w:r>
        <w:t xml:space="preserve">(RN-18). É a entidade que diz</w:t>
      </w:r>
      <w:r>
        <w:t xml:space="preserve"> </w:t>
      </w:r>
      <w:r>
        <w:rPr>
          <w:i/>
          <w:iCs/>
        </w:rPr>
        <w:t xml:space="preserve">onde</w:t>
      </w:r>
      <w:r>
        <w:t xml:space="preserve"> </w:t>
      </w:r>
      <w:r>
        <w:t xml:space="preserve">a muda está e</w:t>
      </w:r>
      <w:r>
        <w:t xml:space="preserve"> </w:t>
      </w:r>
      <w:r>
        <w:rPr>
          <w:i/>
          <w:iCs/>
        </w:rPr>
        <w:t xml:space="preserve">de que leva</w:t>
      </w:r>
      <w:r>
        <w:t xml:space="preserve"> </w:t>
      </w:r>
      <w:r>
        <w:t xml:space="preserve">ela veio: até 24/08/2026 o modelo</w:t>
      </w:r>
      <w:r>
        <w:t xml:space="preserve"> </w:t>
      </w:r>
      <w:r>
        <w:t xml:space="preserve">respondia o que a muda era e não onde estava. A revisão de escopo está justificada em</w:t>
      </w:r>
      <w:r>
        <w:t xml:space="preserve"> </w:t>
      </w:r>
      <w:hyperlink r:id="rId16">
        <w:r>
          <w:rPr>
            <w:rStyle w:val="VerbatimChar"/>
          </w:rPr>
          <w:t xml:space="preserve">A1</w:t>
        </w:r>
      </w:hyperlink>
      <w:r>
        <w:t xml:space="preserve"> </w:t>
      </w:r>
      <w:r>
        <w:t xml:space="preserve">§7.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Código legível, gerado pelo sistema, no formato</w:t>
            </w:r>
            <w:r>
              <w:t xml:space="preserve"> </w:t>
            </w:r>
            <w:r>
              <w:rPr>
                <w:rStyle w:val="VerbatimChar"/>
              </w:rPr>
              <w:t xml:space="preserve">AAAA-NNNN</w:t>
            </w:r>
            <w:r>
              <w:t xml:space="preserve">: ano de plantio e sequência de quatro dígitos dentro do 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especie_id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especies</w:t>
            </w:r>
          </w:p>
        </w:tc>
        <w:tc>
          <w:tcPr/>
          <w:p>
            <w:pPr>
              <w:pStyle w:val="Compact"/>
            </w:pPr>
            <w:r>
              <w:t xml:space="preserve">Espécie da leva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recipiente_id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recipientes</w:t>
            </w:r>
          </w:p>
        </w:tc>
        <w:tc>
          <w:tcPr/>
          <w:p>
            <w:pPr>
              <w:pStyle w:val="Compact"/>
            </w:pPr>
            <w:r>
              <w:t xml:space="preserve">Recipiente, que define o porte da muda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canteiro_id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canteiros</w:t>
            </w:r>
          </w:p>
        </w:tc>
        <w:tc>
          <w:tcPr/>
          <w:p>
            <w:pPr>
              <w:pStyle w:val="Compact"/>
            </w:pPr>
            <w:r>
              <w:t xml:space="preserve">Canteiro ocupado. Nulo quando o lote está encerrado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lote_origem_id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lotes</w:t>
            </w:r>
          </w:p>
        </w:tc>
        <w:tc>
          <w:tcPr/>
          <w:p>
            <w:pPr>
              <w:pStyle w:val="Compact"/>
            </w:pPr>
            <w:r>
              <w:t xml:space="preserve">Lote de origem, quando este nasceu de uma repicagem (RN-20) ou de uma divisão (RN-39)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protocolos</w:t>
            </w:r>
          </w:p>
        </w:tc>
        <w:tc>
          <w:tcPr/>
          <w:p>
            <w:pPr>
              <w:pStyle w:val="Compact"/>
            </w:pPr>
            <w:r>
              <w:t xml:space="preserve">Protocolo que rege o lote, fotografado na criação a partir do recipiente (RF-46). Nulo quando o recipiente ainda não tem protocolo.</w:t>
            </w:r>
            <w:r>
              <w:t xml:space="preserve"> </w:t>
            </w:r>
            <w:r>
              <w:rPr>
                <w:b/>
                <w:bCs/>
              </w:rPr>
              <w:t xml:space="preserve">Especificado, não implementado.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quantidade_inicial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Quantidade que entrou. Restrição: maior que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quantidade_atual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Saldo vivo. Restrição de banco: não negativo (RN-21).</w:t>
            </w:r>
            <w:r>
              <w:t xml:space="preserve"> </w:t>
            </w:r>
            <w:r>
              <w:rPr>
                <w:b/>
                <w:bCs/>
              </w:rPr>
              <w:t xml:space="preserve">Mantido pela aplicação</w:t>
            </w:r>
            <w:r>
              <w:t xml:space="preserve"> </w:t>
            </w:r>
            <w:r>
              <w:t xml:space="preserve">na mesma transação do movimento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Fase em</w:t>
            </w:r>
            <w:r>
              <w:t xml:space="preserve"> </w:t>
            </w:r>
            <w:r>
              <w:rPr>
                <w:b/>
                <w:bCs/>
              </w:rPr>
              <w:t xml:space="preserve">lista fechada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semeado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germinado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repicado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crescimento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rustificacao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encerrado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data_plantio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 em que a leva foi plantada e passou a ocupar o canteiro. É a âncora das etapas do protocolo que contam da criação do lote (RN-31)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encerrado_em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Momento do encerramento; a partir dele o lote sai da ocupação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motivo_encerramento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Motivo do encerramento em</w:t>
            </w:r>
            <w:r>
              <w:t xml:space="preserve"> </w:t>
            </w:r>
            <w:r>
              <w:rPr>
                <w:b/>
                <w:bCs/>
              </w:rPr>
              <w:t xml:space="preserve">lista fechada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saldo_zero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expedido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dividido</w:t>
            </w:r>
            <w:r>
              <w:t xml:space="preserve">. Preenchido se e somente se</w:t>
            </w:r>
            <w:r>
              <w:t xml:space="preserve"> </w:t>
            </w:r>
            <w:r>
              <w:rPr>
                <w:rStyle w:val="VerbatimChar"/>
              </w:rPr>
              <w:t xml:space="preserve">encerrado_em</w:t>
            </w:r>
            <w:r>
              <w:t xml:space="preserve"> </w:t>
            </w:r>
            <w:r>
              <w:t xml:space="preserve">o estiver (RN-38)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posicao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Ordem do lote dentro do canteiro, a partir de 1. Dá ao mapa um desenho estável (RF-44)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</w:tbl>
    <w:p>
      <w:pPr>
        <w:pStyle w:val="BlockText"/>
      </w:pPr>
      <w:r>
        <w:rPr>
          <w:b/>
          <w:bCs/>
        </w:rPr>
        <w:t xml:space="preserve">O endereço fica fora do código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2026-0147</w:t>
      </w:r>
      <w:r>
        <w:t xml:space="preserve">, e não</w:t>
      </w:r>
      <w:r>
        <w:t xml:space="preserve"> </w:t>
      </w:r>
      <w:r>
        <w:rPr>
          <w:rStyle w:val="VerbatimChar"/>
        </w:rPr>
        <w:t xml:space="preserve">2026-A3-004</w:t>
      </w:r>
      <w:r>
        <w:t xml:space="preserve">). O canteiro do lote muda:</w:t>
      </w:r>
      <w:r>
        <w:t xml:space="preserve"> </w:t>
      </w:r>
      <w:r>
        <w:rPr>
          <w:rStyle w:val="VerbatimChar"/>
        </w:rPr>
        <w:t xml:space="preserve">movimentos_lote</w:t>
      </w:r>
      <w:r>
        <w:t xml:space="preserve"> </w:t>
      </w:r>
      <w:r>
        <w:t xml:space="preserve">tem o tipo</w:t>
      </w:r>
      <w:r>
        <w:t xml:space="preserve"> </w:t>
      </w:r>
      <w:r>
        <w:rPr>
          <w:rStyle w:val="VerbatimChar"/>
        </w:rPr>
        <w:t xml:space="preserve">transferencia</w:t>
      </w:r>
      <w:r>
        <w:t xml:space="preserve">, e o encerramento anula</w:t>
      </w:r>
      <w:r>
        <w:t xml:space="preserve"> </w:t>
      </w:r>
      <w:r>
        <w:rPr>
          <w:rStyle w:val="VerbatimChar"/>
        </w:rPr>
        <w:t xml:space="preserve">canteiro_id</w:t>
      </w:r>
      <w:r>
        <w:t xml:space="preserve">. Código com área e</w:t>
      </w:r>
      <w:r>
        <w:t xml:space="preserve"> </w:t>
      </w:r>
      <w:r>
        <w:t xml:space="preserve">canteiro dentro passaria a mentir na primeira transferência, e a correção seria renomear o lote,</w:t>
      </w:r>
      <w:r>
        <w:t xml:space="preserve"> </w:t>
      </w:r>
      <w:r>
        <w:t xml:space="preserve">invalidando toda referência anterior a ele. Quem responde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o lote está é o par</w:t>
      </w:r>
      <w:r>
        <w:t xml:space="preserve"> </w:t>
      </w:r>
      <w:r>
        <w:rPr>
          <w:rStyle w:val="VerbatimChar"/>
        </w:rPr>
        <w:t xml:space="preserve">canteiro_id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posicao</w:t>
      </w:r>
      <w:r>
        <w:t xml:space="preserve">; o código responde</w:t>
      </w:r>
      <w:r>
        <w:t xml:space="preserve"> </w:t>
      </w:r>
      <w:r>
        <w:rPr>
          <w:b/>
          <w:bCs/>
        </w:rPr>
        <w:t xml:space="preserve">qual leva</w:t>
      </w:r>
      <w:r>
        <w:t xml:space="preserve"> </w:t>
      </w:r>
      <w:r>
        <w:t xml:space="preserve">é, e por isso não muda nunca.</w:t>
      </w:r>
    </w:p>
    <w:p>
      <w:pPr>
        <w:pStyle w:val="BlockText"/>
      </w:pPr>
      <w:r>
        <w:rPr>
          <w:b/>
          <w:bCs/>
        </w:rPr>
        <w:t xml:space="preserve">Um lote ocupa um canteiro, e um canteiro comporta vários lotes</w:t>
      </w:r>
      <w:r>
        <w:t xml:space="preserve"> </w:t>
      </w:r>
      <w:r>
        <w:t xml:space="preserve">(RN-19, emendada em</w:t>
      </w:r>
      <w:r>
        <w:t xml:space="preserve"> </w:t>
      </w:r>
      <w:r>
        <w:t xml:space="preserve">26/08/2026). A metade que continua de pé é a que interessa: leva que não cabe em um canteiro é</w:t>
      </w:r>
      <w:r>
        <w:t xml:space="preserve"> </w:t>
      </w:r>
      <w:r>
        <w:t xml:space="preserve">outro lote, e não o mesmo lote espalhado. A alternativa, uma entidade de ocupação com quantidade</w:t>
      </w:r>
      <w:r>
        <w:t xml:space="preserve"> </w:t>
      </w:r>
      <w:r>
        <w:t xml:space="preserve">por canteiro, custaria um nível de indireção em toda tela que pede lote, para representar o que</w:t>
      </w:r>
      <w:r>
        <w:t xml:space="preserve"> </w:t>
      </w:r>
      <w:r>
        <w:t xml:space="preserve">dois lotes já representam.</w:t>
      </w:r>
    </w:p>
    <w:p>
      <w:pPr>
        <w:pStyle w:val="BlockText"/>
      </w:pPr>
      <w:r>
        <w:rPr>
          <w:b/>
          <w:bCs/>
        </w:rPr>
        <w:t xml:space="preserve">O que caiu foi a exclusividade</w:t>
      </w:r>
      <w:r>
        <w:t xml:space="preserve">, e com ela o índice</w:t>
      </w:r>
      <w:r>
        <w:t xml:space="preserve"> </w:t>
      </w:r>
      <w:r>
        <w:rPr>
          <w:rStyle w:val="VerbatimChar"/>
        </w:rPr>
        <w:t xml:space="preserve">lotes_um_lote_aberto_por_canteiro</w:t>
      </w:r>
      <w:r>
        <w:t xml:space="preserve">. Ela</w:t>
      </w:r>
      <w:r>
        <w:t xml:space="preserve"> </w:t>
      </w:r>
      <w:r>
        <w:t xml:space="preserve">nunca existiu no viveiro: o canteiro recebe seis, oito, nove levas, e é o que o mapa de produção</w:t>
      </w:r>
      <w:r>
        <w:t xml:space="preserve"> </w:t>
      </w:r>
      <w:r>
        <w:t xml:space="preserve">desenha. O índice proibia exatamente o que a operação faz todo dia, e quem revelou isso foi o</w:t>
      </w:r>
      <w:r>
        <w:t xml:space="preserve"> </w:t>
      </w:r>
      <w:r>
        <w:t xml:space="preserve">protótipo da tela, não o banco.</w:t>
      </w:r>
    </w:p>
    <w:p>
      <w:pPr>
        <w:pStyle w:val="BlockText"/>
      </w:pPr>
      <w:r>
        <w:rPr>
          <w:rStyle w:val="VerbatimChar"/>
          <w:b/>
          <w:bCs/>
        </w:rPr>
        <w:t xml:space="preserve">posicao</w:t>
      </w:r>
      <w:r>
        <w:rPr>
          <w:b/>
          <w:bCs/>
        </w:rPr>
        <w:t xml:space="preserve"> </w:t>
      </w:r>
      <w:r>
        <w:rPr>
          <w:b/>
          <w:bCs/>
        </w:rPr>
        <w:t xml:space="preserve">é ordem, não coordenada.</w:t>
      </w:r>
      <w:r>
        <w:t xml:space="preserve"> </w:t>
      </w:r>
      <w:r>
        <w:t xml:space="preserve">Conta da esquerda para a direita, como a equipe lê o</w:t>
      </w:r>
      <w:r>
        <w:t xml:space="preserve"> </w:t>
      </w:r>
      <w:r>
        <w:t xml:space="preserve">canteiro de pé na frente dele. Sem ela os lotes trocariam de lugar no mapa a cada carregamento, e</w:t>
      </w:r>
      <w:r>
        <w:t xml:space="preserve"> </w:t>
      </w:r>
      <w:r>
        <w:t xml:space="preserve">quem opera perderia a referência espacial que a tela existe para dar: reconhece-se o lote pelo</w:t>
      </w:r>
      <w:r>
        <w:t xml:space="preserve"> </w:t>
      </w:r>
      <w:r>
        <w:t xml:space="preserve">lugar antes de ler o rótulo.</w:t>
      </w:r>
      <w:r>
        <w:t xml:space="preserve"> </w:t>
      </w:r>
      <w:r>
        <w:rPr>
          <w:b/>
          <w:bCs/>
        </w:rPr>
        <w:t xml:space="preserve">É nula quando a ordem não foi cuidada</w:t>
      </w:r>
      <w:r>
        <w:t xml:space="preserve">, e o índice</w:t>
      </w:r>
      <w:r>
        <w:t xml:space="preserve"> </w:t>
      </w:r>
      <w:r>
        <w:rPr>
          <w:rStyle w:val="VerbatimChar"/>
        </w:rPr>
        <w:t xml:space="preserve">lotes_posicao_unica_no_canteiro</w:t>
      </w:r>
      <w:r>
        <w:t xml:space="preserve"> </w:t>
      </w:r>
      <w:r>
        <w:t xml:space="preserve">é parcial nos dois eixos por isso: exigir posição faria a</w:t>
      </w:r>
      <w:r>
        <w:t xml:space="preserve"> </w:t>
      </w:r>
      <w:r>
        <w:t xml:space="preserve">gerência inventar um número só para conseguir registrar o lote, e número inventado desenha o mapa</w:t>
      </w:r>
      <w:r>
        <w:t xml:space="preserve"> </w:t>
      </w:r>
      <w:r>
        <w:t xml:space="preserve">errado.</w:t>
      </w:r>
    </w:p>
    <w:p>
      <w:pPr>
        <w:pStyle w:val="BlockText"/>
      </w:pPr>
      <w:r>
        <w:rPr>
          <w:rStyle w:val="VerbatimChar"/>
          <w:b/>
          <w:bCs/>
        </w:rPr>
        <w:t xml:space="preserve">canteiro_id</w:t>
      </w:r>
      <w:r>
        <w:rPr>
          <w:b/>
          <w:bCs/>
        </w:rPr>
        <w:t xml:space="preserve"> </w:t>
      </w:r>
      <w:r>
        <w:rPr>
          <w:b/>
          <w:bCs/>
        </w:rPr>
        <w:t xml:space="preserve">é opcional apenas para o lote encerrado.</w:t>
      </w:r>
      <w:r>
        <w:t xml:space="preserve"> </w:t>
      </w:r>
      <w:r>
        <w:t xml:space="preserve">Enquanto aberto, todo lote tem canteiro:</w:t>
      </w:r>
      <w:r>
        <w:t xml:space="preserve"> </w:t>
      </w:r>
      <w:r>
        <w:t xml:space="preserve">lote sem lugar é a situação que a entidade existe para eliminar. Ao encerrar, o canteiro é</w:t>
      </w:r>
      <w:r>
        <w:t xml:space="preserve"> </w:t>
      </w:r>
      <w:r>
        <w:t xml:space="preserve">liberado para o próximo (RN-22), e o histórico do lote permanece consultável pelos movimentos.</w:t>
      </w:r>
    </w:p>
    <w:p>
      <w:pPr>
        <w:pStyle w:val="BlockText"/>
      </w:pPr>
      <w:r>
        <w:rPr>
          <w:rStyle w:val="VerbatimChar"/>
          <w:b/>
          <w:bCs/>
        </w:rPr>
        <w:t xml:space="preserve">quantidade_atual</w:t>
      </w:r>
      <w:r>
        <w:rPr>
          <w:b/>
          <w:bCs/>
        </w:rPr>
        <w:t xml:space="preserve"> </w:t>
      </w:r>
      <w:r>
        <w:rPr>
          <w:b/>
          <w:bCs/>
        </w:rPr>
        <w:t xml:space="preserve">é a única quantidade materializada do modelo, e a exceção é declarada.</w:t>
      </w:r>
      <w:r>
        <w:t xml:space="preserve"> </w:t>
      </w:r>
      <w:r>
        <w:t xml:space="preserve">O</w:t>
      </w:r>
      <w:r>
        <w:t xml:space="preserve"> </w:t>
      </w:r>
      <w:r>
        <w:t xml:space="preserve">saldo poderia ser somado de</w:t>
      </w:r>
      <w:r>
        <w:t xml:space="preserve"> </w:t>
      </w:r>
      <w:r>
        <w:rPr>
          <w:rStyle w:val="VerbatimChar"/>
        </w:rPr>
        <w:t xml:space="preserve">movimentos_lote</w:t>
      </w:r>
      <w:r>
        <w:t xml:space="preserve"> </w:t>
      </w:r>
      <w:r>
        <w:t xml:space="preserve">a cada leitura, como o estoque de espécie faz. Aqui</w:t>
      </w:r>
      <w:r>
        <w:t xml:space="preserve"> </w:t>
      </w:r>
      <w:r>
        <w:t xml:space="preserve">não: a tela de ocupação lê o saldo de todos os lotes abertos de uma vez, no celular, em rede</w:t>
      </w:r>
      <w:r>
        <w:t xml:space="preserve"> </w:t>
      </w:r>
      <w:r>
        <w:t xml:space="preserve">instável.</w:t>
      </w:r>
      <w:r>
        <w:t xml:space="preserve"> </w:t>
      </w:r>
      <w:r>
        <w:rPr>
          <w:b/>
          <w:bCs/>
        </w:rPr>
        <w:t xml:space="preserve">Quem o mantém é a aplicação</w:t>
      </w:r>
      <w:r>
        <w:t xml:space="preserve">, na mesma transação que grava o movimento, e não um</w:t>
      </w:r>
      <w:r>
        <w:t xml:space="preserve"> </w:t>
      </w:r>
      <w:r>
        <w:t xml:space="preserve">gatilho: a migration cria a restrição de não negativo e deixa a atualização com quem já está</w:t>
      </w:r>
      <w:r>
        <w:t xml:space="preserve"> </w:t>
      </w:r>
      <w:r>
        <w:t xml:space="preserve">dentro da transação.</w:t>
      </w:r>
      <w:r>
        <w:t xml:space="preserve"> </w:t>
      </w:r>
      <w:r>
        <w:rPr>
          <w:rStyle w:val="VerbatimChar"/>
        </w:rPr>
        <w:t xml:space="preserve">movimentos_lote</w:t>
      </w:r>
      <w:r>
        <w:t xml:space="preserve"> </w:t>
      </w:r>
      <w:r>
        <w:t xml:space="preserve">é a fonte que o audita, e divergência entre os dois é</w:t>
      </w:r>
      <w:r>
        <w:t xml:space="preserve"> </w:t>
      </w:r>
      <w:r>
        <w:t xml:space="preserve">defeito detectável, não ambiguidade de modelo.</w:t>
      </w:r>
    </w:p>
    <w:p>
      <w:pPr>
        <w:pStyle w:val="BlockText"/>
      </w:pPr>
      <w:r>
        <w:rPr>
          <w:rStyle w:val="VerbatimChar"/>
          <w:b/>
          <w:bCs/>
        </w:rPr>
        <w:t xml:space="preserve">lote_origem_id</w:t>
      </w:r>
      <w:r>
        <w:rPr>
          <w:b/>
          <w:bCs/>
        </w:rPr>
        <w:t xml:space="preserve"> </w:t>
      </w:r>
      <w:r>
        <w:rPr>
          <w:b/>
          <w:bCs/>
        </w:rPr>
        <w:t xml:space="preserve">é o que a repicagem produz.</w:t>
      </w:r>
      <w:r>
        <w:t xml:space="preserve"> </w:t>
      </w:r>
      <w:r>
        <w:t xml:space="preserve">A muda que passa do tubete para o saco mudou de</w:t>
      </w:r>
      <w:r>
        <w:t xml:space="preserve"> </w:t>
      </w:r>
      <w:r>
        <w:t xml:space="preserve">recipiente, e recipiente define produto, custo e preço: comercialmente, virou outra coisa. Por</w:t>
      </w:r>
      <w:r>
        <w:t xml:space="preserve"> </w:t>
      </w:r>
      <w:r>
        <w:t xml:space="preserve">isso a repicagem não move o lote, baixa parte do de origem e cria um novo apontando para ele.</w:t>
      </w:r>
      <w:r>
        <w:t xml:space="preserve"> </w:t>
      </w:r>
      <w:r>
        <w:t xml:space="preserve">Percorrer a cadeia responde</w:t>
      </w:r>
      <w:r>
        <w:t xml:space="preserve"> </w:t>
      </w:r>
      <w:r>
        <w:rPr>
          <w:b/>
          <w:bCs/>
        </w:rPr>
        <w:t xml:space="preserve">de cada mil sementes semeadas, quantas mudas chegaram à venda</w:t>
      </w:r>
      <w:r>
        <w:t xml:space="preserve">,</w:t>
      </w:r>
      <w:r>
        <w:t xml:space="preserve"> </w:t>
      </w:r>
      <w:r>
        <w:t xml:space="preserve">que é a pergunta que o viveiro nunca pôde responder.</w:t>
      </w:r>
    </w:p>
    <w:bookmarkEnd w:id="40"/>
    <w:bookmarkStart w:id="41" w:name="movimentos_lote-movimento-de-lote"/>
    <w:p>
      <w:pPr>
        <w:pStyle w:val="Heading2"/>
      </w:pPr>
      <w:r>
        <w:rPr>
          <w:rStyle w:val="VerbatimChar"/>
        </w:rPr>
        <w:t xml:space="preserve">movimentos_lote</w:t>
      </w:r>
      <w:r>
        <w:t xml:space="preserve">: movimento de lote</w:t>
      </w:r>
    </w:p>
    <w:p>
      <w:pPr>
        <w:pStyle w:val="FirstParagraph"/>
      </w:pPr>
      <w:r>
        <w:t xml:space="preserve">O razão que explica o saldo do lote. Toda alteração de</w:t>
      </w:r>
      <w:r>
        <w:t xml:space="preserve"> </w:t>
      </w:r>
      <w:r>
        <w:rPr>
          <w:rStyle w:val="VerbatimChar"/>
        </w:rPr>
        <w:t xml:space="preserve">lotes.quantidade_atual</w:t>
      </w:r>
      <w:r>
        <w:t xml:space="preserve"> </w:t>
      </w:r>
      <w:r>
        <w:t xml:space="preserve">tem uma linha</w:t>
      </w:r>
      <w:r>
        <w:t xml:space="preserve"> </w:t>
      </w:r>
      <w:r>
        <w:t xml:space="preserve">aqui, com motivo e origem.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lotes</w:t>
            </w:r>
          </w:p>
        </w:tc>
        <w:tc>
          <w:tcPr/>
          <w:p>
            <w:pPr>
              <w:pStyle w:val="Compact"/>
            </w:pPr>
            <w:r>
              <w:t xml:space="preserve">Lote movimentado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tipo_movimento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Motivo em</w:t>
            </w:r>
            <w:r>
              <w:t xml:space="preserve"> </w:t>
            </w:r>
            <w:r>
              <w:rPr>
                <w:b/>
                <w:bCs/>
              </w:rPr>
              <w:t xml:space="preserve">lista fechada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entrada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repicagem_saida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repicagem_entrada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ajuste_contagem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transferencia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divisao_saida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divisao_entrada</w:t>
            </w:r>
            <w:r>
              <w:t xml:space="preserve">. Os dois últimos são</w:t>
            </w:r>
            <w:r>
              <w:t xml:space="preserve"> </w:t>
            </w:r>
            <w:r>
              <w:rPr>
                <w:b/>
                <w:bCs/>
              </w:rPr>
              <w:t xml:space="preserve">especificados, não implementados</w:t>
            </w:r>
            <w:r>
              <w:t xml:space="preserve"> </w:t>
            </w:r>
            <w:r>
              <w:t xml:space="preserve">(RN-39)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Quantidade movimentada, com sinal: positiva na entrada, negativa na saída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data_movimento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 do movimento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canteiro_origem_id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canteiros</w:t>
            </w:r>
          </w:p>
        </w:tc>
        <w:tc>
          <w:tcPr/>
          <w:p>
            <w:pPr>
              <w:pStyle w:val="Compact"/>
            </w:pPr>
            <w:r>
              <w:t xml:space="preserve">Canteiro de origem, só em</w:t>
            </w:r>
            <w:r>
              <w:t xml:space="preserve"> </w:t>
            </w:r>
            <w:r>
              <w:rPr>
                <w:rStyle w:val="VerbatimChar"/>
              </w:rPr>
              <w:t xml:space="preserve">transferencia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canteiro_destino_id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canteiros</w:t>
            </w:r>
          </w:p>
        </w:tc>
        <w:tc>
          <w:tcPr/>
          <w:p>
            <w:pPr>
              <w:pStyle w:val="Compact"/>
            </w:pPr>
            <w:r>
              <w:t xml:space="preserve">Canteiro de destino, só em</w:t>
            </w:r>
            <w:r>
              <w:t xml:space="preserve"> </w:t>
            </w:r>
            <w:r>
              <w:rPr>
                <w:rStyle w:val="VerbatimChar"/>
              </w:rPr>
              <w:t xml:space="preserve">transferencia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causa_perda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Causa em</w:t>
            </w:r>
            <w:r>
              <w:t xml:space="preserve"> </w:t>
            </w:r>
            <w:r>
              <w:rPr>
                <w:b/>
                <w:bCs/>
              </w:rPr>
              <w:t xml:space="preserve">lista fechada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seca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manuseio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outro</w:t>
            </w:r>
            <w:r>
              <w:t xml:space="preserve"> </w:t>
            </w:r>
            <w:r>
              <w:t xml:space="preserve">(RN-10). Existe se e somente se</w:t>
            </w:r>
            <w:r>
              <w:t xml:space="preserve"> </w:t>
            </w:r>
            <w:r>
              <w:rPr>
                <w:rStyle w:val="VerbatimChar"/>
              </w:rPr>
              <w:t xml:space="preserve">tipo_movimento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perda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atribuicao_id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atribuicoes</w:t>
            </w:r>
          </w:p>
        </w:tc>
        <w:tc>
          <w:tcPr/>
          <w:p>
            <w:pPr>
              <w:pStyle w:val="Compact"/>
            </w:pPr>
            <w:r>
              <w:t xml:space="preserve">Atribuição que o originou, quando veio de uma tarefa confirmada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registrado_por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Quem registrou (RN-52)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</w:tbl>
    <w:p>
      <w:pPr>
        <w:pStyle w:val="BlockText"/>
      </w:pPr>
      <w:r>
        <w:rPr>
          <w:b/>
          <w:bCs/>
        </w:rPr>
        <w:t xml:space="preserve">A origem é uma só, e é opcional.</w:t>
      </w:r>
      <w:r>
        <w:t xml:space="preserve"> </w:t>
      </w:r>
      <w:r>
        <w:rPr>
          <w:rStyle w:val="VerbatimChar"/>
        </w:rPr>
        <w:t xml:space="preserve">atribuicao_id</w:t>
      </w:r>
      <w:r>
        <w:t xml:space="preserve"> </w:t>
      </w:r>
      <w:r>
        <w:t xml:space="preserve">liga o movimento à tarefa que o causou.</w:t>
      </w:r>
      <w:r>
        <w:t xml:space="preserve"> </w:t>
      </w:r>
      <w:r>
        <w:t xml:space="preserve">Movimento sem origem é o ajuste manual da gerência, que existe e precisa caber: prendê-lo a uma</w:t>
      </w:r>
      <w:r>
        <w:t xml:space="preserve"> </w:t>
      </w:r>
      <w:r>
        <w:t xml:space="preserve">origem obrigatória faria a correção de um erro de digitação ser impossível sem inventar uma perda</w:t>
      </w:r>
      <w:r>
        <w:t xml:space="preserve"> </w:t>
      </w:r>
      <w:r>
        <w:t xml:space="preserve">que não houve.</w:t>
      </w:r>
    </w:p>
    <w:p>
      <w:pPr>
        <w:pStyle w:val="BlockText"/>
      </w:pPr>
      <w:r>
        <w:rPr>
          <w:b/>
          <w:bCs/>
        </w:rPr>
        <w:t xml:space="preserve">Perda, contagem e venda não são entidades: são valores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tipo_movimento</w:t>
      </w:r>
      <w:r>
        <w:rPr>
          <w:b/>
          <w:bCs/>
        </w:rPr>
        <w:t xml:space="preserve">.</w:t>
      </w:r>
      <w:r>
        <w:t xml:space="preserve"> </w:t>
      </w:r>
      <w:r>
        <w:t xml:space="preserve">Uma tabela própria</w:t>
      </w:r>
      <w:r>
        <w:t xml:space="preserve"> </w:t>
      </w:r>
      <w:r>
        <w:t xml:space="preserve">de perda obrigaria a gravar duas linhas por perda, uma nela e outra aqui, e a divergir no dia em</w:t>
      </w:r>
      <w:r>
        <w:t xml:space="preserve"> </w:t>
      </w:r>
      <w:r>
        <w:t xml:space="preserve">que alguém gravasse só uma. É a mesma decisão que faz de</w:t>
      </w:r>
      <w:r>
        <w:t xml:space="preserve"> </w:t>
      </w:r>
      <w:r>
        <w:rPr>
          <w:rStyle w:val="VerbatimChar"/>
        </w:rPr>
        <w:t xml:space="preserve">causa_perda</w:t>
      </w:r>
      <w:r>
        <w:t xml:space="preserve"> </w:t>
      </w:r>
      <w:r>
        <w:t xml:space="preserve">uma coluna deste razão, e</w:t>
      </w:r>
      <w:r>
        <w:t xml:space="preserve"> </w:t>
      </w:r>
      <w:r>
        <w:t xml:space="preserve">não de uma entidade</w:t>
      </w:r>
      <w:r>
        <w:t xml:space="preserve"> </w:t>
      </w:r>
      <w:r>
        <w:rPr>
          <w:rStyle w:val="VerbatimChar"/>
        </w:rPr>
        <w:t xml:space="preserve">eventos_perda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 repicagem grava dois movimentos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repicagem_saida</w:t>
      </w:r>
      <w:r>
        <w:t xml:space="preserve"> </w:t>
      </w:r>
      <w:r>
        <w:t xml:space="preserve">no lote de origem e</w:t>
      </w:r>
      <w:r>
        <w:t xml:space="preserve"> </w:t>
      </w:r>
      <w:r>
        <w:rPr>
          <w:rStyle w:val="VerbatimChar"/>
        </w:rPr>
        <w:t xml:space="preserve">repicagem_entrada</w:t>
      </w:r>
      <w:r>
        <w:t xml:space="preserve"> </w:t>
      </w:r>
      <w:r>
        <w:t xml:space="preserve">no de destino, e a diferença entre eles, quando houver, é uma</w:t>
      </w:r>
      <w:r>
        <w:t xml:space="preserve"> </w:t>
      </w:r>
      <w:r>
        <w:rPr>
          <w:rStyle w:val="VerbatimChar"/>
        </w:rPr>
        <w:t xml:space="preserve">perda</w:t>
      </w:r>
      <w:r>
        <w:t xml:space="preserve"> </w:t>
      </w:r>
      <w:r>
        <w:t xml:space="preserve">no lote de origem (RN-27).</w:t>
      </w:r>
      <w:r>
        <w:t xml:space="preserve"> </w:t>
      </w:r>
      <w:r>
        <w:t xml:space="preserve">A soma</w:t>
      </w:r>
      <w:r>
        <w:t xml:space="preserve"> </w:t>
      </w:r>
      <w:r>
        <w:t xml:space="preserve">“repicadas mais perdidas”</w:t>
      </w:r>
      <w:r>
        <w:t xml:space="preserve"> </w:t>
      </w:r>
      <w:r>
        <w:t xml:space="preserve">tem de igualar a quantidade que saiu: sem isso a diferença</w:t>
      </w:r>
      <w:r>
        <w:t xml:space="preserve"> </w:t>
      </w:r>
      <w:r>
        <w:t xml:space="preserve">viraria evaporação silenciosa, e a mortalidade ficaria subestimada exatamente na etapa que mais</w:t>
      </w:r>
      <w:r>
        <w:t xml:space="preserve"> </w:t>
      </w:r>
      <w:r>
        <w:t xml:space="preserve">mata.</w:t>
      </w:r>
    </w:p>
    <w:p>
      <w:pPr>
        <w:pStyle w:val="BlockText"/>
      </w:pPr>
      <w:r>
        <w:rPr>
          <w:rStyle w:val="VerbatimChar"/>
          <w:b/>
          <w:bCs/>
        </w:rPr>
        <w:t xml:space="preserve">transferencia</w:t>
      </w:r>
      <w:r>
        <w:rPr>
          <w:b/>
          <w:bCs/>
        </w:rPr>
        <w:t xml:space="preserve"> </w:t>
      </w:r>
      <w:r>
        <w:rPr>
          <w:b/>
          <w:bCs/>
        </w:rPr>
        <w:t xml:space="preserve">muda o canteiro sem mudar o lote.</w:t>
      </w:r>
      <w:r>
        <w:t xml:space="preserve"> </w:t>
      </w:r>
      <w:r>
        <w:t xml:space="preserve">É o caso em que a mesma leva é remanejada</w:t>
      </w:r>
      <w:r>
        <w:t xml:space="preserve"> </w:t>
      </w:r>
      <w:r>
        <w:t xml:space="preserve">de lugar sem trocar de recipiente, e por isso não gera lote filho: quem muda é o endereço, não a</w:t>
      </w:r>
      <w:r>
        <w:t xml:space="preserve"> </w:t>
      </w:r>
      <w:r>
        <w:t xml:space="preserve">identidade.</w:t>
      </w:r>
      <w:r>
        <w:t xml:space="preserve"> </w:t>
      </w:r>
      <w:r>
        <w:rPr>
          <w:rStyle w:val="VerbatimChar"/>
        </w:rPr>
        <w:t xml:space="preserve">quantidade</w:t>
      </w:r>
      <w:r>
        <w:t xml:space="preserve"> </w:t>
      </w:r>
      <w:r>
        <w:t xml:space="preserve">é zero nesse movimento, e</w:t>
      </w:r>
      <w:r>
        <w:t xml:space="preserve"> </w:t>
      </w:r>
      <w:r>
        <w:rPr>
          <w:rStyle w:val="VerbatimChar"/>
        </w:rPr>
        <w:t xml:space="preserve">canteiro_origem_id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canteiro_destino_id</w:t>
      </w:r>
      <w:r>
        <w:t xml:space="preserve"> </w:t>
      </w:r>
      <w:r>
        <w:t xml:space="preserve">carregam o que</w:t>
      </w:r>
      <w:r>
        <w:t xml:space="preserve"> </w:t>
      </w:r>
      <w:r>
        <w:t xml:space="preserve">mudou.</w:t>
      </w:r>
    </w:p>
    <w:bookmarkEnd w:id="41"/>
    <w:bookmarkStart w:id="42" w:name="X4aebc3a257e8a21bfbaac3375d81131d1cc4c9c"/>
    <w:p>
      <w:pPr>
        <w:pStyle w:val="Heading2"/>
      </w:pPr>
      <w:r>
        <w:rPr>
          <w:rStyle w:val="VerbatimChar"/>
        </w:rPr>
        <w:t xml:space="preserve">atribuicoes_participantes</w:t>
      </w:r>
      <w:r>
        <w:t xml:space="preserve">: participante da tarefa</w:t>
      </w:r>
    </w:p>
    <w:p>
      <w:pPr>
        <w:pStyle w:val="FirstParagraph"/>
      </w:pPr>
      <w:r>
        <w:t xml:space="preserve">Quem foi escalado numa atribuição. Existe porque uma tarefa admite vários executores, e o mesmo</w:t>
      </w:r>
      <w:r>
        <w:t xml:space="preserve"> </w:t>
      </w:r>
      <w:r>
        <w:t xml:space="preserve">turno admite duas tarefas com grupos diferentes (RN-25).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atribuicao_id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PK, FK →</w:t>
            </w:r>
            <w:r>
              <w:t xml:space="preserve"> </w:t>
            </w:r>
            <w:r>
              <w:rPr>
                <w:rStyle w:val="VerbatimChar"/>
              </w:rPr>
              <w:t xml:space="preserve">atribuicoes</w:t>
            </w:r>
          </w:p>
        </w:tc>
        <w:tc>
          <w:tcPr/>
          <w:p>
            <w:pPr>
              <w:pStyle w:val="Compact"/>
            </w:pPr>
            <w:r>
              <w:t xml:space="preserve">Atribuição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pessoa_id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PK, FK →</w:t>
            </w:r>
            <w:r>
              <w:t xml:space="preserve"> </w:t>
            </w:r>
            <w:r>
              <w:rPr>
                <w:rStyle w:val="VerbatimChar"/>
              </w:rPr>
              <w:t xml:space="preserve">cadastro.pessoas</w:t>
            </w:r>
          </w:p>
        </w:tc>
        <w:tc>
          <w:tcPr/>
          <w:p>
            <w:pPr>
              <w:pStyle w:val="Compact"/>
            </w:pPr>
            <w:r>
              <w:t xml:space="preserve">Funcionário escalado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quantidade_feita</w:t>
            </w:r>
          </w:p>
        </w:tc>
        <w:tc>
          <w:tcPr/>
          <w:p>
            <w:pPr>
              <w:pStyle w:val="Compact"/>
            </w:pPr>
            <w:r>
              <w:t xml:space="preserve">numeric(10,2)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Quantidade que</w:t>
            </w:r>
            <w:r>
              <w:t xml:space="preserve"> </w:t>
            </w:r>
            <w:r>
              <w:rPr>
                <w:b/>
                <w:bCs/>
              </w:rPr>
              <w:t xml:space="preserve">esta pessoa</w:t>
            </w:r>
            <w:r>
              <w:t xml:space="preserve"> </w:t>
            </w:r>
            <w:r>
              <w:t xml:space="preserve">realizou, na unidade do tipo de tarefa, pedida na confirmação quando o tipo for quantitativo (RF-29, RN-23). Nula enquanto a tarefa não for confirmada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criado_em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Criação</w:t>
            </w:r>
          </w:p>
        </w:tc>
      </w:tr>
    </w:tbl>
    <w:p>
      <w:pPr>
        <w:pStyle w:val="BlockText"/>
      </w:pPr>
      <w:r>
        <w:rPr>
          <w:b/>
          <w:bCs/>
        </w:rPr>
        <w:t xml:space="preserve">A tabela não tem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 </w:t>
      </w:r>
      <w:r>
        <w:rPr>
          <w:b/>
          <w:bCs/>
        </w:rPr>
        <w:t xml:space="preserve">nem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atualizado_em</w:t>
      </w:r>
      <w:r>
        <w:rPr>
          <w:b/>
          <w:bCs/>
        </w:rPr>
        <w:t xml:space="preserve">.</w:t>
      </w:r>
      <w:r>
        <w:t xml:space="preserve"> </w:t>
      </w:r>
      <w:r>
        <w:t xml:space="preserve">A chave é o par</w:t>
      </w:r>
      <w:r>
        <w:t xml:space="preserve"> </w:t>
      </w:r>
      <w:r>
        <w:rPr>
          <w:rStyle w:val="VerbatimChar"/>
        </w:rPr>
        <w:t xml:space="preserve">(atribuicao_id, pessoa_id)</w:t>
      </w:r>
      <w:r>
        <w:t xml:space="preserve">, o que</w:t>
      </w:r>
      <w:r>
        <w:t xml:space="preserve"> </w:t>
      </w:r>
      <w:r>
        <w:t xml:space="preserve">impede pela estrutura escalar a mesma pessoa duas vezes na mesma tarefa.</w:t>
      </w:r>
    </w:p>
    <w:p>
      <w:pPr>
        <w:pStyle w:val="BlockText"/>
      </w:pPr>
      <w:r>
        <w:rPr>
          <w:rStyle w:val="VerbatimChar"/>
          <w:b/>
          <w:bCs/>
        </w:rPr>
        <w:t xml:space="preserve">atribuicoes</w:t>
      </w:r>
      <w:r>
        <w:rPr>
          <w:b/>
          <w:bCs/>
        </w:rPr>
        <w:t xml:space="preserve"> </w:t>
      </w:r>
      <w:r>
        <w:rPr>
          <w:b/>
          <w:bCs/>
        </w:rPr>
        <w:t xml:space="preserve">perdeu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pessoa_id</w:t>
      </w:r>
      <w:r>
        <w:rPr>
          <w:b/>
          <w:bCs/>
        </w:rPr>
        <w:t xml:space="preserve"> </w:t>
      </w:r>
      <w:r>
        <w:rPr>
          <w:b/>
          <w:bCs/>
        </w:rPr>
        <w:t xml:space="preserve">para cá.</w:t>
      </w:r>
      <w:r>
        <w:t xml:space="preserve"> </w:t>
      </w:r>
      <w:r>
        <w:t xml:space="preserve">Com a pessoa dentro da própria atribuição, escalar</w:t>
      </w:r>
      <w:r>
        <w:t xml:space="preserve"> </w:t>
      </w:r>
      <w:r>
        <w:t xml:space="preserve">quatro funcionários na mesma tarefa criaria quatro atribuições idênticas, e a tarefa deixaria de</w:t>
      </w:r>
      <w:r>
        <w:t xml:space="preserve"> </w:t>
      </w:r>
      <w:r>
        <w:t xml:space="preserve">ser uma coisa só para virar quatro coisas parecidas: metade da equipe enchendo saquinho enquanto</w:t>
      </w:r>
      <w:r>
        <w:t xml:space="preserve"> </w:t>
      </w:r>
      <w:r>
        <w:t xml:space="preserve">a outra repica é a norma do viveiro, não a exceção.</w:t>
      </w:r>
    </w:p>
    <w:p>
      <w:pPr>
        <w:pStyle w:val="BlockText"/>
      </w:pPr>
      <w:r>
        <w:rPr>
          <w:b/>
          <w:bCs/>
        </w:rPr>
        <w:t xml:space="preserve">É aqui que a quantidade realizada mora, e não na atribuição</w:t>
      </w:r>
      <w:r>
        <w:t xml:space="preserve"> </w:t>
      </w:r>
      <w:r>
        <w:t xml:space="preserve">(RN-23). Quatro pessoas enchendo</w:t>
      </w:r>
      <w:r>
        <w:t xml:space="preserve"> </w:t>
      </w:r>
      <w:r>
        <w:t xml:space="preserve">saquinho produzem quatro números, e é assim que o viveiro fala: um total na atribuição obrigaria</w:t>
      </w:r>
      <w:r>
        <w:t xml:space="preserve"> </w:t>
      </w:r>
      <w:r>
        <w:t xml:space="preserve">a dividir por quatro na hora de ler, e a divisão seria invenção.</w:t>
      </w:r>
    </w:p>
    <w:p>
      <w:pPr>
        <w:pStyle w:val="BlockText"/>
      </w:pPr>
      <w:r>
        <w:rPr>
          <w:b/>
          <w:bCs/>
        </w:rPr>
        <w:t xml:space="preserve">A tabela não guarda hora.</w:t>
      </w:r>
      <w:r>
        <w:t xml:space="preserve"> </w:t>
      </w:r>
      <w:r>
        <w:t xml:space="preserve">A unidade do planejamento é o turno, e não o relógio (RN-12): quem</w:t>
      </w:r>
      <w:r>
        <w:t xml:space="preserve"> </w:t>
      </w:r>
      <w:r>
        <w:t xml:space="preserve">sai da tarefa antes do grupo não é registrado em lugar nenhum, porque apontamento de entrada e</w:t>
      </w:r>
      <w:r>
        <w:t xml:space="preserve"> </w:t>
      </w:r>
      <w:r>
        <w:t xml:space="preserve">saída é controle de ponto e está fora do escopo.</w:t>
      </w:r>
    </w:p>
    <w:bookmarkEnd w:id="42"/>
    <w:bookmarkStart w:id="43" w:name="semanas-semana-de-trabalho"/>
    <w:p>
      <w:pPr>
        <w:pStyle w:val="Heading2"/>
      </w:pPr>
      <w:r>
        <w:rPr>
          <w:rStyle w:val="VerbatimChar"/>
        </w:rPr>
        <w:t xml:space="preserve">semanas</w:t>
      </w:r>
      <w:r>
        <w:t xml:space="preserve">: semana de trabalho</w:t>
      </w:r>
    </w:p>
    <w:p>
      <w:pPr>
        <w:pStyle w:val="FirstParagraph"/>
      </w:pPr>
      <w:r>
        <w:t xml:space="preserve">A semana é a unidade real de decisão do viveiro (RF-26, RF-28). Fechada, não se altera: sem isso</w:t>
      </w:r>
      <w:r>
        <w:t xml:space="preserve"> </w:t>
      </w:r>
      <w:r>
        <w:t xml:space="preserve">o custo do período mudaria depois de apurado (RN-13).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inicio_semana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Segunda-feira da semana; única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situacao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rascunho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publicada_por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Quem publicou a semana para a equipe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fechada_em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Momento do fechamento; a partir dele a semana é imutável</w:t>
            </w:r>
          </w:p>
        </w:tc>
      </w:tr>
    </w:tbl>
    <w:bookmarkEnd w:id="43"/>
    <w:bookmarkStart w:id="44" w:name="atribuicoes-atribuição-de-tarefa"/>
    <w:p>
      <w:pPr>
        <w:pStyle w:val="Heading2"/>
      </w:pPr>
      <w:r>
        <w:rPr>
          <w:rStyle w:val="VerbatimChar"/>
        </w:rPr>
        <w:t xml:space="preserve">atribuicoes</w:t>
      </w:r>
      <w:r>
        <w:t xml:space="preserve">: atribuição de tarefa</w:t>
      </w:r>
    </w:p>
    <w:p>
      <w:pPr>
        <w:pStyle w:val="FirstParagraph"/>
      </w:pPr>
      <w:r>
        <w:t xml:space="preserve">A célula da grade: um dia, um turno, um tipo de tarefa e o grupo escalado.</w:t>
      </w:r>
      <w:r>
        <w:t xml:space="preserve"> </w:t>
      </w:r>
      <w:r>
        <w:rPr>
          <w:b/>
          <w:bCs/>
        </w:rPr>
        <w:t xml:space="preserve">É o planejado e o</w:t>
      </w:r>
      <w:r>
        <w:rPr>
          <w:b/>
          <w:bCs/>
        </w:rPr>
        <w:t xml:space="preserve"> </w:t>
      </w:r>
      <w:r>
        <w:rPr>
          <w:b/>
          <w:bCs/>
        </w:rPr>
        <w:t xml:space="preserve">confirmado na mesma linha</w:t>
      </w:r>
      <w:r>
        <w:t xml:space="preserve">:</w:t>
      </w:r>
      <w:r>
        <w:t xml:space="preserve"> </w:t>
      </w:r>
      <w:r>
        <w:rPr>
          <w:rStyle w:val="VerbatimChar"/>
        </w:rPr>
        <w:t xml:space="preserve">situacao</w:t>
      </w:r>
      <w:r>
        <w:t xml:space="preserve"> </w:t>
      </w:r>
      <w:r>
        <w:t xml:space="preserve">é o que distingue os dois, e é o que dispensa uma entidade de</w:t>
      </w:r>
      <w:r>
        <w:t xml:space="preserve"> </w:t>
      </w:r>
      <w:r>
        <w:t xml:space="preserve">execução separada. A duração do turno vem de</w:t>
      </w:r>
      <w:r>
        <w:t xml:space="preserve"> </w:t>
      </w:r>
      <w:r>
        <w:rPr>
          <w:rStyle w:val="VerbatimChar"/>
        </w:rPr>
        <w:t xml:space="preserve">turnos_trabalho</w:t>
      </w:r>
      <w:r>
        <w:t xml:space="preserve"> </w:t>
      </w:r>
      <w:r>
        <w:t xml:space="preserve">(RN-12, RN-26), e a tarefa que tem hora</w:t>
      </w:r>
      <w:r>
        <w:t xml:space="preserve"> </w:t>
      </w:r>
      <w:r>
        <w:t xml:space="preserve">marcada declara a sua em</w:t>
      </w:r>
      <w:r>
        <w:t xml:space="preserve"> </w:t>
      </w:r>
      <w:r>
        <w:rPr>
          <w:rStyle w:val="VerbatimChar"/>
        </w:rPr>
        <w:t xml:space="preserve">hora_inicio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hora_fim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semanas</w:t>
            </w:r>
          </w:p>
        </w:tc>
        <w:tc>
          <w:tcPr/>
          <w:p>
            <w:pPr>
              <w:pStyle w:val="Compact"/>
            </w:pPr>
            <w:r>
              <w:t xml:space="preserve">Semana a que pertence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data_trabalho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 da tarefa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turnos_trabalho</w:t>
            </w:r>
          </w:p>
        </w:tc>
        <w:tc>
          <w:tcPr/>
          <w:p>
            <w:pPr>
              <w:pStyle w:val="Compact"/>
            </w:pPr>
            <w:r>
              <w:t xml:space="preserve">Turno. Obrigatório mesmo quando há hora: os turnos não cobrem o dia inteiro, e a hora não diz a qual deles a tarefa pertence (RN-12)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hora_inicio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Hora de início da tarefa que tem hora marcada, como a irrigação das sete às oito. Nula na maioria das atribuições (RN-12)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hora_fim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Hora de fim, quando há início e se sabe o fim. Fim sem início é recusado pelo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tipo_tarefa_id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tipos_tarefa</w:t>
            </w:r>
          </w:p>
        </w:tc>
        <w:tc>
          <w:tcPr/>
          <w:p>
            <w:pPr>
              <w:pStyle w:val="Compact"/>
            </w:pPr>
            <w:r>
              <w:t xml:space="preserve">Tipo de tarefa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especie_id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especies</w:t>
            </w:r>
          </w:p>
        </w:tc>
        <w:tc>
          <w:tcPr/>
          <w:p>
            <w:pPr>
              <w:pStyle w:val="Compact"/>
            </w:pPr>
            <w:r>
              <w:t xml:space="preserve">Espécie, quando o tipo de tarefa a exigir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recipiente_id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recipientes</w:t>
            </w:r>
          </w:p>
        </w:tc>
        <w:tc>
          <w:tcPr/>
          <w:p>
            <w:pPr>
              <w:pStyle w:val="Compact"/>
            </w:pPr>
            <w:r>
              <w:t xml:space="preserve">Recipiente, quando o tipo de tarefa o exigir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lotes</w:t>
            </w:r>
          </w:p>
        </w:tc>
        <w:tc>
          <w:tcPr/>
          <w:p>
            <w:pPr>
              <w:pStyle w:val="Compact"/>
            </w:pPr>
            <w:r>
              <w:t xml:space="preserve">Lote, quando o tipo de tarefa o exigir (RN-24)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areas</w:t>
            </w:r>
          </w:p>
        </w:tc>
        <w:tc>
          <w:tcPr/>
          <w:p>
            <w:pPr>
              <w:pStyle w:val="Compact"/>
            </w:pPr>
            <w:r>
              <w:t xml:space="preserve">Área da tarefa cujo tipo declara área (RF-30)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canteiro_id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canteiros</w:t>
            </w:r>
          </w:p>
        </w:tc>
        <w:tc>
          <w:tcPr/>
          <w:p>
            <w:pPr>
              <w:pStyle w:val="Compact"/>
            </w:pPr>
            <w:r>
              <w:t xml:space="preserve">Canteiro da tarefa cujo tipo declara área (RF-30)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quantidade_planejada</w:t>
            </w:r>
          </w:p>
        </w:tc>
        <w:tc>
          <w:tcPr/>
          <w:p>
            <w:pPr>
              <w:pStyle w:val="Compact"/>
            </w:pPr>
            <w:r>
              <w:t xml:space="preserve">numeric(10,2)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Quantidade planejada, na unidade do tipo de tarefa, quando aplicável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e_recorrente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Marca a atribuição como parte da rotina fixa: ao copiar a semana anterior, ela já vem preenchida (RF-27, RN-29)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lote_etapa_id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Etapa do protocolo cuja sugestão originou esta tarefa. Nula = tarefa lançada sem sugestão nenhuma por trás (RN-41). A coluna existe;</w:t>
            </w:r>
            <w:r>
              <w:t xml:space="preserve"> </w:t>
            </w:r>
            <w:r>
              <w:rPr>
                <w:b/>
                <w:bCs/>
              </w:rPr>
              <w:t xml:space="preserve">a chave estrangeira não</w:t>
            </w:r>
            <w:r>
              <w:t xml:space="preserve">, porque</w:t>
            </w:r>
            <w:r>
              <w:t xml:space="preserve"> </w:t>
            </w:r>
            <w:r>
              <w:rPr>
                <w:rStyle w:val="VerbatimChar"/>
              </w:rPr>
              <w:t xml:space="preserve">lotes_etapas</w:t>
            </w:r>
            <w:r>
              <w:t xml:space="preserve"> </w:t>
            </w:r>
            <w:r>
              <w:t xml:space="preserve">ainda não foi criada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vencimento_protocolo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Vencimento que esta ordem representa, congelado na geração. Distingue-se de</w:t>
            </w:r>
            <w:r>
              <w:t xml:space="preserve"> </w:t>
            </w:r>
            <w:r>
              <w:rPr>
                <w:rStyle w:val="VerbatimChar"/>
              </w:rPr>
              <w:t xml:space="preserve">data_trabalho</w:t>
            </w:r>
            <w:r>
              <w:t xml:space="preserve">, que a gerência pode remarcar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situacao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planejada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nao_confirmada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cancelada</w:t>
            </w:r>
            <w:r>
              <w:t xml:space="preserve">: a segunda é a que a gerência marca ao registrar que a tarefa foi feita, a terceira é a que o fechamento assume como realizada (RN-14), e a quarta é a ordem que o encerramento do lote invalidou (RN-38)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Observação livre; único campo aberto da agenda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pessoa_id</w:t>
      </w:r>
      <w:r>
        <w:rPr>
          <w:b/>
          <w:bCs/>
        </w:rPr>
        <w:t xml:space="preserve"> </w:t>
      </w:r>
      <w:r>
        <w:rPr>
          <w:b/>
          <w:bCs/>
        </w:rPr>
        <w:t xml:space="preserve">saiu para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atribuicoes_participantes</w:t>
      </w:r>
      <w:r>
        <w:rPr>
          <w:b/>
          <w:bCs/>
        </w:rPr>
        <w:t xml:space="preserve">.</w:t>
      </w:r>
      <w:r>
        <w:t xml:space="preserve"> </w:t>
      </w:r>
      <w:r>
        <w:t xml:space="preserve">Quem executa deixou de ser coluna e virou lista:</w:t>
      </w:r>
      <w:r>
        <w:t xml:space="preserve"> </w:t>
      </w:r>
      <w:r>
        <w:t xml:space="preserve">uma tarefa admite vários executores (RN-25). Ver a entidade para o porquê.</w:t>
      </w:r>
    </w:p>
    <w:p>
      <w:pPr>
        <w:pStyle w:val="BlockText"/>
      </w:pPr>
      <w:r>
        <w:rPr>
          <w:b/>
          <w:bCs/>
        </w:rPr>
        <w:t xml:space="preserve">A tarefa vinda do protocolo já nasce com participante, como qualquer outra</w:t>
      </w:r>
      <w:r>
        <w:t xml:space="preserve"> </w:t>
      </w:r>
      <w:r>
        <w:t xml:space="preserve">(RN-41), e é</w:t>
      </w:r>
      <w:r>
        <w:t xml:space="preserve"> </w:t>
      </w:r>
      <w:r>
        <w:t xml:space="preserve">intencional. O protocolo responde o que fazer e quando, e para por aí: enquanto ninguém aceitar a</w:t>
      </w:r>
      <w:r>
        <w:t xml:space="preserve"> </w:t>
      </w:r>
      <w:r>
        <w:t xml:space="preserve">sugestão,</w:t>
      </w:r>
      <w:r>
        <w:t xml:space="preserve"> </w:t>
      </w:r>
      <w:r>
        <w:rPr>
          <w:b/>
          <w:bCs/>
        </w:rPr>
        <w:t xml:space="preserve">não existe linha nenhuma aqui nem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atribuicoes</w:t>
      </w:r>
      <w:r>
        <w:t xml:space="preserve">. A etapa vencida continua</w:t>
      </w:r>
      <w:r>
        <w:t xml:space="preserve"> </w:t>
      </w:r>
      <w:r>
        <w:t xml:space="preserve">pendente do lado do lote, contando atraso, e o fechamento da semana não tem o que assumir como</w:t>
      </w:r>
      <w:r>
        <w:t xml:space="preserve"> </w:t>
      </w:r>
      <w:r>
        <w:t xml:space="preserve">realizado (RN-14). É o que impede o sistema de encher a agenda de tarefa que ninguém pegou e,</w:t>
      </w:r>
      <w:r>
        <w:t xml:space="preserve"> </w:t>
      </w:r>
      <w:r>
        <w:t xml:space="preserve">ainda assim, de deixar o esquecimento passar em branco.</w:t>
      </w:r>
    </w:p>
    <w:p>
      <w:pPr>
        <w:pStyle w:val="BlockText"/>
      </w:pPr>
      <w:r>
        <w:rPr>
          <w:b/>
          <w:bCs/>
        </w:rPr>
        <w:t xml:space="preserve">A recorrência é uma marca, e não uma entidade.</w:t>
      </w:r>
      <w:r>
        <w:t xml:space="preserve"> </w:t>
      </w:r>
      <w:r>
        <w:rPr>
          <w:rStyle w:val="VerbatimChar"/>
        </w:rPr>
        <w:t xml:space="preserve">e_recorrente</w:t>
      </w:r>
      <w:r>
        <w:t xml:space="preserve"> </w:t>
      </w:r>
      <w:r>
        <w:t xml:space="preserve">diz que a atribuição pertence à</w:t>
      </w:r>
      <w:r>
        <w:t xml:space="preserve"> </w:t>
      </w:r>
      <w:r>
        <w:t xml:space="preserve">rotina fixa e, por isso, vem preenchida na cópia da semana. Uma tabela de recorrência, com dias</w:t>
      </w:r>
      <w:r>
        <w:t xml:space="preserve"> </w:t>
      </w:r>
      <w:r>
        <w:t xml:space="preserve">da semana, hora e vigência, existiria para gerar dias sozinha: neste modelo, o que gera dia</w:t>
      </w:r>
      <w:r>
        <w:t xml:space="preserve"> </w:t>
      </w:r>
      <w:r>
        <w:t xml:space="preserve">sozinho é o protocolo, cujo sujeito é o lote e não a equipe.</w:t>
      </w:r>
    </w:p>
    <w:p>
      <w:pPr>
        <w:pStyle w:val="BlockText"/>
      </w:pPr>
      <w:r>
        <w:rPr>
          <w:rStyle w:val="VerbatimChar"/>
          <w:b/>
          <w:bCs/>
        </w:rPr>
        <w:t xml:space="preserve">semana_id</w:t>
      </w:r>
      <w:r>
        <w:rPr>
          <w:b/>
          <w:bCs/>
        </w:rPr>
        <w:t xml:space="preserve"> </w:t>
      </w:r>
      <w:r>
        <w:rPr>
          <w:b/>
          <w:bCs/>
        </w:rPr>
        <w:t xml:space="preserve">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 NULL</w:t>
      </w:r>
      <w:r>
        <w:rPr>
          <w:b/>
          <w:bCs/>
        </w:rPr>
        <w:t xml:space="preserve">, e a tarefa aceita precisa de um</w:t>
      </w:r>
      <w:r>
        <w:t xml:space="preserve"> </w:t>
      </w:r>
      <w:r>
        <w:t xml:space="preserve">(RN-41). Quem aceita a sugestão</w:t>
      </w:r>
      <w:r>
        <w:t xml:space="preserve"> </w:t>
      </w:r>
      <w:r>
        <w:t xml:space="preserve">escolhe o dia, e o dia determina a semana, exatamente como em qualquer lançamento: não há semana</w:t>
      </w:r>
      <w:r>
        <w:t xml:space="preserve"> </w:t>
      </w:r>
      <w:r>
        <w:t xml:space="preserve">aberta automaticamente nem ordem caindo em semana fechada, porque nada entra na agenda sem</w:t>
      </w:r>
      <w:r>
        <w:t xml:space="preserve"> </w:t>
      </w:r>
      <w:r>
        <w:t xml:space="preserve">alguém (RN-13).</w:t>
      </w:r>
      <w:r>
        <w:t xml:space="preserve"> </w:t>
      </w:r>
      <w:r>
        <w:rPr>
          <w:b/>
          <w:bCs/>
        </w:rPr>
        <w:t xml:space="preserve">É por isso 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vencimento_protocolo</w:t>
      </w:r>
      <w:r>
        <w:rPr>
          <w:b/>
          <w:bCs/>
        </w:rPr>
        <w:t xml:space="preserve"> </w:t>
      </w:r>
      <w:r>
        <w:rPr>
          <w:b/>
          <w:bCs/>
        </w:rPr>
        <w:t xml:space="preserve">existe ao lado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data_trabalho</w:t>
      </w:r>
      <w:r>
        <w:t xml:space="preserve">: sem separar o vencimento do</w:t>
      </w:r>
      <w:r>
        <w:t xml:space="preserve"> </w:t>
      </w:r>
      <w:r>
        <w:t xml:space="preserve">dia em que a ordem coube na agenda, empurrá-la para a semana seguinte apagaria o atraso que ela</w:t>
      </w:r>
      <w:r>
        <w:t xml:space="preserve"> </w:t>
      </w:r>
      <w:r>
        <w:t xml:space="preserve">existe para denunciar.</w:t>
      </w:r>
    </w:p>
    <w:p>
      <w:pPr>
        <w:pStyle w:val="BlockText"/>
      </w:pPr>
      <w:r>
        <w:rPr>
          <w:b/>
          <w:bCs/>
        </w:rPr>
        <w:t xml:space="preserve">A sugestão do protocolo carrega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lote_id</w:t>
      </w:r>
      <w:r>
        <w:rPr>
          <w:b/>
          <w:bCs/>
        </w:rPr>
        <w:t xml:space="preserve"> </w:t>
      </w:r>
      <w:r>
        <w:rPr>
          <w:b/>
          <w:bCs/>
        </w:rPr>
        <w:t xml:space="preserve">sempre</w:t>
      </w:r>
      <w:r>
        <w:t xml:space="preserve">, inclusive quando o tipo de tarefa não</w:t>
      </w:r>
      <w:r>
        <w:t xml:space="preserve"> </w:t>
      </w:r>
      <w:r>
        <w:t xml:space="preserve">declara lote específico: irrigar</w:t>
      </w:r>
      <w:r>
        <w:t xml:space="preserve"> </w:t>
      </w:r>
      <w:r>
        <w:rPr>
          <w:i/>
          <w:iCs/>
        </w:rPr>
        <w:t xml:space="preserve">aquele</w:t>
      </w:r>
      <w:r>
        <w:t xml:space="preserve"> </w:t>
      </w:r>
      <w:r>
        <w:t xml:space="preserve">lote é o que o protocolo apontou. Não conflita com RF-21, que</w:t>
      </w:r>
      <w:r>
        <w:t xml:space="preserve"> </w:t>
      </w:r>
      <w:r>
        <w:t xml:space="preserve">rege o que a tela</w:t>
      </w:r>
      <w:r>
        <w:t xml:space="preserve"> </w:t>
      </w:r>
      <w:r>
        <w:rPr>
          <w:b/>
          <w:bCs/>
        </w:rPr>
        <w:t xml:space="preserve">pede</w:t>
      </w:r>
      <w:r>
        <w:t xml:space="preserve"> </w:t>
      </w:r>
      <w:r>
        <w:t xml:space="preserve">a quem preenche: campo já respondido pela origem da tarefa não é campo</w:t>
      </w:r>
      <w:r>
        <w:t xml:space="preserve"> </w:t>
      </w:r>
      <w:r>
        <w:t xml:space="preserve">a pedir.</w:t>
      </w:r>
    </w:p>
    <w:p>
      <w:pPr>
        <w:pStyle w:val="BlockText"/>
      </w:pPr>
      <w:r>
        <w:rPr>
          <w:rStyle w:val="VerbatimChar"/>
          <w:b/>
          <w:bCs/>
        </w:rPr>
        <w:t xml:space="preserve">turno</w:t>
      </w:r>
      <w:r>
        <w:rPr>
          <w:b/>
          <w:bCs/>
        </w:rPr>
        <w:t xml:space="preserve"> </w:t>
      </w:r>
      <w:r>
        <w:rPr>
          <w:b/>
          <w:bCs/>
        </w:rPr>
        <w:t xml:space="preserve">deixou de ser texto e virou chave estrangeira.</w:t>
      </w:r>
      <w:r>
        <w:t xml:space="preserve"> </w:t>
      </w:r>
      <w:r>
        <w:t xml:space="preserve">O par</w:t>
      </w:r>
      <w:r>
        <w:t xml:space="preserve"> </w:t>
      </w:r>
      <w:r>
        <w:rPr>
          <w:rStyle w:val="VerbatimChar"/>
        </w:rPr>
        <w:t xml:space="preserve">manha</w:t>
      </w:r>
      <w:r>
        <w:t xml:space="preserve">/</w:t>
      </w:r>
      <w:r>
        <w:rPr>
          <w:rStyle w:val="VerbatimChar"/>
        </w:rPr>
        <w:t xml:space="preserve">tarde</w:t>
      </w:r>
      <w:r>
        <w:t xml:space="preserve"> </w:t>
      </w:r>
      <w:r>
        <w:t xml:space="preserve">continua sendo o</w:t>
      </w:r>
      <w:r>
        <w:t xml:space="preserve"> </w:t>
      </w:r>
      <w:r>
        <w:t xml:space="preserve">vocabulário, mas a hora de início e de fim mora agora em</w:t>
      </w:r>
      <w:r>
        <w:t xml:space="preserve"> </w:t>
      </w:r>
      <w:r>
        <w:rPr>
          <w:rStyle w:val="VerbatimChar"/>
        </w:rPr>
        <w:t xml:space="preserve">turnos_trabalho</w:t>
      </w:r>
      <w:r>
        <w:t xml:space="preserve">, e é dela que sai a</w:t>
      </w:r>
      <w:r>
        <w:t xml:space="preserve"> </w:t>
      </w:r>
      <w:r>
        <w:t xml:space="preserve">duração. O valor de quatro horas saiu do enunciado da RN-12 e virou parâmetro (RN-26).</w:t>
      </w:r>
    </w:p>
    <w:p>
      <w:pPr>
        <w:pStyle w:val="BlockText"/>
      </w:pPr>
      <w:r>
        <w:rPr>
          <w:rStyle w:val="VerbatimChar"/>
          <w:b/>
          <w:bCs/>
        </w:rPr>
        <w:t xml:space="preserve">data_trabalho</w:t>
      </w:r>
      <w:r>
        <w:rPr>
          <w:b/>
          <w:bCs/>
        </w:rPr>
        <w:t xml:space="preserve"> </w:t>
      </w:r>
      <w:r>
        <w:rPr>
          <w:b/>
          <w:bCs/>
        </w:rPr>
        <w:t xml:space="preserve">mais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turno_id</w:t>
      </w:r>
      <w:r>
        <w:rPr>
          <w:b/>
          <w:bCs/>
        </w:rPr>
        <w:t xml:space="preserve"> </w:t>
      </w:r>
      <w:r>
        <w:rPr>
          <w:b/>
          <w:bCs/>
        </w:rPr>
        <w:t xml:space="preserve">continuam sendo a unidade de planejamento</w:t>
      </w:r>
      <w:r>
        <w:t xml:space="preserve">, e não</w:t>
      </w:r>
      <w:r>
        <w:t xml:space="preserve"> </w:t>
      </w:r>
      <w:r>
        <w:rPr>
          <w:rStyle w:val="VerbatimChar"/>
        </w:rPr>
        <w:t xml:space="preserve">iniciado_em</w:t>
      </w:r>
      <w:r>
        <w:t xml:space="preserve">.</w:t>
      </w:r>
      <w:r>
        <w:t xml:space="preserve"> </w:t>
      </w:r>
      <w:r>
        <w:t xml:space="preserve">A agenda planeja por turno porque é assim que o viveiro pensa a semana, e pedir horário exato no</w:t>
      </w:r>
      <w:r>
        <w:t xml:space="preserve"> </w:t>
      </w:r>
      <w:r>
        <w:t xml:space="preserve">planejamento garantiria agenda não preenchida.</w:t>
      </w:r>
    </w:p>
    <w:p>
      <w:pPr>
        <w:pStyle w:val="BlockText"/>
      </w:pPr>
      <w:r>
        <w:rPr>
          <w:b/>
          <w:bCs/>
        </w:rPr>
        <w:t xml:space="preserve">Não há hora de início nem de fim, e é decisão de escopo.</w:t>
      </w:r>
      <w:r>
        <w:t xml:space="preserve"> </w:t>
      </w:r>
      <w:r>
        <w:t xml:space="preserve">A agenda registra o turno, e a</w:t>
      </w:r>
      <w:r>
        <w:t xml:space="preserve"> </w:t>
      </w:r>
      <w:r>
        <w:t xml:space="preserve">confirmação registra que a tarefa foi feita e quanto rendeu. Medir a hora de entrada e de saída</w:t>
      </w:r>
      <w:r>
        <w:t xml:space="preserve"> </w:t>
      </w:r>
      <w:r>
        <w:t xml:space="preserve">de cada pessoa seria controle de ponto, que está fora do escopo declarado em</w:t>
      </w:r>
      <w:r>
        <w:t xml:space="preserve"> </w:t>
      </w:r>
      <w:hyperlink r:id="rId16">
        <w:r>
          <w:rPr>
            <w:rStyle w:val="VerbatimChar"/>
          </w:rPr>
          <w:t xml:space="preserve">A1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§7</w:t>
        </w:r>
      </w:hyperlink>
      <w:r>
        <w:t xml:space="preserve">, e nada no sistema depende desse número.</w:t>
      </w:r>
    </w:p>
    <w:p>
      <w:pPr>
        <w:pStyle w:val="BlockText"/>
      </w:pPr>
      <w:r>
        <w:rPr>
          <w:b/>
          <w:bCs/>
        </w:rPr>
        <w:t xml:space="preserve">A tarefa vinda do protocolo é atribuição comum, e é isso que a torna editável</w:t>
      </w:r>
      <w:r>
        <w:t xml:space="preserve"> </w:t>
      </w:r>
      <w:r>
        <w:t xml:space="preserve">(RN-41). Ela</w:t>
      </w:r>
      <w:r>
        <w:t xml:space="preserve"> </w:t>
      </w:r>
      <w:r>
        <w:t xml:space="preserve">nasce da sugestão e guarda de qual etapa veio, mas dali em diante vive por conta própria: excluir</w:t>
      </w:r>
      <w:r>
        <w:t xml:space="preserve"> </w:t>
      </w:r>
      <w:r>
        <w:t xml:space="preserve">a tarefa de uma quarta não altera o protocolo nem os lotes vizinhos. O índice único sobre</w:t>
      </w:r>
      <w:r>
        <w:t xml:space="preserve"> </w:t>
      </w:r>
      <w:r>
        <w:rPr>
          <w:rStyle w:val="VerbatimChar"/>
        </w:rPr>
        <w:t xml:space="preserve">(lote_etapa_id, vencimento_protocolo)</w:t>
      </w:r>
      <w:r>
        <w:t xml:space="preserve"> </w:t>
      </w:r>
      <w:r>
        <w:t xml:space="preserve">impede que a mesma sugestão vire duas tarefas, caso duas</w:t>
      </w:r>
      <w:r>
        <w:t xml:space="preserve"> </w:t>
      </w:r>
      <w:r>
        <w:t xml:space="preserve">pessoas a aceitem na mesma hora.</w:t>
      </w:r>
    </w:p>
    <w:bookmarkEnd w:id="44"/>
    <w:bookmarkStart w:id="45" w:name="Xf2ac1643c37112753c73529477dec54823501cf"/>
    <w:p>
      <w:pPr>
        <w:pStyle w:val="Heading2"/>
      </w:pPr>
      <w:r>
        <w:rPr>
          <w:rStyle w:val="VerbatimChar"/>
        </w:rPr>
        <w:t xml:space="preserve">situacao_lote</w:t>
      </w:r>
      <w:r>
        <w:t xml:space="preserve">: situação do lote</w:t>
      </w:r>
      <w:r>
        <w:t xml:space="preserve"> </w:t>
      </w:r>
      <w:r>
        <w:rPr>
          <w:i/>
          <w:iCs/>
        </w:rPr>
        <w:t xml:space="preserve">(não é tabela)</w:t>
      </w:r>
    </w:p>
    <w:p>
      <w:pPr>
        <w:pStyle w:val="FirstParagraph"/>
      </w:pPr>
      <w:r>
        <w:rPr>
          <w:b/>
          <w:bCs/>
        </w:rPr>
        <w:t xml:space="preserve">Visão.</w:t>
      </w:r>
      <w:r>
        <w:t xml:space="preserve"> </w:t>
      </w:r>
      <w:r>
        <w:t xml:space="preserve">Devolve, para cada lote aberto, a tarefa pendente mais antiga e a situação que dela</w:t>
      </w:r>
      <w:r>
        <w:t xml:space="preserve"> </w:t>
      </w:r>
      <w:r>
        <w:t xml:space="preserve">decorre:</w:t>
      </w:r>
      <w:r>
        <w:t xml:space="preserve"> </w:t>
      </w:r>
      <w:r>
        <w:rPr>
          <w:rStyle w:val="VerbatimChar"/>
        </w:rPr>
        <w:t xml:space="preserve">saudavel</w:t>
      </w:r>
      <w:r>
        <w:t xml:space="preserve">,</w:t>
      </w:r>
      <w:r>
        <w:t xml:space="preserve"> </w:t>
      </w:r>
      <w:r>
        <w:rPr>
          <w:rStyle w:val="VerbatimChar"/>
        </w:rPr>
        <w:t xml:space="preserve">atencao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critico</w:t>
      </w:r>
      <w:r>
        <w:t xml:space="preserve">. É o que pinta o mapa de produção (RF-44 e RF-45).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codigo_lote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canteiro_id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posicao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</w:t>
            </w:r>
            <w:r>
              <w:t xml:space="preserve">, restrito aos lotes abertos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atribuicao_pendente_id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tipo_tarefa_pendente_id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tarefa_pendente</w:t>
            </w:r>
          </w:p>
        </w:tc>
        <w:tc>
          <w:tcPr/>
          <w:p>
            <w:pPr>
              <w:pStyle w:val="Compact"/>
            </w:pPr>
            <w:r>
              <w:t xml:space="preserve">a atribuição do lote que segue</w:t>
            </w:r>
            <w:r>
              <w:t xml:space="preserve"> </w:t>
            </w:r>
            <w:r>
              <w:rPr>
                <w:rStyle w:val="VerbatimChar"/>
              </w:rPr>
              <w:t xml:space="preserve">planejada</w:t>
            </w:r>
            <w:r>
              <w:t xml:space="preserve">, cuja data já passou e que não tem execução concluída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pendente_desde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atribuicoes.data_trabalho</w:t>
            </w:r>
            <w:r>
              <w:t xml:space="preserve"> </w:t>
            </w:r>
            <w:r>
              <w:t xml:space="preserve">da pendência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dias_atraso</w:t>
            </w:r>
          </w:p>
        </w:tc>
        <w:tc>
          <w:tcPr/>
          <w:p>
            <w:pPr>
              <w:pStyle w:val="Compact"/>
            </w:pPr>
            <w:r>
              <w:t xml:space="preserve">a data de hoje menos</w:t>
            </w:r>
            <w:r>
              <w:t xml:space="preserve"> </w:t>
            </w:r>
            <w:r>
              <w:rPr>
                <w:rStyle w:val="VerbatimChar"/>
              </w:rPr>
              <w:t xml:space="preserve">pendente_desde</w:t>
            </w:r>
            <w:r>
              <w:t xml:space="preserve">; zero quando não há pendência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situacao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dias_atraso</w:t>
            </w:r>
            <w:r>
              <w:t xml:space="preserve"> </w:t>
            </w:r>
            <w:r>
              <w:t xml:space="preserve">comparado aos parâmetros</w:t>
            </w:r>
            <w:r>
              <w:t xml:space="preserve"> </w:t>
            </w:r>
            <w:r>
              <w:rPr>
                <w:rStyle w:val="VerbatimChar"/>
              </w:rPr>
              <w:t xml:space="preserve">producao.atraso_atencao_dias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producao.atraso_critico_dias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parametros</w:t>
            </w:r>
          </w:p>
        </w:tc>
      </w:tr>
    </w:tbl>
    <w:p>
      <w:pPr>
        <w:pStyle w:val="BlockText"/>
      </w:pPr>
      <w:r>
        <w:rPr>
          <w:b/>
          <w:bCs/>
        </w:rPr>
        <w:t xml:space="preserve">É visão e não coluna</w:t>
      </w:r>
      <w:r>
        <w:t xml:space="preserve"> </w:t>
      </w:r>
      <w:r>
        <w:t xml:space="preserve">(RF-45): situação gravada envelhece sozinha, e o lote marcado como saudável ontem</w:t>
      </w:r>
      <w:r>
        <w:t xml:space="preserve"> </w:t>
      </w:r>
      <w:r>
        <w:t xml:space="preserve">continuaria saudável hoje, que é o contrário do que a tela mostra.</w:t>
      </w:r>
    </w:p>
    <w:p>
      <w:pPr>
        <w:pStyle w:val="BlockText"/>
      </w:pPr>
      <w:r>
        <w:rPr>
          <w:b/>
          <w:bCs/>
        </w:rPr>
        <w:t xml:space="preserve">A mais antiga manda.</w:t>
      </w:r>
      <w:r>
        <w:t xml:space="preserve"> </w:t>
      </w:r>
      <w:r>
        <w:t xml:space="preserve">Havendo três pendências no mesmo lote, quem determina a cor é a que</w:t>
      </w:r>
      <w:r>
        <w:t xml:space="preserve"> </w:t>
      </w:r>
      <w:r>
        <w:t xml:space="preserve">espera há mais tempo, e é ela que aparece ao apontar o lote (RF-45): resolvê-la é a providência</w:t>
      </w:r>
      <w:r>
        <w:t xml:space="preserve"> </w:t>
      </w:r>
      <w:r>
        <w:t xml:space="preserve">que o mapa está pedindo.</w:t>
      </w:r>
    </w:p>
    <w:p>
      <w:pPr>
        <w:pStyle w:val="BlockText"/>
      </w:pPr>
      <w:r>
        <w:rPr>
          <w:b/>
          <w:bCs/>
        </w:rPr>
        <w:t xml:space="preserve">Pendência é o que segue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planejada</w:t>
      </w:r>
      <w:r>
        <w:rPr>
          <w:b/>
          <w:bCs/>
        </w:rPr>
        <w:t xml:space="preserve">, e a condição é positiva de propósito.</w:t>
      </w:r>
      <w:r>
        <w:t xml:space="preserve"> </w:t>
      </w:r>
      <w:r>
        <w:t xml:space="preserve">Os outros dois</w:t>
      </w:r>
      <w:r>
        <w:t xml:space="preserve"> </w:t>
      </w:r>
      <w:r>
        <w:t xml:space="preserve">situacao saem, cada um pelo seu motivo:</w:t>
      </w:r>
      <w:r>
        <w:t xml:space="preserve"> </w:t>
      </w:r>
      <w:r>
        <w:rPr>
          <w:rStyle w:val="VerbatimChar"/>
        </w:rPr>
        <w:t xml:space="preserve">confirmada</w:t>
      </w:r>
      <w:r>
        <w:t xml:space="preserve"> </w:t>
      </w:r>
      <w:r>
        <w:t xml:space="preserve">é a tarefa que a gerência registrou como feita</w:t>
      </w:r>
      <w:r>
        <w:t xml:space="preserve"> </w:t>
      </w:r>
      <w:r>
        <w:t xml:space="preserve">(RF-29), e</w:t>
      </w:r>
      <w:r>
        <w:t xml:space="preserve"> </w:t>
      </w:r>
      <w:r>
        <w:rPr>
          <w:rStyle w:val="VerbatimChar"/>
        </w:rPr>
        <w:t xml:space="preserve">nao_confirmada</w:t>
      </w:r>
      <w:r>
        <w:t xml:space="preserve"> </w:t>
      </w:r>
      <w:r>
        <w:t xml:space="preserve">é a que o fechamento da semana assumiu como feita (RF-31, RN-14). Sem</w:t>
      </w:r>
      <w:r>
        <w:t xml:space="preserve"> </w:t>
      </w:r>
      <w:r>
        <w:t xml:space="preserve">a segunda, toda semana fechada deixaria um vermelho permanente atrás de si.</w:t>
      </w:r>
    </w:p>
    <w:p>
      <w:pPr>
        <w:pStyle w:val="BlockText"/>
      </w:pPr>
      <w:r>
        <w:rPr>
          <w:b/>
          <w:bCs/>
        </w:rPr>
        <w:t xml:space="preserve">A primeira versão da visão enumerava pela exclusão</w:t>
      </w:r>
      <w:r>
        <w:t xml:space="preserve"> </w:t>
      </w:r>
      <w:r>
        <w:t xml:space="preserve">(</w:t>
      </w:r>
      <w:r>
        <w:rPr>
          <w:rStyle w:val="VerbatimChar"/>
        </w:rPr>
        <w:t xml:space="preserve">situacao &lt;&gt; 'nao_confirmada'</w:t>
      </w:r>
      <w:r>
        <w:t xml:space="preserve">) e deixava</w:t>
      </w:r>
      <w:r>
        <w:t xml:space="preserve"> </w:t>
      </w:r>
      <w:r>
        <w:rPr>
          <w:rStyle w:val="VerbatimChar"/>
        </w:rPr>
        <w:t xml:space="preserve">confirmada</w:t>
      </w:r>
      <w:r>
        <w:t xml:space="preserve"> </w:t>
      </w:r>
      <w:r>
        <w:t xml:space="preserve">passar: o lote ficava colorido por um serviço que foi feito, sem nada na tela</w:t>
      </w:r>
      <w:r>
        <w:t xml:space="preserve"> </w:t>
      </w:r>
      <w:r>
        <w:t xml:space="preserve">denunciando o erro. É a razão de a condição ser positiva agora: excluir por lista exige lembrar</w:t>
      </w:r>
      <w:r>
        <w:t xml:space="preserve"> </w:t>
      </w:r>
      <w:r>
        <w:t xml:space="preserve">de todos os casos, e um deles escapou.</w:t>
      </w:r>
    </w:p>
    <w:p>
      <w:pPr>
        <w:pStyle w:val="BlockText"/>
      </w:pPr>
      <w:r>
        <w:rPr>
          <w:b/>
          <w:bCs/>
        </w:rPr>
        <w:t xml:space="preserve">Os limites vêm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parametros</w:t>
      </w:r>
      <w:r>
        <w:rPr>
          <w:b/>
          <w:bCs/>
        </w:rPr>
        <w:t xml:space="preserve">, e não de literal na visão</w:t>
      </w:r>
      <w:r>
        <w:t xml:space="preserve"> </w:t>
      </w:r>
      <w:r>
        <w:t xml:space="preserve">(RN-26). É o que faz o parâmetro ser</w:t>
      </w:r>
      <w:r>
        <w:t xml:space="preserve"> </w:t>
      </w:r>
      <w:r>
        <w:t xml:space="preserve">parâmetro de verdade, e não constante com outro nome. A migration que cria a visão afirma que as</w:t>
      </w:r>
      <w:r>
        <w:t xml:space="preserve"> </w:t>
      </w:r>
      <w:r>
        <w:t xml:space="preserve">duas chaves existem: sem elas a subconsulta devolveria nulo e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lote apareceria como</w:t>
      </w:r>
      <w:r>
        <w:t xml:space="preserve"> </w:t>
      </w:r>
      <w:r>
        <w:t xml:space="preserve">saudável, que é a falha silenciosa mais cara possível nesta tela.</w:t>
      </w:r>
    </w:p>
    <w:bookmarkEnd w:id="45"/>
    <w:bookmarkStart w:id="46" w:name="Xdab0653ff4c9aa5b5dff19bbdcfe4446227577b"/>
    <w:p>
      <w:pPr>
        <w:pStyle w:val="Heading2"/>
      </w:pPr>
      <w:r>
        <w:rPr>
          <w:rStyle w:val="VerbatimChar"/>
        </w:rPr>
        <w:t xml:space="preserve">lotes_etapas</w:t>
      </w:r>
      <w:r>
        <w:t xml:space="preserve">: acompanhamento do lote na etapa</w:t>
      </w:r>
    </w:p>
    <w:p>
      <w:pPr>
        <w:pStyle w:val="FirstParagraph"/>
      </w:pPr>
      <w:r>
        <w:rPr>
          <w:b/>
          <w:bCs/>
        </w:rPr>
        <w:t xml:space="preserve">Especificada, não implementada.</w:t>
      </w:r>
    </w:p>
    <w:p>
      <w:pPr>
        <w:pStyle w:val="BodyText"/>
      </w:pPr>
      <w:r>
        <w:t xml:space="preserve">Uma linha por par lote e etapa, criada quando o lote nasce.</w:t>
      </w:r>
      <w:r>
        <w:t xml:space="preserve"> </w:t>
      </w:r>
      <w:r>
        <w:rPr>
          <w:b/>
          <w:bCs/>
        </w:rPr>
        <w:t xml:space="preserve">Guarda fatos, e nunca o vencimento.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PK, FK →</w:t>
            </w:r>
            <w:r>
              <w:t xml:space="preserve"> </w:t>
            </w:r>
            <w:r>
              <w:rPr>
                <w:rStyle w:val="VerbatimChar"/>
              </w:rPr>
              <w:t xml:space="preserve">lotes</w:t>
            </w:r>
          </w:p>
        </w:tc>
        <w:tc>
          <w:tcPr/>
          <w:p>
            <w:pPr>
              <w:pStyle w:val="Compact"/>
            </w:pPr>
            <w:r>
              <w:t xml:space="preserve">Lote acompanhado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protocolo_etapa_id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PK, FK →</w:t>
            </w:r>
            <w:r>
              <w:t xml:space="preserve"> </w:t>
            </w:r>
            <w:r>
              <w:rPr>
                <w:rStyle w:val="VerbatimChar"/>
              </w:rPr>
              <w:t xml:space="preserve">protocolos_etapas</w:t>
            </w:r>
          </w:p>
        </w:tc>
        <w:tc>
          <w:tcPr/>
          <w:p>
            <w:pPr>
              <w:pStyle w:val="Compact"/>
            </w:pPr>
            <w:r>
              <w:t xml:space="preserve">Etapa do protocolo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data_ancora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 do evento de referência, já resolvido.</w:t>
            </w:r>
            <w:r>
              <w:t xml:space="preserve"> </w:t>
            </w:r>
            <w:r>
              <w:rPr>
                <w:b/>
                <w:bCs/>
              </w:rPr>
              <w:t xml:space="preserve">Nula = a âncora ainda não ocorreu</w:t>
            </w:r>
            <w:r>
              <w:t xml:space="preserve">, e a etapa não vence 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ultima_execucao_em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da última execução. Nula = nunca executada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ocorrencias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Ocorrências concluídas. Começa em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concluido_em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Só sequencial: quando a etapa se encerrou de vez. Preenchida, a etapa sai da visão de vencimentos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herdado_do_lote_id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lotes</w:t>
            </w:r>
          </w:p>
        </w:tc>
        <w:tc>
          <w:tcPr/>
          <w:p>
            <w:pPr>
              <w:pStyle w:val="Compact"/>
            </w:pPr>
            <w:r>
              <w:t xml:space="preserve">Lote de origem, quando o estado veio de uma divisão (RN-39)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proximo_vencimento</w:t>
      </w:r>
      <w:r>
        <w:rPr>
          <w:b/>
          <w:bCs/>
        </w:rPr>
        <w:t xml:space="preserve"> </w:t>
      </w:r>
      <w:r>
        <w:rPr>
          <w:b/>
          <w:bCs/>
        </w:rPr>
        <w:t xml:space="preserve">não é coluna, e a ausência é a decisão.</w:t>
      </w:r>
      <w:r>
        <w:t xml:space="preserve"> </w:t>
      </w:r>
      <w:r>
        <w:t xml:space="preserve">O vencimento é função do que já está</w:t>
      </w:r>
      <w:r>
        <w:t xml:space="preserve"> </w:t>
      </w:r>
      <w:r>
        <w:t xml:space="preserve">aqui: âncora, última execução e tempo efetivo. Gravá-lo criaria um número que depende da data de</w:t>
      </w:r>
      <w:r>
        <w:t xml:space="preserve"> </w:t>
      </w:r>
      <w:r>
        <w:t xml:space="preserve">hoje e que envelhece sozinho, pela mesma razão de</w:t>
      </w:r>
      <w:r>
        <w:t xml:space="preserve"> </w:t>
      </w:r>
      <w:r>
        <w:rPr>
          <w:rStyle w:val="VerbatimChar"/>
        </w:rPr>
        <w:t xml:space="preserve">situacao_lote</w:t>
      </w:r>
      <w:r>
        <w:t xml:space="preserve"> </w:t>
      </w:r>
      <w:r>
        <w:t xml:space="preserve">não ser tabela (RN-40).</w:t>
      </w:r>
    </w:p>
    <w:p>
      <w:pPr>
        <w:pStyle w:val="BlockText"/>
      </w:pPr>
      <w:r>
        <w:rPr>
          <w:rStyle w:val="VerbatimChar"/>
          <w:b/>
          <w:bCs/>
        </w:rPr>
        <w:t xml:space="preserve">data_ancora</w:t>
      </w:r>
      <w:r>
        <w:rPr>
          <w:b/>
          <w:bCs/>
        </w:rPr>
        <w:t xml:space="preserve"> </w:t>
      </w:r>
      <w:r>
        <w:rPr>
          <w:b/>
          <w:bCs/>
        </w:rPr>
        <w:t xml:space="preserve">nula é informação, e não dado faltando.</w:t>
      </w:r>
      <w:r>
        <w:t xml:space="preserve"> </w:t>
      </w:r>
      <w:r>
        <w:t xml:space="preserve">É o estado de</w:t>
      </w:r>
      <w:r>
        <w:t xml:space="preserve"> </w:t>
      </w:r>
      <w:r>
        <w:t xml:space="preserve">“Classificar</w:t>
      </w:r>
      <w:r>
        <w:t xml:space="preserve"> </w:t>
      </w:r>
      <w:r>
        <w:t xml:space="preserve">pós-germinação”</w:t>
      </w:r>
      <w:r>
        <w:t xml:space="preserve"> </w:t>
      </w:r>
      <w:r>
        <w:t xml:space="preserve">enquanto o plantio não foi concluído: a etapa existe, está acompanhada, e não</w:t>
      </w:r>
      <w:r>
        <w:t xml:space="preserve"> </w:t>
      </w:r>
      <w:r>
        <w:t xml:space="preserve">vence nada. Representa</w:t>
      </w:r>
      <w:r>
        <w:t xml:space="preserve"> </w:t>
      </w:r>
      <w:r>
        <w:t xml:space="preserve">“ainda não germinou”</w:t>
      </w:r>
      <w:r>
        <w:t xml:space="preserve">, que é diferente de</w:t>
      </w:r>
      <w:r>
        <w:t xml:space="preserve"> </w:t>
      </w:r>
      <w:r>
        <w:t xml:space="preserve">“germinou hoje”</w:t>
      </w:r>
      <w:r>
        <w:t xml:space="preserve"> </w:t>
      </w:r>
      <w:r>
        <w:t xml:space="preserve">e diferente de</w:t>
      </w:r>
      <w:r>
        <w:t xml:space="preserve"> </w:t>
      </w:r>
      <w:r>
        <w:t xml:space="preserve">“ninguém preencheu”</w:t>
      </w:r>
      <w:r>
        <w:t xml:space="preserve">.</w:t>
      </w:r>
    </w:p>
    <w:p>
      <w:pPr>
        <w:pStyle w:val="BlockText"/>
      </w:pPr>
      <w:r>
        <w:rPr>
          <w:rStyle w:val="VerbatimChar"/>
          <w:b/>
          <w:bCs/>
        </w:rPr>
        <w:t xml:space="preserve">ultima_execucao_em</w:t>
      </w:r>
      <w:r>
        <w:rPr>
          <w:b/>
          <w:bCs/>
        </w:rPr>
        <w:t xml:space="preserve"> </w:t>
      </w:r>
      <w:r>
        <w:rPr>
          <w:b/>
          <w:bCs/>
        </w:rPr>
        <w:t xml:space="preserve">é a data da execução, e não a da ordem.</w:t>
      </w:r>
      <w:r>
        <w:t xml:space="preserve"> </w:t>
      </w:r>
      <w:r>
        <w:t xml:space="preserve">É o que faz a ocorrência seguinte</w:t>
      </w:r>
      <w:r>
        <w:t xml:space="preserve"> </w:t>
      </w:r>
      <w:r>
        <w:t xml:space="preserve">contar de quando o serviço foi de fato feito (RN-32). Usar a data planejada devolveria o</w:t>
      </w:r>
      <w:r>
        <w:t xml:space="preserve"> </w:t>
      </w:r>
      <w:r>
        <w:t xml:space="preserve">comportamento de calendário fixo que o módulo existe para não ter.</w:t>
      </w:r>
    </w:p>
    <w:p>
      <w:pPr>
        <w:pStyle w:val="BlockText"/>
      </w:pPr>
      <w:r>
        <w:rPr>
          <w:b/>
          <w:bCs/>
        </w:rPr>
        <w:t xml:space="preserve">Não há entidade de eventos do protocolo, e é decisão declarada.</w:t>
      </w:r>
      <w:r>
        <w:t xml:space="preserve"> </w:t>
      </w:r>
      <w:r>
        <w:t xml:space="preserve">O razão que explica este</w:t>
      </w:r>
      <w:r>
        <w:t xml:space="preserve"> </w:t>
      </w:r>
      <w:r>
        <w:t xml:space="preserve">estado é a própria</w:t>
      </w:r>
      <w:r>
        <w:t xml:space="preserve"> </w:t>
      </w:r>
      <w:r>
        <w:rPr>
          <w:rStyle w:val="VerbatimChar"/>
        </w:rPr>
        <w:t xml:space="preserve">atribuicoes</w:t>
      </w:r>
      <w:r>
        <w:t xml:space="preserve">: a ordem sabe a etapa que a gerou, o vencimento que representa e</w:t>
      </w:r>
      <w:r>
        <w:t xml:space="preserve"> </w:t>
      </w:r>
      <w:r>
        <w:t xml:space="preserve">a data em que foi confirmada. Uma segunda tabela criaria duas verdades sobre o mesmo fato.</w:t>
      </w:r>
      <w:r>
        <w:t xml:space="preserve"> </w:t>
      </w:r>
      <w:r>
        <w:rPr>
          <w:b/>
          <w:bCs/>
        </w:rPr>
        <w:t xml:space="preserve">Consequência aceita:</w:t>
      </w:r>
      <w:r>
        <w:t xml:space="preserve"> </w:t>
      </w:r>
      <w:r>
        <w:t xml:space="preserve">marcar uma etapa como feita fora da agenda tem de gerar a atribuição</w:t>
      </w:r>
      <w:r>
        <w:t xml:space="preserve"> </w:t>
      </w:r>
      <w:r>
        <w:t xml:space="preserve">correspondente, e não escrever direto aqui.</w:t>
      </w:r>
    </w:p>
    <w:bookmarkEnd w:id="46"/>
    <w:bookmarkStart w:id="47" w:name="X1f4fc8798a13d8c01d702f9b61569ae5b7092df"/>
    <w:p>
      <w:pPr>
        <w:pStyle w:val="Heading2"/>
      </w:pPr>
      <w:r>
        <w:rPr>
          <w:rStyle w:val="VerbatimChar"/>
        </w:rPr>
        <w:t xml:space="preserve">lotes_etapas_vencimento</w:t>
      </w:r>
      <w:r>
        <w:t xml:space="preserve">: vencimento e situação da etapa</w:t>
      </w:r>
      <w:r>
        <w:t xml:space="preserve"> </w:t>
      </w:r>
      <w:r>
        <w:rPr>
          <w:i/>
          <w:iCs/>
        </w:rPr>
        <w:t xml:space="preserve">(não é tabela)</w:t>
      </w:r>
    </w:p>
    <w:p>
      <w:pPr>
        <w:pStyle w:val="FirstParagraph"/>
      </w:pPr>
      <w:r>
        <w:rPr>
          <w:b/>
          <w:bCs/>
        </w:rPr>
        <w:t xml:space="preserve">Especificada, não implementada.</w:t>
      </w:r>
    </w:p>
    <w:p>
      <w:pPr>
        <w:pStyle w:val="BodyText"/>
      </w:pPr>
      <w:r>
        <w:rPr>
          <w:b/>
          <w:bCs/>
        </w:rPr>
        <w:t xml:space="preserve">Visão.</w:t>
      </w:r>
      <w:r>
        <w:t xml:space="preserve"> </w:t>
      </w:r>
      <w:r>
        <w:t xml:space="preserve">Devolve, para cada lote aberto e etapa ativa que ainda vence algo, o próximo vencimento</w:t>
      </w:r>
      <w:r>
        <w:t xml:space="preserve"> </w:t>
      </w:r>
      <w:r>
        <w:t xml:space="preserve">e a situação que dele decorre (RF-51, RF-52).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protocolo_etapa_id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lotes_etapas</w:t>
            </w:r>
            <w:r>
              <w:t xml:space="preserve">, restrito aos lotes abertos e às etapas ativas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ocorrencia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ocorrencias</w:t>
            </w:r>
            <w:r>
              <w:t xml:space="preserve"> </w:t>
            </w:r>
            <w:r>
              <w:t xml:space="preserve">mais um: a ocorrência que está por vir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dias_efetivos</w:t>
            </w:r>
          </w:p>
        </w:tc>
        <w:tc>
          <w:tcPr/>
          <w:p>
            <w:pPr>
              <w:pStyle w:val="Compact"/>
            </w:pPr>
            <w:r>
              <w:t xml:space="preserve">o override da espécie quando existe, senão o valor da etapa;</w:t>
            </w:r>
            <w:r>
              <w:t xml:space="preserve"> </w:t>
            </w:r>
            <w:r>
              <w:rPr>
                <w:rStyle w:val="VerbatimChar"/>
              </w:rPr>
              <w:t xml:space="preserve">dias</w:t>
            </w:r>
            <w:r>
              <w:t xml:space="preserve"> </w:t>
            </w:r>
            <w:r>
              <w:t xml:space="preserve">na primeira ocorrência e</w:t>
            </w:r>
            <w:r>
              <w:t xml:space="preserve"> </w:t>
            </w:r>
            <w:r>
              <w:rPr>
                <w:rStyle w:val="VerbatimChar"/>
              </w:rPr>
              <w:t xml:space="preserve">intervalo_dias</w:t>
            </w:r>
            <w:r>
              <w:t xml:space="preserve"> </w:t>
            </w:r>
            <w:r>
              <w:t xml:space="preserve">nas seguintes (RN-36)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proximo_vencimento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ultima_execucao_em</w:t>
            </w:r>
            <w:r>
              <w:t xml:space="preserve">, ou</w:t>
            </w:r>
            <w:r>
              <w:t xml:space="preserve"> </w:t>
            </w:r>
            <w:r>
              <w:rPr>
                <w:rStyle w:val="VerbatimChar"/>
              </w:rPr>
              <w:t xml:space="preserve">data_ancora</w:t>
            </w:r>
            <w:r>
              <w:t xml:space="preserve"> </w:t>
            </w:r>
            <w:r>
              <w:t xml:space="preserve">quando nunca executada, mais</w:t>
            </w:r>
            <w:r>
              <w:t xml:space="preserve"> </w:t>
            </w:r>
            <w:r>
              <w:rPr>
                <w:rStyle w:val="VerbatimChar"/>
              </w:rPr>
              <w:t xml:space="preserve">dias_efetivos</w:t>
            </w:r>
            <w:r>
              <w:t xml:space="preserve"> </w:t>
            </w:r>
            <w:r>
              <w:t xml:space="preserve">(RN-40)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dias_aviso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dias_efetivos</w:t>
            </w:r>
            <w:r>
              <w:t xml:space="preserve"> </w:t>
            </w:r>
            <w:r>
              <w:t xml:space="preserve">multiplicado pela janela da etapa, ou pelo parâmetro</w:t>
            </w:r>
            <w:r>
              <w:t xml:space="preserve"> </w:t>
            </w:r>
            <w:r>
              <w:rPr>
                <w:rStyle w:val="VerbatimChar"/>
              </w:rPr>
              <w:t xml:space="preserve">producao.protocolo_janela_aviso_pct</w:t>
            </w:r>
            <w:r>
              <w:t xml:space="preserve"> </w:t>
            </w:r>
            <w:r>
              <w:t xml:space="preserve">quando a etapa não a declara (RN-35)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situacao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sem_alerta</w:t>
            </w:r>
            <w:r>
              <w:t xml:space="preserve"> </w:t>
            </w:r>
            <w:r>
              <w:t xml:space="preserve">quando a etapa tem o alerta desligado;</w:t>
            </w:r>
            <w:r>
              <w:t xml:space="preserve"> </w:t>
            </w:r>
            <w:r>
              <w:rPr>
                <w:rStyle w:val="VerbatimChar"/>
              </w:rPr>
              <w:t xml:space="preserve">atraso</w:t>
            </w:r>
            <w:r>
              <w:t xml:space="preserve"> </w:t>
            </w:r>
            <w:r>
              <w:t xml:space="preserve">quando hoje passou de</w:t>
            </w:r>
            <w:r>
              <w:t xml:space="preserve"> </w:t>
            </w:r>
            <w:r>
              <w:rPr>
                <w:rStyle w:val="VerbatimChar"/>
              </w:rPr>
              <w:t xml:space="preserve">proximo_vencimento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atencao</w:t>
            </w:r>
            <w:r>
              <w:t xml:space="preserve"> </w:t>
            </w:r>
            <w:r>
              <w:t xml:space="preserve">quando hoje já entrou na janela;</w:t>
            </w:r>
            <w:r>
              <w:t xml:space="preserve"> </w:t>
            </w:r>
            <w:r>
              <w:rPr>
                <w:rStyle w:val="VerbatimChar"/>
              </w:rPr>
              <w:t xml:space="preserve">em_dia</w:t>
            </w:r>
            <w:r>
              <w:t xml:space="preserve"> </w:t>
            </w:r>
            <w:r>
              <w:t xml:space="preserve">nos demais casos</w:t>
            </w:r>
          </w:p>
        </w:tc>
      </w:tr>
    </w:tbl>
    <w:p>
      <w:pPr>
        <w:pStyle w:val="BlockText"/>
      </w:pPr>
      <w:r>
        <w:rPr>
          <w:b/>
          <w:bCs/>
        </w:rPr>
        <w:t xml:space="preserve">Linhas sem âncora resolvida e etapas sequenciais já concluídas não aparecem.</w:t>
      </w:r>
      <w:r>
        <w:t xml:space="preserve"> </w:t>
      </w:r>
      <w:r>
        <w:t xml:space="preserve">Não vencem nada,</w:t>
      </w:r>
      <w:r>
        <w:t xml:space="preserve"> </w:t>
      </w:r>
      <w:r>
        <w:t xml:space="preserve">e mantê-las na visão obrigaria toda consulta a filtrá-las de novo.</w:t>
      </w:r>
    </w:p>
    <w:p>
      <w:pPr>
        <w:pStyle w:val="BlockText"/>
      </w:pPr>
      <w:r>
        <w:rPr>
          <w:b/>
          <w:bCs/>
        </w:rPr>
        <w:t xml:space="preserve">A visão devolve uma linha por etapa, e não uma por lote.</w:t>
      </w:r>
      <w:r>
        <w:t xml:space="preserve"> </w:t>
      </w:r>
      <w:r>
        <w:t xml:space="preserve">Quem reduz as etapas de um lote a</w:t>
      </w:r>
      <w:r>
        <w:t xml:space="preserve"> </w:t>
      </w:r>
      <w:r>
        <w:t xml:space="preserve">uma cor só é</w:t>
      </w:r>
      <w:r>
        <w:t xml:space="preserve"> </w:t>
      </w:r>
      <w:r>
        <w:rPr>
          <w:rStyle w:val="VerbatimChar"/>
        </w:rPr>
        <w:t xml:space="preserve">situacao_lote</w:t>
      </w:r>
      <w:r>
        <w:t xml:space="preserve">, e é lá que</w:t>
      </w:r>
      <w:r>
        <w:t xml:space="preserve"> </w:t>
      </w:r>
      <w:r>
        <w:t xml:space="preserve">“a mais antiga manda”</w:t>
      </w:r>
      <w:r>
        <w:t xml:space="preserve"> </w:t>
      </w:r>
      <w:r>
        <w:t xml:space="preserve">continua valendo.</w:t>
      </w:r>
    </w:p>
    <w:p>
      <w:pPr>
        <w:pStyle w:val="BlockText"/>
      </w:pPr>
      <w:r>
        <w:rPr>
          <w:rStyle w:val="VerbatimChar"/>
          <w:b/>
          <w:bCs/>
        </w:rPr>
        <w:t xml:space="preserve">situacao_lote</w:t>
      </w:r>
      <w:r>
        <w:rPr>
          <w:b/>
          <w:bCs/>
        </w:rPr>
        <w:t xml:space="preserve"> </w:t>
      </w:r>
      <w:r>
        <w:rPr>
          <w:b/>
          <w:bCs/>
        </w:rPr>
        <w:t xml:space="preserve">passa a derivar daqui, e é a correção que motivou o módulo</w:t>
      </w:r>
      <w:r>
        <w:t xml:space="preserve"> </w:t>
      </w:r>
      <w:r>
        <w:t xml:space="preserve">(RF-45 emendado).</w:t>
      </w:r>
      <w:r>
        <w:t xml:space="preserve"> </w:t>
      </w:r>
      <w:r>
        <w:t xml:space="preserve">O critério anterior lia o atraso das tarefas</w:t>
      </w:r>
      <w:r>
        <w:t xml:space="preserve"> </w:t>
      </w:r>
      <w:r>
        <w:rPr>
          <w:b/>
          <w:bCs/>
        </w:rPr>
        <w:t xml:space="preserve">lançadas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atribuicoes</w:t>
      </w:r>
      <w:r>
        <w:t xml:space="preserve">, de modo que o lote</w:t>
      </w:r>
      <w:r>
        <w:t xml:space="preserve"> </w:t>
      </w:r>
      <w:r>
        <w:t xml:space="preserve">esquecido por completo aparecia como saudável: não havia tarefa atrasada nele porque não havia</w:t>
      </w:r>
      <w:r>
        <w:t xml:space="preserve"> </w:t>
      </w:r>
      <w:r>
        <w:t xml:space="preserve">tarefa nenhuma.</w:t>
      </w:r>
      <w:r>
        <w:t xml:space="preserve"> </w:t>
      </w:r>
      <w:r>
        <w:rPr>
          <w:rStyle w:val="VerbatimChar"/>
        </w:rPr>
        <w:t xml:space="preserve">atraso</w:t>
      </w:r>
      <w:r>
        <w:t xml:space="preserve"> </w:t>
      </w:r>
      <w:r>
        <w:t xml:space="preserve">mapeia para</w:t>
      </w:r>
      <w:r>
        <w:t xml:space="preserve"> </w:t>
      </w:r>
      <w:r>
        <w:rPr>
          <w:rStyle w:val="VerbatimChar"/>
        </w:rPr>
        <w:t xml:space="preserve">critico</w:t>
      </w:r>
      <w:r>
        <w:t xml:space="preserve">,</w:t>
      </w:r>
      <w:r>
        <w:t xml:space="preserve"> </w:t>
      </w:r>
      <w:r>
        <w:rPr>
          <w:rStyle w:val="VerbatimChar"/>
        </w:rPr>
        <w:t xml:space="preserve">atencao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atencao</w:t>
      </w:r>
      <w:r>
        <w:t xml:space="preserve">, e o resto para</w:t>
      </w:r>
      <w:r>
        <w:t xml:space="preserve"> </w:t>
      </w:r>
      <w:r>
        <w:rPr>
          <w:rStyle w:val="VerbatimChar"/>
        </w:rPr>
        <w:t xml:space="preserve">saudavel</w:t>
      </w:r>
      <w:r>
        <w:t xml:space="preserve">: o vocabulário da tela do mapa não muda.</w:t>
      </w:r>
    </w:p>
    <w:p>
      <w:pPr>
        <w:pStyle w:val="BlockText"/>
      </w:pPr>
      <w:r>
        <w:rPr>
          <w:b/>
          <w:bCs/>
        </w:rPr>
        <w:t xml:space="preserve">Os parâmetros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producao.atraso_atencao_dias</w:t>
      </w:r>
      <w:r>
        <w:rPr>
          <w:b/>
          <w:bCs/>
        </w:rPr>
        <w:t xml:space="preserve"> </w:t>
      </w:r>
      <w:r>
        <w:rPr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atraso_critico_dias</w:t>
      </w:r>
      <w:r>
        <w:rPr>
          <w:b/>
          <w:bCs/>
        </w:rPr>
        <w:t xml:space="preserve"> </w:t>
      </w:r>
      <w:r>
        <w:rPr>
          <w:b/>
          <w:bCs/>
        </w:rPr>
        <w:t xml:space="preserve">continuam existindo</w:t>
      </w:r>
      <w:r>
        <w:t xml:space="preserve">, e</w:t>
      </w:r>
      <w:r>
        <w:t xml:space="preserve"> </w:t>
      </w:r>
      <w:r>
        <w:t xml:space="preserve">passam a reger apenas as atribuições lançadas à mão. Ordem de protocolo usa a janela</w:t>
      </w:r>
      <w:r>
        <w:t xml:space="preserve"> </w:t>
      </w:r>
      <w:r>
        <w:t xml:space="preserve">proporcional, porque limite fixo em dias é cedo demais para o trimestral e tarde demais para o</w:t>
      </w:r>
      <w:r>
        <w:t xml:space="preserve"> </w:t>
      </w:r>
      <w:r>
        <w:t xml:space="preserve">semanal (RN-35).</w:t>
      </w:r>
      <w:r>
        <w:t xml:space="preserve"> </w:t>
      </w:r>
      <w:r>
        <w:rPr>
          <w:b/>
          <w:bCs/>
        </w:rPr>
        <w:t xml:space="preserve">Suposição declarada:</w:t>
      </w:r>
      <w:r>
        <w:t xml:space="preserve"> </w:t>
      </w:r>
      <w:r>
        <w:t xml:space="preserve">os dois critérios convivem, cada um sobre o seu</w:t>
      </w:r>
      <w:r>
        <w:t xml:space="preserve"> </w:t>
      </w:r>
      <w:r>
        <w:t xml:space="preserve">conjunto de tarefas.</w:t>
      </w:r>
    </w:p>
    <w:bookmarkEnd w:id="47"/>
    <w:bookmarkEnd w:id="48"/>
    <w:bookmarkStart w:id="52" w:name="área-3-comercial"/>
    <w:p>
      <w:pPr>
        <w:pStyle w:val="Heading1"/>
      </w:pPr>
      <w:r>
        <w:t xml:space="preserve">Área 3 · Comercial</w:t>
      </w:r>
    </w:p>
    <w:bookmarkStart w:id="49" w:name="pedidos-pedido"/>
    <w:p>
      <w:pPr>
        <w:pStyle w:val="Heading2"/>
      </w:pPr>
      <w:r>
        <w:rPr>
          <w:rStyle w:val="VerbatimChar"/>
        </w:rPr>
        <w:t xml:space="preserve">pedidos</w:t>
      </w:r>
      <w:r>
        <w:t xml:space="preserve">: pedido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numero_pedido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Número sequencial legível, usado na comunicação com o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cadastro.pessoas</w:t>
            </w:r>
          </w:p>
        </w:tc>
        <w:tc>
          <w:tcPr/>
          <w:p>
            <w:pPr>
              <w:pStyle w:val="Compact"/>
            </w:pPr>
            <w:r>
              <w:t xml:space="preserve">Cliente. Aponta para a</w:t>
            </w:r>
            <w:r>
              <w:t xml:space="preserve"> </w:t>
            </w:r>
            <w:r>
              <w:rPr>
                <w:b/>
                <w:bCs/>
              </w:rPr>
              <w:t xml:space="preserve">identidade única</w:t>
            </w:r>
            <w:r>
              <w:t xml:space="preserve">, e não para uma tabela de clientes: quem compra e às vezes vende é um cadastro só (RN-45)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canal_venda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Canal de venda, em lista fechada de cinco:</w:t>
            </w:r>
            <w:r>
              <w:t xml:space="preserve"> </w:t>
            </w:r>
            <w:r>
              <w:rPr>
                <w:rStyle w:val="VerbatimChar"/>
              </w:rPr>
              <w:t xml:space="preserve">atacado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compensacao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paisagismo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prefeitura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varejo</w:t>
            </w:r>
            <w:r>
              <w:t xml:space="preserve"> </w:t>
            </w:r>
            <w:r>
              <w:t xml:space="preserve">(RN-42)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situacao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rascunho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cancelado</w:t>
            </w:r>
            <w:r>
              <w:t xml:space="preserve"> </w:t>
            </w:r>
            <w:r>
              <w:t xml:space="preserve">(RN-48)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data_entrega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 prevista de 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criado_por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Autor do registro (RN-52)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Restrição:</w:t>
      </w:r>
      <w:r>
        <w:t xml:space="preserve"> </w:t>
      </w:r>
      <w:r>
        <w:t xml:space="preserve">pedido em</w:t>
      </w:r>
      <w:r>
        <w:t xml:space="preserve"> </w:t>
      </w:r>
      <w:r>
        <w:rPr>
          <w:rStyle w:val="VerbatimChar"/>
        </w:rPr>
        <w:t xml:space="preserve">confirmado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 </w:t>
      </w:r>
      <w:r>
        <w:t xml:space="preserve">não admite alteração de item (RF-57).</w:t>
      </w:r>
    </w:p>
    <w:p>
      <w:pPr>
        <w:pStyle w:val="BlockText"/>
      </w:pPr>
      <w:r>
        <w:rPr>
          <w:b/>
          <w:bCs/>
        </w:rPr>
        <w:t xml:space="preserve">Não há tabela de histórico de estados.</w:t>
      </w:r>
      <w:r>
        <w:t xml:space="preserve"> </w:t>
      </w:r>
      <w:r>
        <w:t xml:space="preserve">São três situações e o que o negócio precisa saber é</w:t>
      </w:r>
      <w:r>
        <w:t xml:space="preserve"> </w:t>
      </w:r>
      <w:r>
        <w:t xml:space="preserve">em qual delas o pedido está. Uma tabela de histórico existiria para responder quem mudou o quê e</w:t>
      </w:r>
      <w:r>
        <w:t xml:space="preserve"> </w:t>
      </w:r>
      <w:r>
        <w:t xml:space="preserve">quando, pergunta que um viveiro de nove pessoas resolve perguntando.</w:t>
      </w:r>
    </w:p>
    <w:p>
      <w:pPr>
        <w:pStyle w:val="BlockText"/>
      </w:pPr>
      <w:r>
        <w:rPr>
          <w:rStyle w:val="VerbatimChar"/>
          <w:b/>
          <w:bCs/>
        </w:rPr>
        <w:t xml:space="preserve">canal_venda</w:t>
      </w:r>
      <w:r>
        <w:rPr>
          <w:b/>
          <w:bCs/>
        </w:rPr>
        <w:t xml:space="preserve"> </w:t>
      </w:r>
      <w:r>
        <w:rPr>
          <w:b/>
          <w:bCs/>
        </w:rPr>
        <w:t xml:space="preserve">é enumeração, e não chave estrangeira.</w:t>
      </w:r>
      <w:r>
        <w:t xml:space="preserve"> </w:t>
      </w:r>
      <w:r>
        <w:t xml:space="preserve">Canal de venda é lista fechada de cinco</w:t>
      </w:r>
      <w:r>
        <w:t xml:space="preserve"> </w:t>
      </w:r>
      <w:r>
        <w:t xml:space="preserve">valores sem atributos próprios: virar entidade só se justificaria se o canal carregasse margem ou</w:t>
      </w:r>
      <w:r>
        <w:t xml:space="preserve"> </w:t>
      </w:r>
      <w:r>
        <w:t xml:space="preserve">preço, que é justamente o que saiu do escopo.</w:t>
      </w:r>
    </w:p>
    <w:bookmarkEnd w:id="49"/>
    <w:bookmarkStart w:id="50" w:name="pedidos_itens-item-de-pedido"/>
    <w:p>
      <w:pPr>
        <w:pStyle w:val="Heading2"/>
      </w:pPr>
      <w:r>
        <w:rPr>
          <w:rStyle w:val="VerbatimChar"/>
        </w:rPr>
        <w:t xml:space="preserve">pedidos_itens</w:t>
      </w:r>
      <w:r>
        <w:t xml:space="preserve">: item de pedido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Chave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Identificador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pedido_id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Pedido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especie_id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especies</w:t>
            </w:r>
          </w:p>
        </w:tc>
        <w:tc>
          <w:tcPr/>
          <w:p>
            <w:pPr>
              <w:pStyle w:val="Compact"/>
            </w:pPr>
            <w:r>
              <w:t xml:space="preserve">Espécie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recipiente_id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recipientes</w:t>
            </w:r>
          </w:p>
        </w:tc>
        <w:tc>
          <w:tcPr/>
          <w:p>
            <w:pPr>
              <w:pStyle w:val="Compact"/>
            </w:pPr>
            <w:r>
              <w:t xml:space="preserve">Recipiente solicitado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Quantidade pedida. Restrição: maior que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preco_unitario</w:t>
            </w:r>
          </w:p>
        </w:tc>
        <w:tc>
          <w:tcPr/>
          <w:p>
            <w:pPr>
              <w:pStyle w:val="Compact"/>
            </w:pPr>
            <w:r>
              <w:t xml:space="preserve">numeric(10,2)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Preço unitário informado por quem registra</w:t>
            </w:r>
            <w:r>
              <w:t xml:space="preserve"> </w:t>
            </w:r>
            <w:r>
              <w:t xml:space="preserve">(RF-55, RN-50). Restrição: maior que zero</w:t>
            </w:r>
          </w:p>
        </w:tc>
      </w:tr>
    </w:tbl>
    <w:p>
      <w:pPr>
        <w:pStyle w:val="BlockText"/>
      </w:pPr>
      <w:r>
        <w:rPr>
          <w:b/>
          <w:bCs/>
        </w:rPr>
        <w:t xml:space="preserve">O preço é digitado, e o sistema não o calcula.</w:t>
      </w:r>
      <w:r>
        <w:t xml:space="preserve"> </w:t>
      </w:r>
      <w:r>
        <w:t xml:space="preserve">Não há referência a tabela de preço, piso</w:t>
      </w:r>
      <w:r>
        <w:t xml:space="preserve"> </w:t>
      </w:r>
      <w:r>
        <w:t xml:space="preserve">mínimo nem margem: o valor é o que foi negociado na conversa com o cliente, e ao sistema cabe</w:t>
      </w:r>
      <w:r>
        <w:t xml:space="preserve"> </w:t>
      </w:r>
      <w:r>
        <w:t xml:space="preserve">guardá-lo. O total do item e o do pedido são derivados de</w:t>
      </w:r>
      <w:r>
        <w:t xml:space="preserve"> </w:t>
      </w:r>
      <w:r>
        <w:rPr>
          <w:rStyle w:val="VerbatimChar"/>
        </w:rPr>
        <w:t xml:space="preserve">quantidade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preco_unitario</w:t>
      </w:r>
      <w:r>
        <w:t xml:space="preserve">, e não</w:t>
      </w:r>
      <w:r>
        <w:t xml:space="preserve"> </w:t>
      </w:r>
      <w:r>
        <w:t xml:space="preserve">materializados.</w:t>
      </w:r>
    </w:p>
    <w:p>
      <w:pPr>
        <w:pStyle w:val="BlockText"/>
      </w:pPr>
      <w:r>
        <w:rPr>
          <w:b/>
          <w:bCs/>
        </w:rPr>
        <w:t xml:space="preserve">Não há coluna de disponibilidade.</w:t>
      </w:r>
      <w:r>
        <w:t xml:space="preserve"> </w:t>
      </w:r>
      <w:r>
        <w:t xml:space="preserve">O saldo que a tela exibe ao lado do item (RF-56) é somado</w:t>
      </w:r>
      <w:r>
        <w:t xml:space="preserve"> </w:t>
      </w:r>
      <w:r>
        <w:t xml:space="preserve">dos lotes prontos daquela espécie e recipiente a cada consulta. Guardá-lo aqui congelaria uma</w:t>
      </w:r>
      <w:r>
        <w:t xml:space="preserve"> </w:t>
      </w:r>
      <w:r>
        <w:t xml:space="preserve">leitura que muda a cada perda registrada, e o item passaria a mentir sobre o estoque de hoje. É a</w:t>
      </w:r>
      <w:r>
        <w:t xml:space="preserve"> </w:t>
      </w:r>
      <w:r>
        <w:t xml:space="preserve">mesma decisão que fez a situação do lote ser visão e não coluna (RF-45).</w:t>
      </w:r>
    </w:p>
    <w:bookmarkEnd w:id="50"/>
    <w:bookmarkStart w:id="51" w:name="resumo"/>
    <w:p>
      <w:pPr>
        <w:pStyle w:val="Heading2"/>
      </w:pPr>
      <w:r>
        <w:t xml:space="preserve">Resumo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Entidades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(transversal)</w:t>
            </w:r>
            <w:r>
              <w:t xml:space="preserve"> </w:t>
            </w:r>
            <w:r>
              <w:t xml:space="preserve">Acesso e configurações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sessoes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eventos_login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parametros</w:t>
            </w:r>
            <w:r>
              <w:t xml:space="preserve">, os parâmetros do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Cadastro único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catálogo (</w:t>
            </w:r>
            <w:r>
              <w:rPr>
                <w:rStyle w:val="VerbatimChar"/>
              </w:rPr>
              <w:t xml:space="preserve">especies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especies_nomes_populares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especies_fotos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recipientes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insumos</w:t>
            </w:r>
            <w:r>
              <w:t xml:space="preserve">), endereço do viveiro (</w:t>
            </w:r>
            <w:r>
              <w:rPr>
                <w:rStyle w:val="VerbatimChar"/>
              </w:rPr>
              <w:t xml:space="preserve">areas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canteiros</w:t>
            </w:r>
            <w:r>
              <w:t xml:space="preserve">), trabalho (</w:t>
            </w:r>
            <w:r>
              <w:rPr>
                <w:rStyle w:val="VerbatimChar"/>
              </w:rPr>
              <w:t xml:space="preserve">tipos_tarefa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turnos_trabalho</w:t>
            </w:r>
            <w:r>
              <w:t xml:space="preserve">), protocolo (</w:t>
            </w:r>
            <w:r>
              <w:rPr>
                <w:rStyle w:val="VerbatimChar"/>
              </w:rPr>
              <w:t xml:space="preserve">protocolos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protocolos_etapas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especies_protocolos_tempos</w:t>
            </w:r>
            <w:r>
              <w:t xml:space="preserve">) e o esquema</w:t>
            </w:r>
            <w:r>
              <w:t xml:space="preserve"> </w:t>
            </w:r>
            <w:r>
              <w:rPr>
                <w:rStyle w:val="VerbatimChar"/>
              </w:rPr>
              <w:t xml:space="preserve">cadastro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pessoas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pessoas_papeis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pessoas_enderecos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Produção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atribuicoes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atribuicoes_participantes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movimentos_lote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lotes_etapas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Comercial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pedidos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pedidos_itens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mais</w:t>
            </w:r>
            <w:r>
              <w:t xml:space="preserve"> </w:t>
            </w:r>
            <w:r>
              <w:rPr>
                <w:rStyle w:val="VerbatimChar"/>
              </w:rPr>
              <w:t xml:space="preserve">situacao_lote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lotes_etapas_vencimento</w:t>
            </w:r>
            <w:r>
              <w:t xml:space="preserve">, que são visões e não tabelas</w:t>
            </w:r>
          </w:p>
        </w:tc>
      </w:tr>
    </w:tbl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../rotinas/1-cadastros/01-cadastro-unico.md" TargetMode="External" /><Relationship Type="http://schemas.openxmlformats.org/officeDocument/2006/relationships/hyperlink" Id="rId16" Target="../A-fundacao/A1-documento-de-visao.md" TargetMode="External" /><Relationship Type="http://schemas.openxmlformats.org/officeDocument/2006/relationships/hyperlink" Id="rId10" Target="../A-fundacao/A2-glossario-dominio.md" TargetMode="External" /><Relationship Type="http://schemas.openxmlformats.org/officeDocument/2006/relationships/hyperlink" Id="rId12" Target="../B-requisitos/B2-especificacao-requisitos.md" TargetMode="External" /><Relationship Type="http://schemas.openxmlformats.org/officeDocument/2006/relationships/hyperlink" Id="rId29" Target="../D-arquitetura/D4-matriz-rbac.md" TargetMode="External" /><Relationship Type="http://schemas.openxmlformats.org/officeDocument/2006/relationships/hyperlink" Id="rId13" Target="C2-especificacao-casos-de-uso.md" TargetMode="External" /><Relationship Type="http://schemas.openxmlformats.org/officeDocument/2006/relationships/hyperlink" Id="rId9" Target="C6-modelo-entidade-relacionament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../rotinas/1-cadastros/01-cadastro-unico.md" TargetMode="External" /><Relationship Type="http://schemas.openxmlformats.org/officeDocument/2006/relationships/hyperlink" Id="rId16" Target="../A-fundacao/A1-documento-de-visao.md" TargetMode="External" /><Relationship Type="http://schemas.openxmlformats.org/officeDocument/2006/relationships/hyperlink" Id="rId10" Target="../A-fundacao/A2-glossario-dominio.md" TargetMode="External" /><Relationship Type="http://schemas.openxmlformats.org/officeDocument/2006/relationships/hyperlink" Id="rId12" Target="../B-requisitos/B2-especificacao-requisitos.md" TargetMode="External" /><Relationship Type="http://schemas.openxmlformats.org/officeDocument/2006/relationships/hyperlink" Id="rId29" Target="../D-arquitetura/D4-matriz-rbac.md" TargetMode="External" /><Relationship Type="http://schemas.openxmlformats.org/officeDocument/2006/relationships/hyperlink" Id="rId13" Target="C2-especificacao-casos-de-uso.md" TargetMode="External" /><Relationship Type="http://schemas.openxmlformats.org/officeDocument/2006/relationships/hyperlink" Id="rId9" Target="C6-modelo-entidade-relacionament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2026-09-16T15:26:08Z</dcterms:created>
  <dcterms:modified xsi:type="dcterms:W3CDTF">2026-09-16T15:26:08Z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