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8EB" w:rsidRDefault="005078EB">
      <w:pPr>
        <w:spacing w:after="0"/>
      </w:pPr>
    </w:p>
    <w:p w:rsidR="005078EB" w:rsidRDefault="005078EB">
      <w:pPr>
        <w:spacing w:after="263"/>
      </w:pPr>
    </w:p>
    <w:p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ab/>
      </w:r>
      <w:proofErr w:type="spellStart"/>
      <w:proofErr w:type="gramStart"/>
      <w:r w:rsidR="00A54137">
        <w:rPr>
          <w:rFonts w:ascii="Arial" w:eastAsia="Arial" w:hAnsi="Arial" w:cs="Arial"/>
          <w:b/>
          <w:color w:val="FFFFFF"/>
          <w:sz w:val="28"/>
        </w:rPr>
        <w:t>Senai</w:t>
      </w:r>
      <w:proofErr w:type="spellEnd"/>
      <w:proofErr w:type="gramEnd"/>
      <w:r w:rsidR="00A54137">
        <w:rPr>
          <w:rFonts w:ascii="Arial" w:eastAsia="Arial" w:hAnsi="Arial" w:cs="Arial"/>
          <w:b/>
          <w:color w:val="FFFFFF"/>
          <w:sz w:val="28"/>
        </w:rPr>
        <w:t xml:space="preserve"> SP </w:t>
      </w:r>
      <w:proofErr w:type="spellStart"/>
      <w:r w:rsidR="00A54137">
        <w:rPr>
          <w:rFonts w:ascii="Arial" w:eastAsia="Arial" w:hAnsi="Arial" w:cs="Arial"/>
          <w:b/>
          <w:color w:val="FFFFFF"/>
          <w:sz w:val="28"/>
        </w:rPr>
        <w:t>Med</w:t>
      </w:r>
      <w:proofErr w:type="spellEnd"/>
      <w:r w:rsidR="00A54137">
        <w:rPr>
          <w:rFonts w:ascii="Arial" w:eastAsia="Arial" w:hAnsi="Arial" w:cs="Arial"/>
          <w:b/>
          <w:color w:val="FFFFFF"/>
          <w:sz w:val="28"/>
        </w:rPr>
        <w:t xml:space="preserve"> </w:t>
      </w:r>
      <w:proofErr w:type="spellStart"/>
      <w:r w:rsidR="00A54137">
        <w:rPr>
          <w:rFonts w:ascii="Arial" w:eastAsia="Arial" w:hAnsi="Arial" w:cs="Arial"/>
          <w:b/>
          <w:color w:val="FFFFFF"/>
          <w:sz w:val="28"/>
        </w:rPr>
        <w:t>Group</w:t>
      </w:r>
      <w:proofErr w:type="spellEnd"/>
    </w:p>
    <w:p w:rsidR="005078EB" w:rsidRPr="00993AF5" w:rsidRDefault="005078EB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:rsidR="00993AF5" w:rsidRPr="00993AF5" w:rsidRDefault="00993AF5" w:rsidP="00993AF5"/>
        <w:bookmarkStart w:id="0" w:name="_GoBack"/>
        <w:bookmarkEnd w:id="0"/>
        <w:p w:rsidR="000F43EA" w:rsidRDefault="00C657A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 w:rsidR="00993AF5">
            <w:instrText xml:space="preserve"> TOC \o "1-3" \h \z \u </w:instrText>
          </w:r>
          <w:r>
            <w:fldChar w:fldCharType="separate"/>
          </w:r>
          <w:hyperlink w:anchor="_Toc66426907" w:history="1">
            <w:r w:rsidR="000F43EA" w:rsidRPr="009F2744">
              <w:rPr>
                <w:rStyle w:val="Hyperlink"/>
                <w:noProof/>
                <w:lang w:val="en-US"/>
              </w:rPr>
              <w:t>1.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  <w:lang w:val="en-US"/>
              </w:rPr>
              <w:t>Resumo</w:t>
            </w:r>
            <w:r w:rsidR="000F43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3EA" w:rsidRDefault="00C657A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8" w:history="1">
            <w:r w:rsidR="000F43EA" w:rsidRPr="009F2744">
              <w:rPr>
                <w:rStyle w:val="Hyperlink"/>
                <w:noProof/>
              </w:rPr>
              <w:t>2.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Descrição do projeto</w:t>
            </w:r>
            <w:r w:rsidR="000F43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3EA" w:rsidRDefault="00C657A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9" w:history="1">
            <w:r w:rsidR="000F43EA" w:rsidRPr="009F2744">
              <w:rPr>
                <w:rStyle w:val="Hyperlink"/>
                <w:noProof/>
              </w:rPr>
              <w:t>3.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Modelagem de software</w:t>
            </w:r>
            <w:r w:rsidR="000F43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3EA" w:rsidRDefault="00C657A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0" w:history="1">
            <w:r w:rsidR="000F43EA" w:rsidRPr="009F2744">
              <w:rPr>
                <w:rStyle w:val="Hyperlink"/>
                <w:noProof/>
              </w:rPr>
              <w:t>Modelo Conceitual</w:t>
            </w:r>
            <w:r w:rsidR="000F43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3EA" w:rsidRDefault="00C657A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1" w:history="1">
            <w:r w:rsidR="000F43EA" w:rsidRPr="009F2744">
              <w:rPr>
                <w:rStyle w:val="Hyperlink"/>
                <w:noProof/>
              </w:rPr>
              <w:t>Modelo Lógico</w:t>
            </w:r>
            <w:r w:rsidR="000F43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3EA" w:rsidRDefault="00C657A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2" w:history="1">
            <w:r w:rsidR="000F43EA" w:rsidRPr="009F2744">
              <w:rPr>
                <w:rStyle w:val="Hyperlink"/>
                <w:noProof/>
              </w:rPr>
              <w:t>Modelo Físico</w:t>
            </w:r>
            <w:r w:rsidR="000F43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3EA" w:rsidRDefault="00C657A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3" w:history="1">
            <w:r w:rsidR="000F43EA" w:rsidRPr="009F2744">
              <w:rPr>
                <w:rStyle w:val="Hyperlink"/>
                <w:noProof/>
              </w:rPr>
              <w:t>Cronograma</w:t>
            </w:r>
            <w:r w:rsidR="000F43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AF5" w:rsidRDefault="00C657A4">
          <w:r>
            <w:fldChar w:fldCharType="end"/>
          </w:r>
        </w:p>
      </w:sdtContent>
    </w:sdt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5078EB" w:rsidRPr="00F076DF" w:rsidRDefault="00B80690" w:rsidP="00411339">
      <w:pPr>
        <w:pStyle w:val="Ttulo1"/>
        <w:rPr>
          <w:lang w:val="en-US"/>
        </w:rPr>
      </w:pPr>
      <w:bookmarkStart w:id="1" w:name="_Toc66426907"/>
      <w:proofErr w:type="spellStart"/>
      <w:r>
        <w:rPr>
          <w:lang w:val="en-US"/>
        </w:rPr>
        <w:lastRenderedPageBreak/>
        <w:t>Resumo</w:t>
      </w:r>
      <w:bookmarkEnd w:id="1"/>
      <w:proofErr w:type="spellEnd"/>
    </w:p>
    <w:p w:rsidR="004422C8" w:rsidRPr="00B80690" w:rsidRDefault="00A54137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Esta documentação foi feita para facilitar o entendimento do novo projeto do </w:t>
      </w:r>
      <w:proofErr w:type="spellStart"/>
      <w:proofErr w:type="gramStart"/>
      <w:r>
        <w:rPr>
          <w:sz w:val="24"/>
        </w:rPr>
        <w:t>Senai</w:t>
      </w:r>
      <w:proofErr w:type="spellEnd"/>
      <w:proofErr w:type="gramEnd"/>
      <w:r>
        <w:rPr>
          <w:sz w:val="24"/>
        </w:rPr>
        <w:t xml:space="preserve">. </w:t>
      </w:r>
    </w:p>
    <w:p w:rsidR="00B80690" w:rsidRPr="00B80690" w:rsidRDefault="00B80690" w:rsidP="00B80690">
      <w:pPr>
        <w:pStyle w:val="Ttulo1"/>
      </w:pPr>
      <w:bookmarkStart w:id="2" w:name="_Toc66426908"/>
      <w:r>
        <w:t>Descrição do projeto</w:t>
      </w:r>
      <w:bookmarkEnd w:id="2"/>
    </w:p>
    <w:p w:rsidR="0099218C" w:rsidRDefault="00A54137" w:rsidP="0099218C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O nosso projeto foi criado com o intuito de facilitar a organização da administração de um hospital com pouca demanda de funcionários e pacientes, fazendo com que haja apenas </w:t>
      </w:r>
      <w:r w:rsidRPr="00810CD5">
        <w:rPr>
          <w:b/>
          <w:sz w:val="24"/>
        </w:rPr>
        <w:t>três</w:t>
      </w:r>
      <w:r w:rsidR="00810CD5">
        <w:rPr>
          <w:b/>
          <w:sz w:val="24"/>
        </w:rPr>
        <w:t xml:space="preserve"> </w:t>
      </w:r>
      <w:r w:rsidRPr="00810CD5">
        <w:rPr>
          <w:b/>
          <w:sz w:val="24"/>
        </w:rPr>
        <w:t>(3)</w:t>
      </w:r>
      <w:r>
        <w:rPr>
          <w:sz w:val="24"/>
        </w:rPr>
        <w:t xml:space="preserve"> tipos de usuários para esse hospital, sendo eles: </w:t>
      </w:r>
      <w:proofErr w:type="gramStart"/>
      <w:r>
        <w:rPr>
          <w:sz w:val="24"/>
        </w:rPr>
        <w:t>Administrador(</w:t>
      </w:r>
      <w:proofErr w:type="gramEnd"/>
      <w:r>
        <w:rPr>
          <w:sz w:val="24"/>
        </w:rPr>
        <w:t>ADM), Médico e Paciente.</w:t>
      </w:r>
    </w:p>
    <w:p w:rsidR="00A54137" w:rsidRDefault="00A54137" w:rsidP="0099218C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Com esses três perfis, nós, desenvolvedores do SENAI criamos determinadas funcionalidades para cada tipo de usuário, obviamente pensado da maneira mais lógica de acordo com seus cargos</w:t>
      </w:r>
      <w:r w:rsidR="00810CD5">
        <w:rPr>
          <w:sz w:val="24"/>
        </w:rPr>
        <w:t xml:space="preserve"> nas diferentes versões (Desktop e Mobile que virá futuramente)</w:t>
      </w:r>
      <w:r>
        <w:rPr>
          <w:sz w:val="24"/>
        </w:rPr>
        <w:t>. Veja o exemplo abaixo:</w:t>
      </w:r>
    </w:p>
    <w:p w:rsidR="00810CD5" w:rsidRPr="00810CD5" w:rsidRDefault="00810CD5" w:rsidP="0099218C">
      <w:pPr>
        <w:spacing w:line="276" w:lineRule="auto"/>
        <w:ind w:left="-5" w:hanging="10"/>
        <w:jc w:val="both"/>
        <w:rPr>
          <w:b/>
          <w:color w:val="2F5496" w:themeColor="accent1" w:themeShade="BF"/>
          <w:sz w:val="48"/>
          <w:szCs w:val="48"/>
        </w:rPr>
      </w:pPr>
      <w:r w:rsidRPr="00810CD5">
        <w:rPr>
          <w:b/>
          <w:color w:val="2F5496" w:themeColor="accent1" w:themeShade="BF"/>
          <w:sz w:val="48"/>
          <w:szCs w:val="48"/>
        </w:rPr>
        <w:t>DESKTOP</w:t>
      </w:r>
    </w:p>
    <w:p w:rsidR="00A54137" w:rsidRPr="00810CD5" w:rsidRDefault="00810CD5" w:rsidP="0099218C">
      <w:pPr>
        <w:spacing w:line="276" w:lineRule="auto"/>
        <w:ind w:left="-5" w:hanging="10"/>
        <w:jc w:val="both"/>
        <w:rPr>
          <w:b/>
          <w:sz w:val="24"/>
        </w:rPr>
      </w:pPr>
      <w:r>
        <w:rPr>
          <w:b/>
          <w:sz w:val="24"/>
        </w:rPr>
        <w:t>Administrador</w:t>
      </w:r>
      <w:r w:rsidRPr="00810CD5">
        <w:rPr>
          <w:b/>
          <w:sz w:val="24"/>
        </w:rPr>
        <w:t>:</w:t>
      </w:r>
    </w:p>
    <w:p w:rsidR="00810CD5" w:rsidRPr="00810CD5" w:rsidRDefault="00810CD5" w:rsidP="00810CD5">
      <w:pPr>
        <w:spacing w:line="276" w:lineRule="auto"/>
        <w:ind w:left="-5" w:hanging="10"/>
        <w:jc w:val="both"/>
        <w:rPr>
          <w:sz w:val="24"/>
        </w:rPr>
      </w:pPr>
      <w:r w:rsidRPr="00810CD5">
        <w:rPr>
          <w:sz w:val="24"/>
        </w:rPr>
        <w:t>.Poderá cadastrar</w:t>
      </w:r>
      <w:proofErr w:type="gramStart"/>
      <w:r w:rsidRPr="00810CD5">
        <w:rPr>
          <w:sz w:val="24"/>
        </w:rPr>
        <w:t xml:space="preserve">  </w:t>
      </w:r>
      <w:proofErr w:type="gramEnd"/>
      <w:r w:rsidRPr="00810CD5">
        <w:rPr>
          <w:sz w:val="24"/>
        </w:rPr>
        <w:t>qualquer tipo de usuário</w:t>
      </w:r>
      <w:r w:rsidR="00490265">
        <w:rPr>
          <w:sz w:val="24"/>
        </w:rPr>
        <w:t>.</w:t>
      </w:r>
    </w:p>
    <w:p w:rsidR="00810CD5" w:rsidRPr="00810CD5" w:rsidRDefault="00810CD5" w:rsidP="00810CD5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810CD5">
        <w:rPr>
          <w:sz w:val="24"/>
        </w:rPr>
        <w:t xml:space="preserve">.Poderá agendar uma consulta, </w:t>
      </w:r>
      <w:r>
        <w:rPr>
          <w:sz w:val="24"/>
        </w:rPr>
        <w:t>ond</w:t>
      </w:r>
      <w:r w:rsidRPr="00810CD5">
        <w:rPr>
          <w:sz w:val="24"/>
        </w:rPr>
        <w:t>e será informado o paciente, data de agendamento e qual médico irá atender</w:t>
      </w:r>
      <w:r>
        <w:rPr>
          <w:sz w:val="24"/>
        </w:rPr>
        <w:t>.</w:t>
      </w:r>
    </w:p>
    <w:p w:rsidR="00810CD5" w:rsidRPr="00810CD5" w:rsidRDefault="00810CD5" w:rsidP="00810CD5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810CD5">
        <w:rPr>
          <w:sz w:val="24"/>
        </w:rPr>
        <w:t>.Poderá cancelar o agendamento</w:t>
      </w:r>
      <w:r w:rsidR="00490265">
        <w:rPr>
          <w:sz w:val="24"/>
        </w:rPr>
        <w:t>.</w:t>
      </w:r>
    </w:p>
    <w:p w:rsidR="00810CD5" w:rsidRDefault="00810CD5" w:rsidP="00810CD5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810CD5">
        <w:rPr>
          <w:sz w:val="24"/>
        </w:rPr>
        <w:t>.Deverá info</w:t>
      </w:r>
      <w:r>
        <w:rPr>
          <w:sz w:val="24"/>
        </w:rPr>
        <w:t>r</w:t>
      </w:r>
      <w:r w:rsidRPr="00810CD5">
        <w:rPr>
          <w:sz w:val="24"/>
        </w:rPr>
        <w:t>mar os dados dada clínica</w:t>
      </w:r>
      <w:r>
        <w:rPr>
          <w:sz w:val="24"/>
        </w:rPr>
        <w:t xml:space="preserve"> </w:t>
      </w:r>
      <w:r w:rsidRPr="00810CD5">
        <w:rPr>
          <w:sz w:val="24"/>
        </w:rPr>
        <w:t>(endereço, horário de funcionamento,</w:t>
      </w:r>
      <w:r>
        <w:rPr>
          <w:sz w:val="24"/>
        </w:rPr>
        <w:t xml:space="preserve"> </w:t>
      </w:r>
      <w:r w:rsidRPr="00810CD5">
        <w:rPr>
          <w:sz w:val="24"/>
        </w:rPr>
        <w:t>CNPJ,</w:t>
      </w:r>
      <w:r>
        <w:rPr>
          <w:sz w:val="24"/>
        </w:rPr>
        <w:t xml:space="preserve"> </w:t>
      </w:r>
      <w:r w:rsidRPr="00810CD5">
        <w:rPr>
          <w:sz w:val="24"/>
        </w:rPr>
        <w:t>nome fantasia e razão social).</w:t>
      </w:r>
    </w:p>
    <w:p w:rsidR="00810CD5" w:rsidRDefault="00810CD5" w:rsidP="00810CD5">
      <w:pPr>
        <w:spacing w:line="276" w:lineRule="auto"/>
        <w:ind w:left="-5" w:hanging="10"/>
        <w:jc w:val="both"/>
        <w:rPr>
          <w:sz w:val="24"/>
        </w:rPr>
      </w:pPr>
    </w:p>
    <w:p w:rsidR="00810CD5" w:rsidRPr="00810CD5" w:rsidRDefault="00810CD5" w:rsidP="00810CD5">
      <w:pPr>
        <w:spacing w:line="276" w:lineRule="auto"/>
        <w:ind w:left="-5" w:hanging="10"/>
        <w:jc w:val="both"/>
        <w:rPr>
          <w:b/>
          <w:sz w:val="24"/>
        </w:rPr>
      </w:pPr>
      <w:r w:rsidRPr="00810CD5">
        <w:rPr>
          <w:b/>
          <w:sz w:val="24"/>
        </w:rPr>
        <w:t>Médicos:</w:t>
      </w:r>
      <w:r w:rsidRPr="00810CD5">
        <w:rPr>
          <w:b/>
          <w:sz w:val="24"/>
        </w:rPr>
        <w:tab/>
      </w:r>
    </w:p>
    <w:p w:rsidR="00810CD5" w:rsidRPr="00810CD5" w:rsidRDefault="00810CD5" w:rsidP="00810CD5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.Poderão</w:t>
      </w:r>
      <w:r w:rsidRPr="00810CD5">
        <w:rPr>
          <w:sz w:val="24"/>
        </w:rPr>
        <w:t xml:space="preserve"> ver os agendamentos</w:t>
      </w:r>
      <w:r>
        <w:rPr>
          <w:sz w:val="24"/>
        </w:rPr>
        <w:t xml:space="preserve"> </w:t>
      </w:r>
      <w:r w:rsidR="00490265">
        <w:rPr>
          <w:sz w:val="24"/>
        </w:rPr>
        <w:t>(consultas) associados a ele.</w:t>
      </w:r>
    </w:p>
    <w:p w:rsidR="00810CD5" w:rsidRDefault="00810CD5" w:rsidP="00810CD5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.</w:t>
      </w:r>
      <w:r w:rsidRPr="00810CD5">
        <w:rPr>
          <w:sz w:val="24"/>
        </w:rPr>
        <w:t>Médico</w:t>
      </w:r>
      <w:r>
        <w:rPr>
          <w:sz w:val="24"/>
        </w:rPr>
        <w:t>s poderão</w:t>
      </w:r>
      <w:r w:rsidRPr="00810CD5">
        <w:rPr>
          <w:sz w:val="24"/>
        </w:rPr>
        <w:t xml:space="preserve"> incluir a descrição da consulta que estará vinculada ao paciente</w:t>
      </w:r>
      <w:r w:rsidR="00490265">
        <w:rPr>
          <w:sz w:val="24"/>
        </w:rPr>
        <w:t>.</w:t>
      </w:r>
    </w:p>
    <w:p w:rsidR="00810CD5" w:rsidRDefault="00810CD5" w:rsidP="00810CD5">
      <w:pPr>
        <w:spacing w:line="276" w:lineRule="auto"/>
        <w:ind w:left="-5" w:hanging="10"/>
        <w:jc w:val="both"/>
        <w:rPr>
          <w:sz w:val="24"/>
        </w:rPr>
      </w:pPr>
    </w:p>
    <w:p w:rsidR="00810CD5" w:rsidRPr="00810CD5" w:rsidRDefault="00810CD5" w:rsidP="00810CD5">
      <w:pPr>
        <w:spacing w:line="276" w:lineRule="auto"/>
        <w:ind w:left="-5" w:hanging="10"/>
        <w:jc w:val="both"/>
        <w:rPr>
          <w:b/>
          <w:sz w:val="24"/>
        </w:rPr>
      </w:pPr>
      <w:r w:rsidRPr="00810CD5">
        <w:rPr>
          <w:b/>
          <w:sz w:val="24"/>
        </w:rPr>
        <w:t>Pacientes:</w:t>
      </w:r>
    </w:p>
    <w:p w:rsidR="00810CD5" w:rsidRDefault="00810CD5" w:rsidP="00810CD5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Poderão vis</w:t>
      </w:r>
      <w:r w:rsidRPr="00810CD5">
        <w:rPr>
          <w:sz w:val="24"/>
        </w:rPr>
        <w:t>ualizar suas próprias consultas.</w:t>
      </w:r>
    </w:p>
    <w:p w:rsidR="00810CD5" w:rsidRDefault="00810CD5" w:rsidP="00810CD5">
      <w:pPr>
        <w:spacing w:line="276" w:lineRule="auto"/>
        <w:ind w:left="-5" w:hanging="10"/>
        <w:jc w:val="both"/>
        <w:rPr>
          <w:sz w:val="24"/>
        </w:rPr>
      </w:pPr>
    </w:p>
    <w:p w:rsidR="00490265" w:rsidRDefault="00490265" w:rsidP="00810CD5">
      <w:pPr>
        <w:spacing w:line="276" w:lineRule="auto"/>
        <w:ind w:left="-5" w:hanging="10"/>
        <w:jc w:val="both"/>
        <w:rPr>
          <w:b/>
          <w:color w:val="2F5496" w:themeColor="accent1" w:themeShade="BF"/>
          <w:sz w:val="48"/>
          <w:szCs w:val="48"/>
        </w:rPr>
      </w:pPr>
    </w:p>
    <w:p w:rsidR="00810CD5" w:rsidRDefault="00810CD5" w:rsidP="00810CD5">
      <w:pPr>
        <w:spacing w:line="276" w:lineRule="auto"/>
        <w:ind w:left="-5" w:hanging="10"/>
        <w:jc w:val="both"/>
        <w:rPr>
          <w:b/>
          <w:color w:val="2F5496" w:themeColor="accent1" w:themeShade="BF"/>
          <w:sz w:val="48"/>
          <w:szCs w:val="48"/>
        </w:rPr>
      </w:pPr>
      <w:r w:rsidRPr="00810CD5">
        <w:rPr>
          <w:b/>
          <w:color w:val="2F5496" w:themeColor="accent1" w:themeShade="BF"/>
          <w:sz w:val="48"/>
          <w:szCs w:val="48"/>
        </w:rPr>
        <w:lastRenderedPageBreak/>
        <w:t>MOBILE</w:t>
      </w:r>
    </w:p>
    <w:p w:rsidR="00490265" w:rsidRDefault="00490265" w:rsidP="00810CD5">
      <w:pPr>
        <w:spacing w:line="276" w:lineRule="auto"/>
        <w:ind w:left="-5" w:hanging="10"/>
        <w:jc w:val="both"/>
        <w:rPr>
          <w:b/>
          <w:color w:val="2F5496" w:themeColor="accent1" w:themeShade="BF"/>
          <w:sz w:val="32"/>
          <w:szCs w:val="32"/>
        </w:rPr>
      </w:pPr>
    </w:p>
    <w:p w:rsidR="00810CD5" w:rsidRPr="00490265" w:rsidRDefault="00810CD5" w:rsidP="00810CD5">
      <w:pPr>
        <w:spacing w:line="276" w:lineRule="auto"/>
        <w:ind w:left="-5" w:hanging="10"/>
        <w:jc w:val="both"/>
        <w:rPr>
          <w:color w:val="000000" w:themeColor="text1"/>
          <w:sz w:val="32"/>
          <w:szCs w:val="32"/>
        </w:rPr>
      </w:pPr>
      <w:r w:rsidRPr="00490265">
        <w:rPr>
          <w:color w:val="000000" w:themeColor="text1"/>
          <w:sz w:val="32"/>
          <w:szCs w:val="32"/>
        </w:rPr>
        <w:t>Perfis de usuário:</w:t>
      </w:r>
    </w:p>
    <w:p w:rsidR="00810CD5" w:rsidRPr="00490265" w:rsidRDefault="00810CD5" w:rsidP="00810CD5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  <w:r w:rsidRPr="00490265">
        <w:rPr>
          <w:color w:val="000000" w:themeColor="text1"/>
          <w:sz w:val="32"/>
          <w:szCs w:val="32"/>
        </w:rPr>
        <w:tab/>
      </w:r>
      <w:r w:rsidRPr="00490265">
        <w:rPr>
          <w:color w:val="000000" w:themeColor="text1"/>
          <w:sz w:val="32"/>
          <w:szCs w:val="32"/>
        </w:rPr>
        <w:tab/>
      </w:r>
      <w:r w:rsidR="00490265">
        <w:rPr>
          <w:color w:val="000000" w:themeColor="text1"/>
          <w:sz w:val="32"/>
          <w:szCs w:val="32"/>
        </w:rPr>
        <w:t>.</w:t>
      </w:r>
      <w:r w:rsidRPr="00490265">
        <w:rPr>
          <w:color w:val="000000" w:themeColor="text1"/>
          <w:sz w:val="24"/>
          <w:szCs w:val="24"/>
        </w:rPr>
        <w:t>Médico</w:t>
      </w:r>
      <w:r w:rsidR="00490265">
        <w:rPr>
          <w:color w:val="000000" w:themeColor="text1"/>
          <w:sz w:val="24"/>
          <w:szCs w:val="24"/>
        </w:rPr>
        <w:t>.</w:t>
      </w:r>
    </w:p>
    <w:p w:rsidR="00810CD5" w:rsidRPr="00490265" w:rsidRDefault="00490265" w:rsidP="00810CD5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.</w:t>
      </w:r>
      <w:r w:rsidR="00810CD5" w:rsidRPr="00490265">
        <w:rPr>
          <w:color w:val="000000" w:themeColor="text1"/>
          <w:sz w:val="24"/>
          <w:szCs w:val="24"/>
        </w:rPr>
        <w:t>Paciente</w:t>
      </w:r>
      <w:r>
        <w:rPr>
          <w:color w:val="000000" w:themeColor="text1"/>
          <w:sz w:val="24"/>
          <w:szCs w:val="24"/>
        </w:rPr>
        <w:t>.</w:t>
      </w:r>
    </w:p>
    <w:p w:rsidR="00810CD5" w:rsidRPr="00490265" w:rsidRDefault="00810CD5" w:rsidP="00810CD5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</w:p>
    <w:p w:rsidR="00810CD5" w:rsidRPr="00490265" w:rsidRDefault="00810CD5" w:rsidP="00490265">
      <w:pPr>
        <w:spacing w:line="276" w:lineRule="auto"/>
        <w:ind w:left="-5"/>
        <w:jc w:val="both"/>
        <w:rPr>
          <w:color w:val="000000" w:themeColor="text1"/>
          <w:sz w:val="32"/>
          <w:szCs w:val="32"/>
        </w:rPr>
      </w:pPr>
      <w:r w:rsidRPr="00490265">
        <w:rPr>
          <w:color w:val="000000" w:themeColor="text1"/>
          <w:sz w:val="32"/>
          <w:szCs w:val="32"/>
        </w:rPr>
        <w:t>Funcionalidades:</w:t>
      </w:r>
    </w:p>
    <w:p w:rsidR="00810CD5" w:rsidRPr="00490265" w:rsidRDefault="00490265" w:rsidP="00810CD5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810CD5" w:rsidRPr="00490265">
        <w:rPr>
          <w:color w:val="000000" w:themeColor="text1"/>
          <w:sz w:val="24"/>
          <w:szCs w:val="24"/>
        </w:rPr>
        <w:t>Paciente</w:t>
      </w:r>
      <w:r>
        <w:rPr>
          <w:color w:val="000000" w:themeColor="text1"/>
          <w:sz w:val="24"/>
          <w:szCs w:val="24"/>
        </w:rPr>
        <w:t>s</w:t>
      </w:r>
      <w:r w:rsidR="00810CD5" w:rsidRPr="00490265">
        <w:rPr>
          <w:color w:val="000000" w:themeColor="text1"/>
          <w:sz w:val="24"/>
          <w:szCs w:val="24"/>
        </w:rPr>
        <w:t>: p</w:t>
      </w:r>
      <w:r>
        <w:rPr>
          <w:color w:val="000000" w:themeColor="text1"/>
          <w:sz w:val="24"/>
          <w:szCs w:val="24"/>
        </w:rPr>
        <w:t>oderão vis</w:t>
      </w:r>
      <w:r w:rsidR="00810CD5" w:rsidRPr="00490265">
        <w:rPr>
          <w:color w:val="000000" w:themeColor="text1"/>
          <w:sz w:val="24"/>
          <w:szCs w:val="24"/>
        </w:rPr>
        <w:t>ualizar suas próprias consultas</w:t>
      </w:r>
      <w:r>
        <w:rPr>
          <w:color w:val="000000" w:themeColor="text1"/>
          <w:sz w:val="24"/>
          <w:szCs w:val="24"/>
        </w:rPr>
        <w:t>.</w:t>
      </w:r>
    </w:p>
    <w:p w:rsidR="00810CD5" w:rsidRPr="00490265" w:rsidRDefault="00490265" w:rsidP="00810CD5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Médicos: poderão vis</w:t>
      </w:r>
      <w:r w:rsidR="00810CD5" w:rsidRPr="00490265">
        <w:rPr>
          <w:color w:val="000000" w:themeColor="text1"/>
          <w:sz w:val="24"/>
          <w:szCs w:val="24"/>
        </w:rPr>
        <w:t>ualizar as consultas associadas a ele</w:t>
      </w:r>
      <w:r>
        <w:rPr>
          <w:color w:val="000000" w:themeColor="text1"/>
          <w:sz w:val="24"/>
          <w:szCs w:val="24"/>
        </w:rPr>
        <w:t>.</w:t>
      </w:r>
    </w:p>
    <w:p w:rsidR="00810CD5" w:rsidRPr="00490265" w:rsidRDefault="00810CD5" w:rsidP="00810CD5">
      <w:pPr>
        <w:spacing w:line="276" w:lineRule="auto"/>
        <w:ind w:left="-5" w:hanging="10"/>
        <w:jc w:val="both"/>
        <w:rPr>
          <w:color w:val="2F5496" w:themeColor="accent1" w:themeShade="BF"/>
          <w:sz w:val="48"/>
          <w:szCs w:val="48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Pr="00B80690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B80690" w:rsidRDefault="0099218C" w:rsidP="00B80690">
      <w:pPr>
        <w:pStyle w:val="Ttulo1"/>
      </w:pPr>
      <w:bookmarkStart w:id="3" w:name="_Toc66426909"/>
      <w:r>
        <w:t>Modelagem de software</w:t>
      </w:r>
      <w:bookmarkEnd w:id="3"/>
    </w:p>
    <w:p w:rsidR="00490265" w:rsidRPr="00490265" w:rsidRDefault="00490265" w:rsidP="00490265">
      <w:r>
        <w:t>Para a organização do banco de dados deste projeto nós utilizamos o que é chamado de banco de dados relacional, onde nós analisamos um determinado contexto e pensamos numa maneira de organizar o mesmo para que seu banco de dados seja simples e de fácil entendimento</w:t>
      </w:r>
      <w:r w:rsidR="00A21FD0">
        <w:t xml:space="preserve"> a partir dos modelos descritos abaixo</w:t>
      </w:r>
      <w:r>
        <w:t xml:space="preserve">     </w:t>
      </w:r>
    </w:p>
    <w:p w:rsidR="00B80690" w:rsidRPr="00B80690" w:rsidRDefault="00B80690" w:rsidP="00A21FD0">
      <w:pPr>
        <w:pStyle w:val="Ttulo2"/>
        <w:numPr>
          <w:ilvl w:val="0"/>
          <w:numId w:val="7"/>
        </w:numPr>
      </w:pPr>
      <w:bookmarkStart w:id="4" w:name="_Toc66426910"/>
      <w:r w:rsidRPr="00B80690">
        <w:t xml:space="preserve">Modelo </w:t>
      </w:r>
      <w:r>
        <w:t>Conceitual</w:t>
      </w:r>
      <w:bookmarkEnd w:id="4"/>
    </w:p>
    <w:p w:rsidR="00B80690" w:rsidRDefault="00A21FD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No modelo conceitual que é onde analisamos todas as </w:t>
      </w:r>
      <w:proofErr w:type="gramStart"/>
      <w:r>
        <w:rPr>
          <w:sz w:val="24"/>
        </w:rPr>
        <w:t>entidades(</w:t>
      </w:r>
      <w:proofErr w:type="gramEnd"/>
      <w:r>
        <w:rPr>
          <w:sz w:val="24"/>
        </w:rPr>
        <w:t>tabelas) presentes nos retângulos presentes no quadro da  imagem, assim analisamos suas relações umas com as outras, sendo elas 1:1(relação de uma para uma) 1:N (um para vários), N:N (muitos para muitos).</w:t>
      </w:r>
    </w:p>
    <w:p w:rsidR="00A21FD0" w:rsidRDefault="00A21FD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321.8pt">
            <v:imagedata r:id="rId8" o:title="Modelo Conceitual"/>
          </v:shape>
        </w:pict>
      </w:r>
    </w:p>
    <w:p w:rsidR="00B80690" w:rsidRPr="00B80690" w:rsidRDefault="00B80690" w:rsidP="00B80690">
      <w:pPr>
        <w:pStyle w:val="Ttulo2"/>
      </w:pPr>
      <w:bookmarkStart w:id="5" w:name="_Toc66426911"/>
      <w:r>
        <w:lastRenderedPageBreak/>
        <w:t>Modelo Lógico</w:t>
      </w:r>
      <w:bookmarkEnd w:id="5"/>
    </w:p>
    <w:p w:rsidR="00A21FD0" w:rsidRDefault="00A21FD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Após completarmos o modelo Conceitual, nós começamos a criar o modelo Lógico, que é onde nós teremos que pensar e </w:t>
      </w:r>
      <w:proofErr w:type="gramStart"/>
      <w:r>
        <w:rPr>
          <w:sz w:val="24"/>
        </w:rPr>
        <w:t>implementar</w:t>
      </w:r>
      <w:proofErr w:type="gramEnd"/>
      <w:r>
        <w:rPr>
          <w:sz w:val="24"/>
        </w:rPr>
        <w:t xml:space="preserve"> os </w:t>
      </w:r>
      <w:proofErr w:type="spellStart"/>
      <w:r>
        <w:rPr>
          <w:sz w:val="24"/>
        </w:rPr>
        <w:t>ids</w:t>
      </w:r>
      <w:proofErr w:type="spellEnd"/>
      <w:r>
        <w:rPr>
          <w:sz w:val="24"/>
        </w:rPr>
        <w:t xml:space="preserve"> e atributos(colunas) de </w:t>
      </w:r>
      <w:proofErr w:type="spellStart"/>
      <w:r>
        <w:rPr>
          <w:sz w:val="24"/>
        </w:rPr>
        <w:t>de</w:t>
      </w:r>
      <w:proofErr w:type="spellEnd"/>
      <w:r>
        <w:rPr>
          <w:sz w:val="24"/>
        </w:rPr>
        <w:t xml:space="preserve"> cada entidade.</w:t>
      </w:r>
    </w:p>
    <w:p w:rsidR="00A21FD0" w:rsidRDefault="00A21FD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pict>
          <v:shape id="_x0000_i1026" type="#_x0000_t75" style="width:425.75pt;height:388.8pt">
            <v:imagedata r:id="rId9" o:title="Modelo Logico"/>
          </v:shape>
        </w:pict>
      </w:r>
    </w:p>
    <w:p w:rsidR="00B80690" w:rsidRPr="00B80690" w:rsidRDefault="00B80690" w:rsidP="00B80690">
      <w:pPr>
        <w:pStyle w:val="Ttulo2"/>
      </w:pPr>
      <w:bookmarkStart w:id="6" w:name="_Toc66426912"/>
      <w:r>
        <w:t>Modelo Físico</w:t>
      </w:r>
      <w:bookmarkEnd w:id="6"/>
    </w:p>
    <w:p w:rsidR="00431B1C" w:rsidRDefault="00431B1C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No modelo físico é onde deixamos visualmente mais fácil para o entendimento de como foi montado o banco de dados, utilizando as planilhas do </w:t>
      </w:r>
      <w:proofErr w:type="spellStart"/>
      <w:r>
        <w:rPr>
          <w:sz w:val="24"/>
        </w:rPr>
        <w:t>Exel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Sheets</w:t>
      </w:r>
      <w:proofErr w:type="spellEnd"/>
      <w:r>
        <w:rPr>
          <w:sz w:val="24"/>
        </w:rPr>
        <w:t xml:space="preserve"> e até mesmo o diagrama das tabelas criadas a partir do SSMS como mostrado abaixo:</w:t>
      </w:r>
    </w:p>
    <w:p w:rsidR="00431B1C" w:rsidRDefault="00431B1C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lastRenderedPageBreak/>
        <w:pict>
          <v:shape id="_x0000_i1027" type="#_x0000_t75" style="width:425.1pt;height:246.05pt">
            <v:imagedata r:id="rId10" o:title="Diagrama banco de dados"/>
          </v:shape>
        </w:pict>
      </w:r>
    </w:p>
    <w:p w:rsidR="00B80690" w:rsidRDefault="00B80690" w:rsidP="00B80690">
      <w:pPr>
        <w:pStyle w:val="Ttulo2"/>
      </w:pPr>
      <w:bookmarkStart w:id="7" w:name="_Toc66426913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/>
      </w:tblPr>
      <w:tblGrid>
        <w:gridCol w:w="1672"/>
        <w:gridCol w:w="1183"/>
        <w:gridCol w:w="1183"/>
        <w:gridCol w:w="1184"/>
        <w:gridCol w:w="1184"/>
        <w:gridCol w:w="1182"/>
      </w:tblGrid>
      <w:tr w:rsidR="00B80690" w:rsidTr="00431B1C">
        <w:trPr>
          <w:trHeight w:val="97"/>
        </w:trPr>
        <w:tc>
          <w:tcPr>
            <w:tcW w:w="1401" w:type="dxa"/>
            <w:tcBorders>
              <w:top w:val="nil"/>
              <w:left w:val="nil"/>
            </w:tcBorders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83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183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184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184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182" w:type="dxa"/>
            <w:vAlign w:val="center"/>
          </w:tcPr>
          <w:p w:rsidR="00B80690" w:rsidRDefault="00431B1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:rsidTr="00431B1C">
        <w:trPr>
          <w:trHeight w:val="346"/>
        </w:trPr>
        <w:tc>
          <w:tcPr>
            <w:tcW w:w="1401" w:type="dxa"/>
            <w:vAlign w:val="center"/>
          </w:tcPr>
          <w:p w:rsidR="00B80690" w:rsidRDefault="00431B1C" w:rsidP="00431B1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Criar Modelos</w:t>
            </w:r>
          </w:p>
        </w:tc>
        <w:tc>
          <w:tcPr>
            <w:tcW w:w="1183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83" w:type="dxa"/>
            <w:vAlign w:val="center"/>
          </w:tcPr>
          <w:p w:rsidR="00B80690" w:rsidRDefault="00431B1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84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84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82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:rsidTr="00431B1C">
        <w:trPr>
          <w:trHeight w:val="692"/>
        </w:trPr>
        <w:tc>
          <w:tcPr>
            <w:tcW w:w="1401" w:type="dxa"/>
            <w:vAlign w:val="center"/>
          </w:tcPr>
          <w:p w:rsidR="00B80690" w:rsidRDefault="00431B1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Criar DDL, DML e DQL</w:t>
            </w:r>
          </w:p>
        </w:tc>
        <w:tc>
          <w:tcPr>
            <w:tcW w:w="1183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83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84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84" w:type="dxa"/>
            <w:vAlign w:val="center"/>
          </w:tcPr>
          <w:p w:rsidR="00B80690" w:rsidRDefault="00431B1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82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:rsidTr="00431B1C">
        <w:trPr>
          <w:trHeight w:val="692"/>
        </w:trPr>
        <w:tc>
          <w:tcPr>
            <w:tcW w:w="1401" w:type="dxa"/>
            <w:vAlign w:val="center"/>
          </w:tcPr>
          <w:p w:rsidR="00B80690" w:rsidRDefault="00431B1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Criar a documentação</w:t>
            </w:r>
          </w:p>
        </w:tc>
        <w:tc>
          <w:tcPr>
            <w:tcW w:w="1183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83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84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84" w:type="dxa"/>
            <w:vAlign w:val="center"/>
          </w:tcPr>
          <w:p w:rsidR="00B80690" w:rsidRDefault="00431B1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82" w:type="dxa"/>
            <w:vAlign w:val="center"/>
          </w:tcPr>
          <w:p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:rsidR="00B80690" w:rsidRDefault="00431B1C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Trello utilizado para a organização deste projeto: </w:t>
      </w:r>
    </w:p>
    <w:p w:rsidR="00B80690" w:rsidRDefault="00E80CCE" w:rsidP="004422C8">
      <w:pPr>
        <w:spacing w:line="276" w:lineRule="auto"/>
        <w:ind w:left="-5" w:hanging="10"/>
        <w:jc w:val="both"/>
        <w:rPr>
          <w:sz w:val="24"/>
        </w:rPr>
      </w:pPr>
      <w:hyperlink r:id="rId11" w:history="1">
        <w:r w:rsidRPr="00E80CCE">
          <w:rPr>
            <w:rStyle w:val="Hyperlink"/>
            <w:sz w:val="24"/>
          </w:rPr>
          <w:t>Trell</w:t>
        </w:r>
        <w:r w:rsidRPr="00E80CCE">
          <w:rPr>
            <w:rStyle w:val="Hyperlink"/>
            <w:sz w:val="24"/>
          </w:rPr>
          <w:t>o</w:t>
        </w:r>
      </w:hyperlink>
    </w:p>
    <w:sectPr w:rsidR="00B80690" w:rsidSect="00C657A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020" w:rsidRDefault="002A7020">
      <w:pPr>
        <w:spacing w:after="0" w:line="240" w:lineRule="auto"/>
      </w:pPr>
      <w:r>
        <w:separator/>
      </w:r>
    </w:p>
  </w:endnote>
  <w:endnote w:type="continuationSeparator" w:id="1">
    <w:p w:rsidR="002A7020" w:rsidRDefault="002A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5465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5568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56704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020" w:rsidRDefault="002A7020">
      <w:pPr>
        <w:spacing w:after="0" w:line="240" w:lineRule="auto"/>
      </w:pPr>
      <w:r>
        <w:separator/>
      </w:r>
    </w:p>
  </w:footnote>
  <w:footnote w:type="continuationSeparator" w:id="1">
    <w:p w:rsidR="002A7020" w:rsidRDefault="002A7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C657A4">
    <w:r>
      <w:rPr>
        <w:noProof/>
      </w:rPr>
      <w:pict>
        <v:group id="Group 26117" o:spid="_x0000_s4110" style="position:absolute;margin-left:0;margin-top:208.2pt;width:73.2pt;height:430pt;z-index:-251658752;mso-position-horizontal-relative:page;mso-position-vertical-relative:page" coordsize="9296,54610">
          <v:shape id="Shape 26914" o:spid="_x0000_s4114" style="position:absolute;width:4191;height:54610" coordsize="419100,5461000" path="m,l419100,r,5461000l,5461000,,e" fillcolor="red" stroked="f" strokeweight="0">
            <v:stroke opacity="0" miterlimit="10" joinstyle="miter"/>
          </v:shape>
          <v:shape id="Shape 26118" o:spid="_x0000_s4113" style="position:absolute;width:4191;height:54610" coordsize="419100,5461000" path="m,5461000r419100,l419100,,,xe" filled="f" fillcolor="black" strokecolor="red" strokeweight="1pt">
            <v:fill opacity="0"/>
            <v:stroke miterlimit="10" joinstyle="miter"/>
          </v:shape>
          <v:shape id="Picture 26120" o:spid="_x0000_s4112" style="position:absolute;left:4648;top:109;width:4648;height:54010" coordsize="419100,5461000" o:spt="100" adj="0,,0" path="" filled="f">
            <v:stroke joinstyle="round"/>
            <v:imagedata r:id="rId1" o:title="image10"/>
            <v:formulas/>
            <v:path o:connecttype="segments"/>
          </v:shape>
          <v:shape id="Shape 26121" o:spid="_x0000_s4111" style="position:absolute;left:6477;top:11811;width:0;height:7366" coordsize="0,736600" path="m,736600l,e" filled="f" fillcolor="black" strokecolor="red" strokeweight=".5pt">
            <v:fill opacity="0"/>
            <v:stroke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C657A4">
    <w:r>
      <w:rPr>
        <w:noProof/>
      </w:rPr>
      <w:pict>
        <v:group id="Group 20418" o:spid="_x0000_s4106" style="position:absolute;margin-left:39.45pt;margin-top:194.75pt;width:15.1pt;height:440.15pt;z-index:251660800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<v:rect id="Rectangle 16" o:spid="_x0000_s4109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<v:textbox inset="0,0,0,0">
              <w:txbxContent>
                <w:p w:rsidR="00FF6FCB" w:rsidRDefault="00FF6FCB" w:rsidP="00FF6FCB"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TÉCNICO EM DESENVOLVIMENTO </w:t>
                  </w:r>
                </w:p>
              </w:txbxContent>
            </v:textbox>
          </v:rect>
          <v:rect id="Rectangle 18" o:spid="_x0000_s410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<v:textbox inset="0,0,0,0">
              <w:txbxContent>
                <w:p w:rsidR="00FF6FCB" w:rsidRDefault="00FF6FCB" w:rsidP="00FF6FCB">
                  <w:r>
                    <w:rPr>
                      <w:color w:val="FF0000"/>
                      <w:sz w:val="24"/>
                    </w:rPr>
                    <w:t>SENAI . SP</w:t>
                  </w:r>
                </w:p>
              </w:txbxContent>
            </v:textbox>
          </v:rect>
          <v:rect id="Rectangle 19" o:spid="_x0000_s4107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<v:textbox inset="0,0,0,0">
              <w:txbxContent>
                <w:p w:rsidR="00FF6FCB" w:rsidRDefault="00FF6FCB" w:rsidP="00FF6FCB"/>
              </w:txbxContent>
            </v:textbox>
          </v:rect>
          <w10:wrap type="square" anchorx="page" anchory="page"/>
        </v:group>
      </w:pict>
    </w:r>
    <w:r>
      <w:rPr>
        <w:noProof/>
      </w:rPr>
      <w:pict>
        <v:group id="Group 26102" o:spid="_x0000_s4102" style="position:absolute;margin-left:0;margin-top:207.95pt;width:51pt;height:430pt;z-index:-251656704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<v:shape id="Shape 26911" o:spid="_x0000_s4105" style="position:absolute;width:4191;height:54610;visibility:visible;mso-wrap-style:square;v-text-anchor:top" coordsize="419100,546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adj="0,,0" path="m,l419100,r,5461000l,5461000,,e" fillcolor="red" stroked="f" strokeweight="0">
            <v:stroke miterlimit="83231f" joinstyle="miter"/>
            <v:formulas/>
            <v:path arrowok="t" o:connecttype="segments" textboxrect="0,0,419100,5461000"/>
          </v:shape>
          <v:shape id="Shape 26103" o:spid="_x0000_s4104" style="position:absolute;width:4191;height:54610;visibility:visible;mso-wrap-style:square;v-text-anchor:top" coordsize="419100,546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adj="0,,0" path="m,5461000r419100,l419100,,,,,5461000xe" filled="f" strokecolor="red" strokeweight="1pt">
            <v:stroke miterlimit="83231f" joinstyle="miter"/>
            <v:formulas/>
            <v:path arrowok="t" o:connecttype="segments" textboxrect="0,0,419100,5461000"/>
          </v:shape>
          <v:shape id="Shape 26106" o:spid="_x0000_s4103" style="position:absolute;left:6477;top:11811;width:0;height:7366;visibility:visible;mso-wrap-style:square;v-text-anchor:top" coordsize="0,736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adj="0,,0" path="m,736600l,e" filled="f" strokecolor="red" strokeweight=".5pt">
            <v:stroke miterlimit="83231f" joinstyle="miter"/>
            <v:formulas/>
            <v:path arrowok="t" o:connecttype="segments" textboxrect="0,0,0,736600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C657A4">
    <w:r>
      <w:rPr>
        <w:noProof/>
      </w:rPr>
      <w:pict>
        <v:group id="Group 26087" o:spid="_x0000_s4097" style="position:absolute;margin-left:0;margin-top:208.2pt;width:73.2pt;height:430pt;z-index:-251657728;mso-position-horizontal-relative:page;mso-position-vertical-relative:page" coordsize="9296,54610">
          <v:shape id="Shape 26910" o:spid="_x0000_s4101" style="position:absolute;width:4191;height:54610" coordsize="419100,5461000" path="m,l419100,r,5461000l,5461000,,e" fillcolor="red" stroked="f" strokeweight="0">
            <v:stroke opacity="0" miterlimit="10" joinstyle="miter"/>
          </v:shape>
          <v:shape id="Shape 26088" o:spid="_x0000_s4100" style="position:absolute;width:4191;height:54610" coordsize="419100,5461000" path="m,5461000r419100,l419100,,,xe" filled="f" fillcolor="black" strokecolor="red" strokeweight="1pt">
            <v:fill opacity="0"/>
            <v:stroke miterlimit="10" joinstyle="miter"/>
          </v:shape>
          <v:shape id="Picture 26090" o:spid="_x0000_s4099" style="position:absolute;left:4648;top:109;width:4648;height:54010" coordsize="419100,5461000" o:spt="100" adj="0,,0" path="" filled="f">
            <v:stroke joinstyle="round"/>
            <v:imagedata r:id="rId1" o:title="image10"/>
            <v:formulas/>
            <v:path o:connecttype="segments"/>
          </v:shape>
          <v:shape id="Shape 26091" o:spid="_x0000_s4098" style="position:absolute;left:6477;top:11811;width:0;height:7366" coordsize="0,736600" path="m,736600l,e" filled="f" fillcolor="black" strokecolor="red" strokeweight=".5pt">
            <v:fill opacity="0"/>
            <v:stroke miterlimit="10" joinstyle="miter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79B0148"/>
    <w:multiLevelType w:val="hybridMultilevel"/>
    <w:tmpl w:val="CF742D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2D454D9"/>
    <w:multiLevelType w:val="hybridMultilevel"/>
    <w:tmpl w:val="832CB6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411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078EB"/>
    <w:rsid w:val="00003193"/>
    <w:rsid w:val="000659BE"/>
    <w:rsid w:val="000F43EA"/>
    <w:rsid w:val="00112507"/>
    <w:rsid w:val="00166455"/>
    <w:rsid w:val="002A7020"/>
    <w:rsid w:val="003555AE"/>
    <w:rsid w:val="003B304D"/>
    <w:rsid w:val="00411339"/>
    <w:rsid w:val="00431B1C"/>
    <w:rsid w:val="004422C8"/>
    <w:rsid w:val="00490265"/>
    <w:rsid w:val="004D49AA"/>
    <w:rsid w:val="005078EB"/>
    <w:rsid w:val="00587595"/>
    <w:rsid w:val="005B33FC"/>
    <w:rsid w:val="00686000"/>
    <w:rsid w:val="00694641"/>
    <w:rsid w:val="006C296B"/>
    <w:rsid w:val="00810CD5"/>
    <w:rsid w:val="0092011B"/>
    <w:rsid w:val="0099218C"/>
    <w:rsid w:val="00993AF5"/>
    <w:rsid w:val="00A21FD0"/>
    <w:rsid w:val="00A54137"/>
    <w:rsid w:val="00AB3A81"/>
    <w:rsid w:val="00AB494C"/>
    <w:rsid w:val="00AF4675"/>
    <w:rsid w:val="00B80690"/>
    <w:rsid w:val="00C568D1"/>
    <w:rsid w:val="00C657A4"/>
    <w:rsid w:val="00CF1EF8"/>
    <w:rsid w:val="00D009D4"/>
    <w:rsid w:val="00E62153"/>
    <w:rsid w:val="00E80CCE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1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7A4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rsid w:val="00C657A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4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4137"/>
    <w:rPr>
      <w:rFonts w:ascii="Tahoma" w:eastAsia="Calibri" w:hAnsi="Tahoma" w:cs="Tahoma"/>
      <w:color w:val="000000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80CC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n3Nmilml/cl%C3%ADnica-m%C3%A9dic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B360-B085-4FFA-98E4-E4C3FEB6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529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Henrique Medeiro dos Santos G</dc:creator>
  <cp:lastModifiedBy>Siomara</cp:lastModifiedBy>
  <cp:revision>2</cp:revision>
  <dcterms:created xsi:type="dcterms:W3CDTF">2021-03-14T22:10:00Z</dcterms:created>
  <dcterms:modified xsi:type="dcterms:W3CDTF">2021-03-14T22:10:00Z</dcterms:modified>
</cp:coreProperties>
</file>