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Baseado em Evidências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Análise de Documentos: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i w:val="1"/>
          <w:sz w:val="28"/>
          <w:szCs w:val="28"/>
          <w:rtl w:val="0"/>
        </w:rPr>
        <w:t xml:space="preserve">Az Informática</w:t>
      </w:r>
      <w:r w:rsidDel="00000000" w:rsidR="00000000" w:rsidRPr="00000000">
        <w:rPr>
          <w:sz w:val="28"/>
          <w:szCs w:val="28"/>
          <w:rtl w:val="0"/>
        </w:rPr>
        <w:t xml:space="preserve"> disponibilizou para a realização da modelagem um documento (planilha), possuindo os passos realizados para a realização dos processo de Desenvolvimento, Elicitação e de Transição. Foi realizado uma revisão da planilha, editando os passos desatualizados e/ou incompletos, com o auxilio dos funcionários da área.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ab/>
        <w:t xml:space="preserve">Observação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Foi realizado a obervação ativamente e passivamente dos processos modelados. A observação foi feita pelo Jeferson, já que o mesmo trabalha lá a um ano e possui conhecimento suficiente para identificar os passos e detalhar os mesmos.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