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7EC9B2F7" w:rsidR="002F46F2" w:rsidRPr="000D7293" w:rsidRDefault="003A585A" w:rsidP="003A585A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Gestão de um Serviço de Urgências</w:t>
      </w:r>
    </w:p>
    <w:p w14:paraId="73E24C3F" w14:textId="3F86677B" w:rsidR="002F46F2" w:rsidRDefault="003A585A" w:rsidP="003A585A">
      <w:pPr>
        <w:pStyle w:val="AllCapsCentered"/>
        <w:spacing w:before="0" w:line="360" w:lineRule="auto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José Paulo Coutinho Antunes</w:t>
      </w:r>
    </w:p>
    <w:p w14:paraId="56067233" w14:textId="55EE0A5E" w:rsidR="003A585A" w:rsidRPr="000D7293" w:rsidRDefault="003A585A" w:rsidP="003A585A">
      <w:pPr>
        <w:pStyle w:val="AllCapsCentered"/>
        <w:spacing w:before="0" w:line="360" w:lineRule="auto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João Carvalho de oliveira paiva</w:t>
      </w:r>
    </w:p>
    <w:p w14:paraId="6914AA4C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051B1F78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2A20BFF7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3D563ED5" w14:textId="6FD56F43" w:rsidR="00535585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3A585A">
        <w:rPr>
          <w:rFonts w:ascii="Cambria" w:hAnsi="Cambria" w:cs="Arial"/>
          <w:color w:val="365F91"/>
          <w:szCs w:val="40"/>
          <w:lang w:val="pt-PT"/>
        </w:rPr>
        <w:t>11582</w:t>
      </w:r>
    </w:p>
    <w:p w14:paraId="05FC87DA" w14:textId="7BB22BA0" w:rsidR="003A585A" w:rsidRPr="000D7293" w:rsidRDefault="003A585A" w:rsidP="003A585A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nº </w:t>
      </w:r>
      <w:r>
        <w:rPr>
          <w:rFonts w:ascii="Cambria" w:hAnsi="Cambria" w:cs="Arial"/>
          <w:color w:val="365F91"/>
          <w:szCs w:val="40"/>
          <w:lang w:val="pt-PT"/>
        </w:rPr>
        <w:t>14154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6BDE6290" w:rsidR="007C7F01" w:rsidRPr="000D7293" w:rsidRDefault="003A585A" w:rsidP="003A585A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Barcelos, abril</w:t>
      </w:r>
      <w:r w:rsidR="007C7F01"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060EE2FC" w14:textId="5A7CE357" w:rsidR="0014762E" w:rsidRDefault="002F46F2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38840847" w:history="1">
        <w:r w:rsidR="0014762E" w:rsidRPr="00E16CE4">
          <w:rPr>
            <w:rStyle w:val="Hiperligao"/>
            <w:noProof/>
          </w:rPr>
          <w:t>1</w:t>
        </w:r>
        <w:r w:rsidR="0014762E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PT" w:eastAsia="pt-PT" w:bidi="ar-SA"/>
          </w:rPr>
          <w:tab/>
        </w:r>
        <w:r w:rsidR="0014762E" w:rsidRPr="00E16CE4">
          <w:rPr>
            <w:rStyle w:val="Hiperligao"/>
            <w:noProof/>
          </w:rPr>
          <w:t>Introdução</w:t>
        </w:r>
        <w:r w:rsidR="0014762E">
          <w:rPr>
            <w:noProof/>
          </w:rPr>
          <w:tab/>
        </w:r>
        <w:r w:rsidR="0014762E">
          <w:rPr>
            <w:noProof/>
          </w:rPr>
          <w:fldChar w:fldCharType="begin"/>
        </w:r>
        <w:r w:rsidR="0014762E">
          <w:rPr>
            <w:noProof/>
          </w:rPr>
          <w:instrText xml:space="preserve"> PAGEREF _Toc38840847 \h </w:instrText>
        </w:r>
        <w:r w:rsidR="0014762E">
          <w:rPr>
            <w:noProof/>
          </w:rPr>
        </w:r>
        <w:r w:rsidR="0014762E">
          <w:rPr>
            <w:noProof/>
          </w:rPr>
          <w:fldChar w:fldCharType="separate"/>
        </w:r>
        <w:r w:rsidR="0014762E">
          <w:rPr>
            <w:noProof/>
          </w:rPr>
          <w:t>1</w:t>
        </w:r>
        <w:r w:rsidR="0014762E">
          <w:rPr>
            <w:noProof/>
          </w:rPr>
          <w:fldChar w:fldCharType="end"/>
        </w:r>
      </w:hyperlink>
    </w:p>
    <w:p w14:paraId="04268D21" w14:textId="72F03C91" w:rsidR="0014762E" w:rsidRDefault="0014762E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38840848" w:history="1">
        <w:r w:rsidRPr="00E16CE4">
          <w:rPr>
            <w:rStyle w:val="Hiperligao"/>
            <w:noProof/>
          </w:rPr>
          <w:t>A Desenvolver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_Toc38840848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600EB93" w14:textId="3ACF3AA1" w:rsidR="0014762E" w:rsidRDefault="0014762E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38840849" w:history="1">
        <w:r w:rsidRPr="00E16CE4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PT" w:eastAsia="pt-PT" w:bidi="ar-SA"/>
          </w:rPr>
          <w:tab/>
        </w:r>
        <w:r w:rsidRPr="00E16CE4">
          <w:rPr>
            <w:rStyle w:val="Hiperligao"/>
            <w:noProof/>
          </w:rPr>
          <w:t>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_Toc38840849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C5A5644" w14:textId="4290C099" w:rsidR="0014762E" w:rsidRDefault="0014762E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38840850" w:history="1">
        <w:r w:rsidRPr="00E16CE4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PT" w:eastAsia="pt-PT" w:bidi="ar-SA"/>
          </w:rPr>
          <w:tab/>
        </w:r>
        <w:r w:rsidRPr="00E16CE4">
          <w:rPr>
            <w:rStyle w:val="Hiperligao"/>
            <w:noProof/>
          </w:rPr>
          <w:t>&lt;Con</w:t>
        </w:r>
        <w:r w:rsidRPr="00E16CE4">
          <w:rPr>
            <w:rStyle w:val="Hiperligao"/>
            <w:noProof/>
          </w:rPr>
          <w:t>c</w:t>
        </w:r>
        <w:r w:rsidRPr="00E16CE4">
          <w:rPr>
            <w:rStyle w:val="Hiperligao"/>
            <w:noProof/>
          </w:rPr>
          <w:t>lusão ... 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_Toc38840850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0AC762D" w14:textId="2883F523" w:rsidR="0014762E" w:rsidRDefault="0014762E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38840851" w:history="1">
        <w:r w:rsidRPr="00E16CE4">
          <w:rPr>
            <w:rStyle w:val="Hiperligao"/>
            <w:noProof/>
          </w:rPr>
          <w:t>Bibliografia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_Toc38840851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33E5F68" w14:textId="7918585C" w:rsidR="0014762E" w:rsidRDefault="0014762E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38840852" w:history="1">
        <w:r w:rsidRPr="00E16CE4">
          <w:rPr>
            <w:rStyle w:val="Hiperligao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_Toc38840852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EBE694D" w14:textId="7F128F42" w:rsidR="003A5CCC" w:rsidRDefault="002F46F2" w:rsidP="0002726E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7B5ECDA6" w14:textId="77777777"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79DA812A" w14:textId="77777777" w:rsidR="002F46F2" w:rsidRPr="000D7293" w:rsidRDefault="002F46F2" w:rsidP="003D1248">
      <w:pPr>
        <w:pStyle w:val="Seccao"/>
      </w:pPr>
      <w:r w:rsidRPr="000D7293">
        <w:lastRenderedPageBreak/>
        <w:t>Lista de Tabelas</w:t>
      </w:r>
    </w:p>
    <w:p w14:paraId="4E9A326D" w14:textId="77777777" w:rsidR="002F46F2" w:rsidRPr="000D7293" w:rsidRDefault="002F46F2" w:rsidP="003D1248">
      <w:pPr>
        <w:rPr>
          <w:lang w:val="pt-PT"/>
        </w:rPr>
        <w:sectPr w:rsidR="002F46F2" w:rsidRPr="000D7293" w:rsidSect="003D1248">
          <w:footerReference w:type="default" r:id="rId10"/>
          <w:type w:val="oddPage"/>
          <w:pgSz w:w="11905" w:h="16837"/>
          <w:pgMar w:top="1701" w:right="1247" w:bottom="1134" w:left="1814" w:header="720" w:footer="720" w:gutter="227"/>
          <w:pgNumType w:fmt="upperRoman" w:start="1"/>
          <w:cols w:space="720"/>
          <w:docGrid w:linePitch="240" w:charSpace="36864"/>
        </w:sect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\c "" </w:instrText>
      </w:r>
      <w:r w:rsidRPr="000D7293">
        <w:rPr>
          <w:lang w:val="pt-PT"/>
        </w:rPr>
        <w:fldChar w:fldCharType="end"/>
      </w:r>
    </w:p>
    <w:p w14:paraId="0C8D5758" w14:textId="2A76423E" w:rsidR="003A5CCC" w:rsidRDefault="003D1248" w:rsidP="003D1248">
      <w:pPr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"Tabela" </w:instrText>
      </w:r>
      <w:r>
        <w:rPr>
          <w:lang w:val="pt-PT"/>
        </w:rPr>
        <w:fldChar w:fldCharType="separate"/>
      </w:r>
      <w:r w:rsidR="00572FD8"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11837B8D" w14:textId="77777777" w:rsidR="003A5CCC" w:rsidRDefault="003A5CCC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60965D33" w14:textId="340DCB41" w:rsidR="0014762E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PT" w:eastAsia="pt-PT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14762E">
        <w:rPr>
          <w:noProof/>
        </w:rPr>
        <w:t>Figura 1: Diagrama de Classes</w:t>
      </w:r>
      <w:r w:rsidR="0014762E">
        <w:rPr>
          <w:noProof/>
        </w:rPr>
        <w:tab/>
      </w:r>
      <w:r w:rsidR="0014762E">
        <w:rPr>
          <w:noProof/>
        </w:rPr>
        <w:fldChar w:fldCharType="begin"/>
      </w:r>
      <w:r w:rsidR="0014762E">
        <w:rPr>
          <w:noProof/>
        </w:rPr>
        <w:instrText xml:space="preserve"> PAGEREF _Toc38840856 \h </w:instrText>
      </w:r>
      <w:r w:rsidR="0014762E">
        <w:rPr>
          <w:noProof/>
        </w:rPr>
      </w:r>
      <w:r w:rsidR="0014762E">
        <w:rPr>
          <w:noProof/>
        </w:rPr>
        <w:fldChar w:fldCharType="separate"/>
      </w:r>
      <w:r w:rsidR="0014762E">
        <w:rPr>
          <w:noProof/>
        </w:rPr>
        <w:t>5</w:t>
      </w:r>
      <w:r w:rsidR="0014762E">
        <w:rPr>
          <w:noProof/>
        </w:rPr>
        <w:fldChar w:fldCharType="end"/>
      </w:r>
    </w:p>
    <w:p w14:paraId="6B1ED4CD" w14:textId="57F802F5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1"/>
          <w:footerReference w:type="default" r:id="rId12"/>
          <w:footerReference w:type="first" r:id="rId13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774A6B83" w:rsidR="00D16BFC" w:rsidRPr="00C46D78" w:rsidRDefault="003A585A" w:rsidP="003A585A">
      <w:pPr>
        <w:pStyle w:val="Cabealho1"/>
      </w:pPr>
      <w:bookmarkStart w:id="0" w:name="_Toc194486535"/>
      <w:bookmarkStart w:id="1" w:name="_Toc38840847"/>
      <w:r>
        <w:lastRenderedPageBreak/>
        <w:t>Introdução</w:t>
      </w:r>
      <w:bookmarkEnd w:id="0"/>
      <w:bookmarkEnd w:id="1"/>
    </w:p>
    <w:p w14:paraId="61548115" w14:textId="6BAACE6F" w:rsidR="000D7293" w:rsidRDefault="00A8245F" w:rsidP="00572FD8">
      <w:pPr>
        <w:rPr>
          <w:lang w:val="pt-PT"/>
        </w:rPr>
      </w:pPr>
      <w:r>
        <w:rPr>
          <w:lang w:val="pt-PT"/>
        </w:rPr>
        <w:t xml:space="preserve">Este trabalho prático, elaborado no âmbito da disciplina </w:t>
      </w:r>
      <w:r w:rsidRPr="00A8245F">
        <w:rPr>
          <w:lang w:val="pt-PT"/>
        </w:rPr>
        <w:t>de Linguagens de Programação (LP2)</w:t>
      </w:r>
      <w:r>
        <w:rPr>
          <w:lang w:val="pt-PT"/>
        </w:rPr>
        <w:t xml:space="preserve">, tem como objetivo desenvolver uma possível solução para um problema real, nomeadamente </w:t>
      </w:r>
      <w:r w:rsidR="00572FD8">
        <w:rPr>
          <w:lang w:val="pt-PT"/>
        </w:rPr>
        <w:t>um sistema de</w:t>
      </w:r>
      <w:r>
        <w:rPr>
          <w:lang w:val="pt-PT"/>
        </w:rPr>
        <w:t xml:space="preserve"> gestão de um serviço de urgências de um hospital.</w:t>
      </w:r>
    </w:p>
    <w:p w14:paraId="0ED51E27" w14:textId="38395826" w:rsidR="00572FD8" w:rsidRPr="00A8245F" w:rsidRDefault="00572FD8" w:rsidP="00572FD8">
      <w:pPr>
        <w:rPr>
          <w:lang w:val="pt-PT"/>
        </w:rPr>
      </w:pPr>
      <w:r>
        <w:rPr>
          <w:lang w:val="pt-PT"/>
        </w:rPr>
        <w:t>O objetivo do trabalho é criar um sistema capaz de gerir a entrada, manutenção e saída de utentes, controlar a situação dos profissionais de saúde e organizar listas de espera e de prioridades.</w:t>
      </w:r>
    </w:p>
    <w:p w14:paraId="74978582" w14:textId="21CACFD4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C93B647" w14:textId="77777777" w:rsidR="003D1248" w:rsidRDefault="003D1248">
      <w:pPr>
        <w:rPr>
          <w:lang w:val="pt-PT"/>
        </w:rPr>
      </w:pPr>
    </w:p>
    <w:p w14:paraId="73E9CB27" w14:textId="77777777" w:rsidR="003D1248" w:rsidRPr="000D7293" w:rsidRDefault="003D1248">
      <w:pPr>
        <w:rPr>
          <w:lang w:val="pt-PT"/>
        </w:rPr>
      </w:pPr>
    </w:p>
    <w:p w14:paraId="32AF727F" w14:textId="77777777" w:rsidR="003D1248" w:rsidRPr="00A8245F" w:rsidRDefault="003D1248" w:rsidP="0081438E">
      <w:pPr>
        <w:pStyle w:val="Corpodetexto"/>
        <w:rPr>
          <w:lang w:val="pt-PT"/>
        </w:rPr>
      </w:pPr>
    </w:p>
    <w:p w14:paraId="0FC84D67" w14:textId="27E5D189" w:rsidR="003D1248" w:rsidRPr="00A8245F" w:rsidRDefault="003D1248" w:rsidP="0081438E">
      <w:pPr>
        <w:pStyle w:val="Corpodetexto"/>
        <w:rPr>
          <w:lang w:val="pt-PT"/>
        </w:rPr>
      </w:pPr>
    </w:p>
    <w:p w14:paraId="36A44432" w14:textId="3930BBC6" w:rsidR="00A8245F" w:rsidRPr="00A8245F" w:rsidRDefault="00A8245F" w:rsidP="0081438E">
      <w:pPr>
        <w:pStyle w:val="Corpodetexto"/>
        <w:rPr>
          <w:lang w:val="pt-PT"/>
        </w:rPr>
      </w:pPr>
    </w:p>
    <w:p w14:paraId="1DA06FFA" w14:textId="6FB109CF" w:rsidR="00A8245F" w:rsidRPr="00A8245F" w:rsidRDefault="00A8245F" w:rsidP="0081438E">
      <w:pPr>
        <w:pStyle w:val="Corpodetexto"/>
        <w:rPr>
          <w:lang w:val="pt-PT"/>
        </w:rPr>
      </w:pPr>
    </w:p>
    <w:p w14:paraId="75D23126" w14:textId="77777777" w:rsidR="00A8245F" w:rsidRPr="00A8245F" w:rsidRDefault="00A8245F" w:rsidP="0081438E">
      <w:pPr>
        <w:pStyle w:val="Corpodetexto"/>
        <w:rPr>
          <w:lang w:val="pt-PT"/>
        </w:rPr>
      </w:pPr>
    </w:p>
    <w:p w14:paraId="124E250A" w14:textId="77777777" w:rsidR="003D1248" w:rsidRPr="00A8245F" w:rsidRDefault="003D1248" w:rsidP="0081438E">
      <w:pPr>
        <w:pStyle w:val="Corpodetexto"/>
        <w:rPr>
          <w:lang w:val="pt-PT"/>
        </w:rPr>
      </w:pPr>
    </w:p>
    <w:p w14:paraId="3E7676B0" w14:textId="77777777" w:rsidR="003D1248" w:rsidRPr="00A8245F" w:rsidRDefault="003D1248" w:rsidP="00A03F3D">
      <w:pPr>
        <w:pStyle w:val="Corpodetexto"/>
        <w:rPr>
          <w:lang w:val="pt-PT"/>
        </w:rPr>
      </w:pPr>
    </w:p>
    <w:p w14:paraId="69806D63" w14:textId="6C5AC7C7" w:rsidR="00A8245F" w:rsidRDefault="00A8245F" w:rsidP="00A8245F">
      <w:pPr>
        <w:rPr>
          <w:lang w:val="pt-PT"/>
        </w:rPr>
      </w:pPr>
    </w:p>
    <w:p w14:paraId="71AF1A1F" w14:textId="2CA36E7B" w:rsidR="00A8245F" w:rsidRDefault="00A8245F" w:rsidP="00A8245F">
      <w:pPr>
        <w:rPr>
          <w:lang w:val="pt-PT"/>
        </w:rPr>
      </w:pPr>
    </w:p>
    <w:p w14:paraId="14D22E44" w14:textId="32DAF8D0" w:rsidR="00A8245F" w:rsidRDefault="00A8245F" w:rsidP="00A8245F">
      <w:pPr>
        <w:rPr>
          <w:lang w:val="pt-PT"/>
        </w:rPr>
      </w:pPr>
    </w:p>
    <w:p w14:paraId="1588195C" w14:textId="49C7137A" w:rsidR="00A8245F" w:rsidRDefault="00A8245F" w:rsidP="00A8245F">
      <w:pPr>
        <w:rPr>
          <w:lang w:val="pt-PT"/>
        </w:rPr>
      </w:pPr>
    </w:p>
    <w:p w14:paraId="75431C0A" w14:textId="0449C759" w:rsidR="00A8245F" w:rsidRDefault="00A8245F" w:rsidP="00A8245F">
      <w:pPr>
        <w:rPr>
          <w:lang w:val="pt-PT"/>
        </w:rPr>
      </w:pPr>
    </w:p>
    <w:p w14:paraId="1D7160CC" w14:textId="195471D2" w:rsidR="00A8245F" w:rsidRDefault="00A8245F" w:rsidP="00A8245F">
      <w:pPr>
        <w:rPr>
          <w:lang w:val="pt-PT"/>
        </w:rPr>
      </w:pPr>
    </w:p>
    <w:p w14:paraId="579F31B8" w14:textId="3A3BB80C" w:rsidR="00A8245F" w:rsidRDefault="00A8245F" w:rsidP="00A8245F">
      <w:pPr>
        <w:rPr>
          <w:lang w:val="pt-PT"/>
        </w:rPr>
      </w:pPr>
    </w:p>
    <w:p w14:paraId="08BC3E30" w14:textId="4D6696D4" w:rsidR="0014762E" w:rsidRPr="00C46D78" w:rsidRDefault="0014762E" w:rsidP="0014762E">
      <w:pPr>
        <w:pStyle w:val="Cabealho1"/>
        <w:numPr>
          <w:ilvl w:val="0"/>
          <w:numId w:val="0"/>
        </w:numPr>
        <w:ind w:left="431"/>
      </w:pPr>
      <w:bookmarkStart w:id="2" w:name="_Toc38840848"/>
      <w:r>
        <w:lastRenderedPageBreak/>
        <w:t>A Desenvolver</w:t>
      </w:r>
      <w:bookmarkEnd w:id="2"/>
    </w:p>
    <w:p w14:paraId="5BD097FC" w14:textId="581D13FF" w:rsidR="00A8245F" w:rsidRDefault="0014762E" w:rsidP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t>…</w:t>
      </w:r>
    </w:p>
    <w:p w14:paraId="0A60EC00" w14:textId="709BC1AD" w:rsidR="0014762E" w:rsidRP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 w:rsidRPr="0014762E">
        <w:rPr>
          <w:lang w:val="pt-PT"/>
        </w:rPr>
        <w:br w:type="page"/>
      </w:r>
      <w:r w:rsidRPr="0014762E">
        <w:rPr>
          <w:lang w:val="pt-PT"/>
        </w:rPr>
        <w:lastRenderedPageBreak/>
        <w:br w:type="page"/>
      </w:r>
    </w:p>
    <w:p w14:paraId="59DF1F99" w14:textId="55042F11" w:rsidR="00A8245F" w:rsidRDefault="00A8245F" w:rsidP="00A8245F">
      <w:pPr>
        <w:pStyle w:val="Cabealho1"/>
      </w:pPr>
      <w:bookmarkStart w:id="3" w:name="_Toc38840849"/>
      <w:r>
        <w:lastRenderedPageBreak/>
        <w:t>Classes</w:t>
      </w:r>
      <w:bookmarkEnd w:id="3"/>
    </w:p>
    <w:p w14:paraId="1C8E7605" w14:textId="210C4F45" w:rsidR="0014762E" w:rsidRDefault="0014762E" w:rsidP="0014762E">
      <w:pPr>
        <w:pStyle w:val="Corpodetexto"/>
        <w:rPr>
          <w:lang w:val="pt-PT"/>
        </w:rPr>
      </w:pPr>
      <w:r>
        <w:rPr>
          <w:lang w:val="pt-PT"/>
        </w:rPr>
        <w:t>O programa consiste em 6 classes.</w:t>
      </w:r>
    </w:p>
    <w:p w14:paraId="7049CA81" w14:textId="6368E4AB" w:rsidR="0014762E" w:rsidRDefault="0014762E" w:rsidP="0014762E">
      <w:pPr>
        <w:pStyle w:val="Corpodetexto"/>
        <w:rPr>
          <w:lang w:val="pt-PT"/>
        </w:rPr>
      </w:pPr>
      <w:r>
        <w:rPr>
          <w:lang w:val="pt-PT"/>
        </w:rPr>
        <w:t>As classes Médico e Enfermeiro herdam de Funcionário Médico e tratam dos profissionais de saúde do hospital.</w:t>
      </w:r>
    </w:p>
    <w:p w14:paraId="17C48ABC" w14:textId="4B53A01C" w:rsidR="0014762E" w:rsidRDefault="0014762E" w:rsidP="0014762E">
      <w:pPr>
        <w:pStyle w:val="Corpodetexto"/>
        <w:rPr>
          <w:lang w:val="pt-PT"/>
        </w:rPr>
      </w:pPr>
      <w:r>
        <w:rPr>
          <w:lang w:val="pt-PT"/>
        </w:rPr>
        <w:t>As classes Urgência e Hospital são referentes ao próprio hospital e ao seu serviço de urgências.</w:t>
      </w:r>
    </w:p>
    <w:p w14:paraId="2D85328D" w14:textId="57B5A410" w:rsidR="0014762E" w:rsidRDefault="0014762E" w:rsidP="0014762E">
      <w:pPr>
        <w:pStyle w:val="Corpodetexto"/>
        <w:rPr>
          <w:lang w:val="pt-PT"/>
        </w:rPr>
      </w:pPr>
      <w:r>
        <w:rPr>
          <w:lang w:val="pt-PT"/>
        </w:rPr>
        <w:t>Por último, a classe utente é utilizada para gerir os doentes do hospital.</w:t>
      </w:r>
    </w:p>
    <w:p w14:paraId="6E63E1BC" w14:textId="77777777" w:rsidR="0014762E" w:rsidRPr="0014762E" w:rsidRDefault="0014762E" w:rsidP="0014762E">
      <w:pPr>
        <w:pStyle w:val="Corpodetexto"/>
        <w:rPr>
          <w:lang w:val="pt-PT"/>
        </w:rPr>
      </w:pPr>
    </w:p>
    <w:p w14:paraId="554E041E" w14:textId="1C4DA35A" w:rsidR="00835CF6" w:rsidRPr="000D7293" w:rsidRDefault="00A8245F" w:rsidP="00A8245F">
      <w:pPr>
        <w:rPr>
          <w:lang w:val="pt-PT"/>
        </w:rPr>
      </w:pPr>
      <w:r>
        <w:rPr>
          <w:noProof/>
          <w:lang w:val="pt-PT" w:eastAsia="pt-PT" w:bidi="ar-SA"/>
        </w:rPr>
        <w:drawing>
          <wp:inline distT="0" distB="0" distL="0" distR="0" wp14:anchorId="0855F979" wp14:editId="2E32A899">
            <wp:extent cx="5471795" cy="3212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164F" w14:textId="3299B1D1" w:rsidR="00835CF6" w:rsidRPr="00A03F3D" w:rsidRDefault="00A03F3D" w:rsidP="00A8245F">
      <w:pPr>
        <w:pStyle w:val="Legenda"/>
      </w:pPr>
      <w:bookmarkStart w:id="4" w:name="_Toc38840856"/>
      <w:r w:rsidRPr="00A03F3D">
        <w:t xml:space="preserve">Figura </w:t>
      </w:r>
      <w:r w:rsidR="00E604C6">
        <w:fldChar w:fldCharType="begin"/>
      </w:r>
      <w:r w:rsidR="00E604C6">
        <w:instrText xml:space="preserve"> SEQ Figura \* ARABIC </w:instrText>
      </w:r>
      <w:r w:rsidR="00E604C6">
        <w:fldChar w:fldCharType="separate"/>
      </w:r>
      <w:r w:rsidRPr="00A03F3D">
        <w:rPr>
          <w:noProof/>
        </w:rPr>
        <w:t>1</w:t>
      </w:r>
      <w:r w:rsidR="00E604C6">
        <w:rPr>
          <w:noProof/>
        </w:rPr>
        <w:fldChar w:fldCharType="end"/>
      </w:r>
      <w:r w:rsidRPr="00A03F3D">
        <w:t xml:space="preserve">: </w:t>
      </w:r>
      <w:r w:rsidR="00A8245F">
        <w:t>Diagrama de Classes</w:t>
      </w:r>
      <w:bookmarkEnd w:id="4"/>
    </w:p>
    <w:p w14:paraId="39BF0A9C" w14:textId="1F0E8506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B11EE8E" w14:textId="7980752A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lastRenderedPageBreak/>
        <w:br w:type="page"/>
      </w:r>
    </w:p>
    <w:p w14:paraId="501BC32B" w14:textId="77777777" w:rsidR="002F46F2" w:rsidRPr="000D7293" w:rsidRDefault="002F46F2" w:rsidP="0014762E">
      <w:pPr>
        <w:suppressAutoHyphens w:val="0"/>
        <w:spacing w:before="0" w:line="240" w:lineRule="auto"/>
        <w:jc w:val="left"/>
        <w:rPr>
          <w:lang w:val="pt-PT"/>
        </w:rPr>
        <w:sectPr w:rsidR="002F46F2" w:rsidRPr="000D7293" w:rsidSect="003D124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12D7D137" w14:textId="0DBC8F29" w:rsidR="00C46D78" w:rsidRDefault="00C46D78" w:rsidP="00E00A00">
      <w:pPr>
        <w:pStyle w:val="Cabealho1"/>
      </w:pPr>
      <w:bookmarkStart w:id="5" w:name="_Toc38840850"/>
      <w:r>
        <w:lastRenderedPageBreak/>
        <w:t>Conclusão</w:t>
      </w:r>
      <w:bookmarkStart w:id="6" w:name="_GoBack"/>
      <w:bookmarkEnd w:id="5"/>
      <w:bookmarkEnd w:id="6"/>
    </w:p>
    <w:p w14:paraId="78D6E4ED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31E97238" w14:textId="0E58EFE4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br w:type="page"/>
      </w:r>
    </w:p>
    <w:p w14:paraId="63CF98BF" w14:textId="7D2216D9" w:rsidR="0014762E" w:rsidRDefault="0081438E" w:rsidP="00C46D78">
      <w:pPr>
        <w:pStyle w:val="Cabealho1"/>
        <w:numPr>
          <w:ilvl w:val="0"/>
          <w:numId w:val="0"/>
        </w:numPr>
      </w:pPr>
      <w:bookmarkStart w:id="7" w:name="_Toc38840851"/>
      <w:r>
        <w:lastRenderedPageBreak/>
        <w:t>Bibliografia</w:t>
      </w:r>
      <w:bookmarkEnd w:id="7"/>
    </w:p>
    <w:p w14:paraId="1FD390D3" w14:textId="77777777" w:rsidR="0014762E" w:rsidRDefault="0014762E">
      <w:pPr>
        <w:suppressAutoHyphens w:val="0"/>
        <w:spacing w:before="0" w:line="240" w:lineRule="auto"/>
        <w:jc w:val="left"/>
        <w:rPr>
          <w:rFonts w:ascii="Cambria" w:hAnsi="Cambria"/>
          <w:b/>
          <w:bCs/>
          <w:color w:val="365F91"/>
          <w:sz w:val="28"/>
          <w:szCs w:val="28"/>
          <w:lang w:val="pt-PT"/>
        </w:rPr>
      </w:pPr>
      <w:r>
        <w:br w:type="page"/>
      </w:r>
    </w:p>
    <w:p w14:paraId="0BA2BC65" w14:textId="77777777" w:rsidR="0081438E" w:rsidRDefault="0081438E" w:rsidP="00C46D78">
      <w:pPr>
        <w:pStyle w:val="Cabealho1"/>
        <w:numPr>
          <w:ilvl w:val="0"/>
          <w:numId w:val="0"/>
        </w:numPr>
      </w:pPr>
    </w:p>
    <w:p w14:paraId="4E7B1C78" w14:textId="2FCB916F" w:rsidR="002F46F2" w:rsidRPr="000D7293" w:rsidRDefault="00C46D78" w:rsidP="00C46D78">
      <w:pPr>
        <w:pStyle w:val="Cabealho1"/>
        <w:numPr>
          <w:ilvl w:val="0"/>
          <w:numId w:val="0"/>
        </w:numPr>
      </w:pPr>
      <w:bookmarkStart w:id="8" w:name="_Toc38840852"/>
      <w:r>
        <w:lastRenderedPageBreak/>
        <w:t>Anexos</w:t>
      </w:r>
      <w:bookmarkEnd w:id="8"/>
    </w:p>
    <w:p w14:paraId="6400039B" w14:textId="77777777" w:rsidR="002F46F2" w:rsidRPr="000D7293" w:rsidRDefault="002F46F2">
      <w:pPr>
        <w:rPr>
          <w:lang w:val="pt-PT"/>
        </w:rPr>
      </w:pPr>
    </w:p>
    <w:p w14:paraId="76674697" w14:textId="77777777" w:rsidR="00C46D78" w:rsidRDefault="00C46D78" w:rsidP="00A8245F">
      <w:pPr>
        <w:pStyle w:val="TableofFigures1"/>
        <w:ind w:left="0" w:firstLine="0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headerReference w:type="even" r:id="rId21"/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07492" w14:textId="77777777" w:rsidR="00640934" w:rsidRDefault="00640934">
      <w:pPr>
        <w:spacing w:line="240" w:lineRule="auto"/>
      </w:pPr>
      <w:r>
        <w:separator/>
      </w:r>
    </w:p>
  </w:endnote>
  <w:endnote w:type="continuationSeparator" w:id="0">
    <w:p w14:paraId="2709CEF8" w14:textId="77777777" w:rsidR="00640934" w:rsidRDefault="00640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0E387" w14:textId="183D7A4B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762E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2EDCC1C8" w14:textId="77777777" w:rsidR="003D1248" w:rsidRDefault="003D1248" w:rsidP="003A170E">
    <w:pPr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6796" w14:textId="62B02EE6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762E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4EBEA" w14:textId="7692511C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762E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C1595" w14:textId="77777777" w:rsidR="003D1248" w:rsidRDefault="003D124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C0567" w14:textId="07173AF1" w:rsidR="003D1248" w:rsidRPr="00E00A00" w:rsidRDefault="00E00A00" w:rsidP="00A8245F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14762E">
      <w:rPr>
        <w:rStyle w:val="Nmerodepgina"/>
        <w:noProof/>
        <w:color w:val="17365D"/>
        <w:sz w:val="20"/>
        <w:lang w:val="pt-PT"/>
      </w:rPr>
      <w:t>6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A8245F">
      <w:rPr>
        <w:color w:val="17365D"/>
        <w:sz w:val="20"/>
        <w:lang w:val="pt-PT"/>
      </w:rPr>
      <w:t>LP2: Trabalho Prático 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A956F" w14:textId="5E268556" w:rsidR="003D1248" w:rsidRPr="00E00A00" w:rsidRDefault="00A8245F" w:rsidP="00A8245F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14762E">
      <w:rPr>
        <w:rStyle w:val="Nmerodepgina"/>
        <w:noProof/>
        <w:color w:val="17365D"/>
        <w:sz w:val="20"/>
        <w:lang w:val="pt-PT"/>
      </w:rPr>
      <w:t>5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8373B" w14:textId="527EF890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14762E">
      <w:rPr>
        <w:rStyle w:val="Nmerodepgina"/>
        <w:noProof/>
        <w:color w:val="17365D"/>
        <w:sz w:val="20"/>
        <w:lang w:val="pt-PT"/>
      </w:rPr>
      <w:t>7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D6B2B" w14:textId="77777777" w:rsidR="00640934" w:rsidRDefault="00640934">
      <w:pPr>
        <w:spacing w:line="240" w:lineRule="auto"/>
      </w:pPr>
      <w:r>
        <w:separator/>
      </w:r>
    </w:p>
  </w:footnote>
  <w:footnote w:type="continuationSeparator" w:id="0">
    <w:p w14:paraId="06CCDF91" w14:textId="77777777" w:rsidR="00640934" w:rsidRDefault="006409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85986" w14:textId="2BDAC166" w:rsidR="003D1248" w:rsidRPr="00E00A00" w:rsidRDefault="003D1248" w:rsidP="00A8245F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A8245F">
      <w:rPr>
        <w:color w:val="17365D"/>
        <w:sz w:val="20"/>
        <w:lang w:val="pt-PT"/>
      </w:rPr>
      <w:t>Paulo Antunes e João Paiva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921C5" w14:textId="5B95E6F2" w:rsidR="00A8245F" w:rsidRPr="00E00A00" w:rsidRDefault="00E00A00" w:rsidP="00A8245F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A8245F">
      <w:rPr>
        <w:color w:val="17365D"/>
        <w:sz w:val="20"/>
        <w:lang w:val="pt-PT"/>
      </w:rPr>
      <w:t>Paulo Antunes e João Paiva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mirrorMargins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18"/>
    <w:rsid w:val="0002325C"/>
    <w:rsid w:val="0002726E"/>
    <w:rsid w:val="000B388A"/>
    <w:rsid w:val="000D7293"/>
    <w:rsid w:val="00125020"/>
    <w:rsid w:val="0014762E"/>
    <w:rsid w:val="00226ED8"/>
    <w:rsid w:val="00285501"/>
    <w:rsid w:val="002C55AC"/>
    <w:rsid w:val="002F46F2"/>
    <w:rsid w:val="003A170E"/>
    <w:rsid w:val="003A585A"/>
    <w:rsid w:val="003A5CCC"/>
    <w:rsid w:val="003D1248"/>
    <w:rsid w:val="00435407"/>
    <w:rsid w:val="00535585"/>
    <w:rsid w:val="00572FD8"/>
    <w:rsid w:val="005A236D"/>
    <w:rsid w:val="00623550"/>
    <w:rsid w:val="00640934"/>
    <w:rsid w:val="006A0F1E"/>
    <w:rsid w:val="006B2DE1"/>
    <w:rsid w:val="00702CBF"/>
    <w:rsid w:val="007A251A"/>
    <w:rsid w:val="007C7F01"/>
    <w:rsid w:val="0081438E"/>
    <w:rsid w:val="00835CF6"/>
    <w:rsid w:val="00843AEB"/>
    <w:rsid w:val="00895DED"/>
    <w:rsid w:val="008A312A"/>
    <w:rsid w:val="00A03F3D"/>
    <w:rsid w:val="00A357DF"/>
    <w:rsid w:val="00A8245F"/>
    <w:rsid w:val="00A83F79"/>
    <w:rsid w:val="00AA4FC6"/>
    <w:rsid w:val="00B537E7"/>
    <w:rsid w:val="00B61E13"/>
    <w:rsid w:val="00BB3DFA"/>
    <w:rsid w:val="00C46D78"/>
    <w:rsid w:val="00D1566B"/>
    <w:rsid w:val="00D16BFC"/>
    <w:rsid w:val="00DF6118"/>
    <w:rsid w:val="00E00A00"/>
    <w:rsid w:val="00E604C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Cabealh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Cabealh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abealh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Cabealh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Cabealh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Cabealh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Cabealh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Cabealh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Cabealh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o">
    <w:name w:val="Subtle Emphasis"/>
    <w:qFormat/>
    <w:rPr>
      <w:i/>
      <w:iCs/>
      <w:color w:val="808080"/>
    </w:rPr>
  </w:style>
  <w:style w:type="character" w:styleId="nfaseIntenso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065E7-185E-4004-AC5D-79DF1C23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1943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João Paiva</cp:lastModifiedBy>
  <cp:revision>29</cp:revision>
  <cp:lastPrinted>1901-01-01T00:36:00Z</cp:lastPrinted>
  <dcterms:created xsi:type="dcterms:W3CDTF">2013-11-06T10:49:00Z</dcterms:created>
  <dcterms:modified xsi:type="dcterms:W3CDTF">2020-04-26T23:47:00Z</dcterms:modified>
</cp:coreProperties>
</file>