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DECLARAÇÃO DO ESCOPO DO SISTEMA</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Atlética Social</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Versão: 1.0</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Desenvolvedores: </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João Antônio.</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Laryssa Resende.</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Talles A. Lopes.</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Palmas - TO</w:t>
      </w:r>
      <w:r w:rsidDel="00000000" w:rsidR="00000000" w:rsidRPr="00000000">
        <w:rPr>
          <w:rtl w:val="0"/>
        </w:rPr>
      </w:r>
    </w:p>
    <w:p w:rsidR="00000000" w:rsidDel="00000000" w:rsidP="00000000" w:rsidRDefault="00000000" w:rsidRPr="00000000">
      <w:pPr>
        <w:pBdr/>
        <w:spacing w:line="276"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 de Fevereiro de 2017</w:t>
      </w:r>
    </w:p>
    <w:p w:rsidR="00000000" w:rsidDel="00000000" w:rsidP="00000000" w:rsidRDefault="00000000" w:rsidRPr="00000000">
      <w:pPr>
        <w:pBdr/>
        <w:spacing w:line="276"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Descrição do Sistema </w:t>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 </w:t>
      </w:r>
      <w:r w:rsidDel="00000000" w:rsidR="00000000" w:rsidRPr="00000000">
        <w:rPr>
          <w:rFonts w:ascii="Arial" w:cs="Arial" w:eastAsia="Arial" w:hAnsi="Arial"/>
          <w:b w:val="1"/>
          <w:sz w:val="28"/>
          <w:szCs w:val="28"/>
          <w:rtl w:val="0"/>
        </w:rPr>
        <w:t xml:space="preserve">ATLETICA SOCIAL</w:t>
      </w:r>
      <w:r w:rsidDel="00000000" w:rsidR="00000000" w:rsidRPr="00000000">
        <w:rPr>
          <w:rFonts w:ascii="Arial" w:cs="Arial" w:eastAsia="Arial" w:hAnsi="Arial"/>
          <w:sz w:val="28"/>
          <w:szCs w:val="28"/>
          <w:rtl w:val="0"/>
        </w:rPr>
        <w:t xml:space="preserve"> consiste em um Gerenciador de Atléticas Universitárias com chat e feed, permitindo a interação entre alunos vinculados às atléticas e gestores, com o diferencial de acessos exclusivo de atléticas.</w:t>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Permitindo que todo aluno devidamente matriculado em uma universidade se cadastre e perante aprovação tenha acesso ao sistema na plataforma mobile, permite que as Atléticas se cadastrem com a apresentação dos documentos necessários.</w:t>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 Sistema tem como base a “simplicidade” no uso, fazendo assim que a UX (User Experience) seja a melhor possível, atraindo o usuário a permanecer mais tempo conectado ao sistema interagindo com outros membros tanto de sua atlética quanto de outras.</w:t>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área de Gerenciamento da Atlética contará com Gestor Financeiro, que permitirá o cadastro de receitas e despesas, </w:t>
      </w:r>
      <w:r w:rsidDel="00000000" w:rsidR="00000000" w:rsidRPr="00000000">
        <w:rPr>
          <w:rFonts w:ascii="Arial" w:cs="Arial" w:eastAsia="Arial" w:hAnsi="Arial"/>
          <w:sz w:val="28"/>
          <w:szCs w:val="28"/>
          <w:rtl w:val="0"/>
        </w:rPr>
        <w:t xml:space="preserve">Ao cadastrar uma despesa será possível defini-la como efetuada, pendente, despesa fixa, recorrente e muito mais. O sistema terá </w:t>
      </w:r>
      <w:r w:rsidDel="00000000" w:rsidR="00000000" w:rsidRPr="00000000">
        <w:rPr>
          <w:rFonts w:ascii="Arial" w:cs="Arial" w:eastAsia="Arial" w:hAnsi="Arial"/>
          <w:sz w:val="28"/>
          <w:szCs w:val="28"/>
          <w:rtl w:val="0"/>
        </w:rPr>
        <w:t xml:space="preserve">publicação de Eventos, onde somente os gestores das atléticas poderão publicar. Vendas de produtos e ingressos será uma funcionalidade facilitada, onde os alunos irão fazer suas compras. Controle de Acesso é um módulo de suma importância para o controle das atléticas, é nele que será feito a divisão  de responsabilidades entre os gestores. E por último o sistema Atlética social contará com uma ferramenta de Chat, onde será feita a comunicação  entre alunos e gestores por meio de grupos e conversas privadas.</w:t>
      </w:r>
      <w:r w:rsidDel="00000000" w:rsidR="00000000" w:rsidRPr="00000000">
        <w:rPr>
          <w:rtl w:val="0"/>
        </w:rPr>
      </w:r>
    </w:p>
    <w:p w:rsidR="00000000" w:rsidDel="00000000" w:rsidP="00000000" w:rsidRDefault="00000000" w:rsidRPr="00000000">
      <w:pPr>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Justificativa para Execução do Sistema</w:t>
      </w:r>
      <w:r w:rsidDel="00000000" w:rsidR="00000000" w:rsidRPr="00000000">
        <w:rPr>
          <w:rtl w:val="0"/>
        </w:rPr>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 </w:t>
      </w:r>
      <w:r w:rsidDel="00000000" w:rsidR="00000000" w:rsidRPr="00000000">
        <w:rPr>
          <w:rFonts w:ascii="Arial" w:cs="Arial" w:eastAsia="Arial" w:hAnsi="Arial"/>
          <w:b w:val="1"/>
          <w:sz w:val="28"/>
          <w:szCs w:val="28"/>
          <w:rtl w:val="0"/>
        </w:rPr>
        <w:t xml:space="preserve">ATLETICA SOCIAL</w:t>
      </w:r>
      <w:r w:rsidDel="00000000" w:rsidR="00000000" w:rsidRPr="00000000">
        <w:rPr>
          <w:rFonts w:ascii="Arial" w:cs="Arial" w:eastAsia="Arial" w:hAnsi="Arial"/>
          <w:sz w:val="28"/>
          <w:szCs w:val="28"/>
          <w:rtl w:val="0"/>
        </w:rPr>
        <w:t xml:space="preserve"> é uma solução não obrigatória, mas útil para as atléticas, que vem crescendo exponencialmente no Brasil, isto é, todas ou quase toda Universidade tem, sendo que geralmente uma atlética abrange somente um curso então uma instituição de ensino tem muitas atléticas, geralmente não administrada corretamente.</w:t>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 sistema vem para tirar as atléticas da era analógica, onde todo o processo de filiação, gestão de eventos, comunicados, prestação de contas tem que ser feito manualmente, ou com o uso de tabelas.</w:t>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Inclusive com o sistema homologando Atléticas pode ser definido um conselho das atléticas, algo que não existe ainda, pois Atléticas são organizações privadas criadas por alunos, uma vez que as universidades e respectivos cursos não respondem pelas atléticas e vice versa.</w:t>
      </w:r>
    </w:p>
    <w:p w:rsidR="00000000" w:rsidDel="00000000" w:rsidP="00000000" w:rsidRDefault="00000000" w:rsidRPr="00000000">
      <w:pPr>
        <w:pBdr/>
        <w:spacing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 sistema pode ser usado como parte da ferramenta de transparência financeira por ser uma instituição privada registrada com CNPJ e tudo mais.</w:t>
      </w:r>
    </w:p>
    <w:p w:rsidR="00000000" w:rsidDel="00000000" w:rsidP="00000000" w:rsidRDefault="00000000" w:rsidRPr="00000000">
      <w:pPr>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Escopo do Sistema</w:t>
      </w:r>
      <w:r w:rsidDel="00000000" w:rsidR="00000000" w:rsidRPr="00000000">
        <w:rPr>
          <w:rtl w:val="0"/>
        </w:rPr>
      </w:r>
    </w:p>
    <w:p w:rsidR="00000000" w:rsidDel="00000000" w:rsidP="00000000" w:rsidRDefault="00000000" w:rsidRPr="00000000">
      <w:pPr>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 sistema abrangerá os seguintes recursos:</w:t>
      </w:r>
    </w:p>
    <w:p w:rsidR="00000000" w:rsidDel="00000000" w:rsidP="00000000" w:rsidRDefault="00000000" w:rsidRPr="00000000">
      <w:pPr>
        <w:widowControl w:val="1"/>
        <w:numPr>
          <w:ilvl w:val="0"/>
          <w:numId w:val="3"/>
        </w:numPr>
        <w:pBdr/>
        <w:spacing w:line="276" w:lineRule="auto"/>
        <w:ind w:left="720" w:hanging="360"/>
        <w:jc w:val="both"/>
        <w:rPr>
          <w:sz w:val="28"/>
          <w:szCs w:val="28"/>
        </w:rPr>
      </w:pPr>
      <w:r w:rsidDel="00000000" w:rsidR="00000000" w:rsidRPr="00000000">
        <w:rPr>
          <w:rFonts w:ascii="Arial" w:cs="Arial" w:eastAsia="Arial" w:hAnsi="Arial"/>
          <w:sz w:val="28"/>
          <w:szCs w:val="28"/>
          <w:rtl w:val="0"/>
        </w:rPr>
        <w:t xml:space="preserve">Gerenciamento de Usuários.</w:t>
      </w:r>
    </w:p>
    <w:p w:rsidR="00000000" w:rsidDel="00000000" w:rsidP="00000000" w:rsidRDefault="00000000" w:rsidRPr="00000000">
      <w:pPr>
        <w:widowControl w:val="1"/>
        <w:numPr>
          <w:ilvl w:val="0"/>
          <w:numId w:val="3"/>
        </w:numPr>
        <w:pBdr/>
        <w:spacing w:line="276" w:lineRule="auto"/>
        <w:ind w:left="72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Gerenciamento de Eventos.</w:t>
      </w:r>
    </w:p>
    <w:p w:rsidR="00000000" w:rsidDel="00000000" w:rsidP="00000000" w:rsidRDefault="00000000" w:rsidRPr="00000000">
      <w:pPr>
        <w:widowControl w:val="1"/>
        <w:numPr>
          <w:ilvl w:val="0"/>
          <w:numId w:val="3"/>
        </w:numPr>
        <w:pBdr/>
        <w:spacing w:line="276" w:lineRule="auto"/>
        <w:ind w:left="720" w:hanging="360"/>
        <w:jc w:val="both"/>
        <w:rPr>
          <w:sz w:val="28"/>
          <w:szCs w:val="28"/>
        </w:rPr>
      </w:pPr>
      <w:r w:rsidDel="00000000" w:rsidR="00000000" w:rsidRPr="00000000">
        <w:rPr>
          <w:rFonts w:ascii="Arial" w:cs="Arial" w:eastAsia="Arial" w:hAnsi="Arial"/>
          <w:sz w:val="28"/>
          <w:szCs w:val="28"/>
          <w:rtl w:val="0"/>
        </w:rPr>
        <w:t xml:space="preserve">Gerenciamento de Postagens.</w:t>
      </w:r>
    </w:p>
    <w:p w:rsidR="00000000" w:rsidDel="00000000" w:rsidP="00000000" w:rsidRDefault="00000000" w:rsidRPr="00000000">
      <w:pPr>
        <w:widowControl w:val="1"/>
        <w:numPr>
          <w:ilvl w:val="0"/>
          <w:numId w:val="3"/>
        </w:numPr>
        <w:pBdr/>
        <w:spacing w:line="276" w:lineRule="auto"/>
        <w:ind w:left="720" w:hanging="360"/>
        <w:jc w:val="both"/>
        <w:rPr>
          <w:sz w:val="28"/>
          <w:szCs w:val="28"/>
        </w:rPr>
      </w:pPr>
      <w:r w:rsidDel="00000000" w:rsidR="00000000" w:rsidRPr="00000000">
        <w:rPr>
          <w:rFonts w:ascii="Arial" w:cs="Arial" w:eastAsia="Arial" w:hAnsi="Arial"/>
          <w:sz w:val="28"/>
          <w:szCs w:val="28"/>
          <w:rtl w:val="0"/>
        </w:rPr>
        <w:t xml:space="preserve">Sistema de comunicação em CHAT</w:t>
      </w:r>
    </w:p>
    <w:p w:rsidR="00000000" w:rsidDel="00000000" w:rsidP="00000000" w:rsidRDefault="00000000" w:rsidRPr="00000000">
      <w:pPr>
        <w:widowControl w:val="1"/>
        <w:numPr>
          <w:ilvl w:val="0"/>
          <w:numId w:val="3"/>
        </w:numPr>
        <w:pBdr/>
        <w:spacing w:line="276" w:lineRule="auto"/>
        <w:ind w:left="720" w:hanging="360"/>
        <w:jc w:val="both"/>
        <w:rPr>
          <w:sz w:val="28"/>
          <w:szCs w:val="28"/>
        </w:rPr>
      </w:pPr>
      <w:r w:rsidDel="00000000" w:rsidR="00000000" w:rsidRPr="00000000">
        <w:rPr>
          <w:rFonts w:ascii="Arial" w:cs="Arial" w:eastAsia="Arial" w:hAnsi="Arial"/>
          <w:sz w:val="28"/>
          <w:szCs w:val="28"/>
          <w:rtl w:val="0"/>
        </w:rPr>
        <w:t xml:space="preserve">Gerenciamento de Finanças.</w:t>
      </w:r>
    </w:p>
    <w:p w:rsidR="00000000" w:rsidDel="00000000" w:rsidP="00000000" w:rsidRDefault="00000000" w:rsidRPr="00000000">
      <w:pPr>
        <w:widowControl w:val="1"/>
        <w:numPr>
          <w:ilvl w:val="0"/>
          <w:numId w:val="3"/>
        </w:numPr>
        <w:pBdr/>
        <w:spacing w:line="276" w:lineRule="auto"/>
        <w:ind w:left="720" w:hanging="360"/>
        <w:jc w:val="both"/>
        <w:rPr>
          <w:sz w:val="28"/>
          <w:szCs w:val="28"/>
        </w:rPr>
      </w:pPr>
      <w:r w:rsidDel="00000000" w:rsidR="00000000" w:rsidRPr="00000000">
        <w:rPr>
          <w:rFonts w:ascii="Arial" w:cs="Arial" w:eastAsia="Arial" w:hAnsi="Arial"/>
          <w:sz w:val="28"/>
          <w:szCs w:val="28"/>
          <w:rtl w:val="0"/>
        </w:rPr>
        <w:t xml:space="preserve">Conexão com PAYPAL ou Serviço de Pagamento Online.</w:t>
      </w:r>
    </w:p>
    <w:p w:rsidR="00000000" w:rsidDel="00000000" w:rsidP="00000000" w:rsidRDefault="00000000" w:rsidRPr="00000000">
      <w:pPr>
        <w:widowControl w:val="1"/>
        <w:numPr>
          <w:ilvl w:val="0"/>
          <w:numId w:val="3"/>
        </w:numPr>
        <w:pBdr/>
        <w:spacing w:line="276" w:lineRule="auto"/>
        <w:ind w:left="720" w:hanging="360"/>
        <w:jc w:val="both"/>
        <w:rPr>
          <w:sz w:val="28"/>
          <w:szCs w:val="28"/>
        </w:rPr>
      </w:pPr>
      <w:r w:rsidDel="00000000" w:rsidR="00000000" w:rsidRPr="00000000">
        <w:rPr>
          <w:rFonts w:ascii="Arial" w:cs="Arial" w:eastAsia="Arial" w:hAnsi="Arial"/>
          <w:sz w:val="28"/>
          <w:szCs w:val="28"/>
          <w:rtl w:val="0"/>
        </w:rPr>
        <w:t xml:space="preserve">Suporte ao Usuário.</w:t>
      </w:r>
    </w:p>
    <w:p w:rsidR="00000000" w:rsidDel="00000000" w:rsidP="00000000" w:rsidRDefault="00000000" w:rsidRPr="00000000">
      <w:pPr>
        <w:widowControl w:val="1"/>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Usuários</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Terá três tipos de usuários, são eles: </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Administrador -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Usuário mantenedor do sistema (SUPERUSER) com acesso em todo o sistema para manutenções, correções, atualizações, cadastro de Atléticas, etc.</w:t>
      </w:r>
      <w:r w:rsidDel="00000000" w:rsidR="00000000" w:rsidRPr="00000000">
        <w:rPr>
          <w:rFonts w:ascii="Arial" w:cs="Arial" w:eastAsia="Arial" w:hAnsi="Arial"/>
          <w:sz w:val="28"/>
          <w:szCs w:val="28"/>
          <w:rtl w:val="0"/>
        </w:rPr>
        <w:t xml:space="preserve"> Esse tipo de usuário fica responsável pelo gerenciamento de todo o sistema. Onde terá uma espécie de painel de controle máster, que poderá fazer todas as operações do sistema como, por exemplo, cadastrar, pesquisar, atualizar ou apagar dados no sistema.</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Gestor</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Usuário Nível médio, somente cadastrados por Administradores, </w:t>
      </w:r>
      <w:r w:rsidDel="00000000" w:rsidR="00000000" w:rsidRPr="00000000">
        <w:rPr>
          <w:rFonts w:ascii="Arial" w:cs="Arial" w:eastAsia="Arial" w:hAnsi="Arial"/>
          <w:sz w:val="28"/>
          <w:szCs w:val="28"/>
          <w:rtl w:val="0"/>
        </w:rPr>
        <w:t xml:space="preserve">têm</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p</w:t>
      </w:r>
      <w:r w:rsidDel="00000000" w:rsidR="00000000" w:rsidRPr="00000000">
        <w:rPr>
          <w:rFonts w:ascii="Arial" w:cs="Arial" w:eastAsia="Arial" w:hAnsi="Arial"/>
          <w:sz w:val="28"/>
          <w:szCs w:val="28"/>
          <w:rtl w:val="0"/>
        </w:rPr>
        <w:t xml:space="preserve">ermissão</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de criar Postagens, Eventos, Grupos, Aprovar </w:t>
      </w:r>
      <w:r w:rsidDel="00000000" w:rsidR="00000000" w:rsidRPr="00000000">
        <w:rPr>
          <w:rFonts w:ascii="Arial" w:cs="Arial" w:eastAsia="Arial" w:hAnsi="Arial"/>
          <w:sz w:val="28"/>
          <w:szCs w:val="28"/>
          <w:rtl w:val="0"/>
        </w:rPr>
        <w:t xml:space="preserve">vínculo</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de um Usuário a Atlética (desde que já cadastrado no sistema como aluno).</w:t>
      </w:r>
      <w:r w:rsidDel="00000000" w:rsidR="00000000" w:rsidRPr="00000000">
        <w:rPr>
          <w:rFonts w:ascii="Arial" w:cs="Arial" w:eastAsia="Arial" w:hAnsi="Arial"/>
          <w:sz w:val="28"/>
          <w:szCs w:val="28"/>
          <w:rtl w:val="0"/>
        </w:rPr>
        <w:t xml:space="preserve"> Esse tipo de usuário será responsável pelo sua Atlética. Através do seu login poderá gerenciar Eventos, Finanças, Membros, Publicações e outros recursos.</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Pode:</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Aceitar, Recusar, Excluir, Banir Alunos.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Publicar Fotos, Textos, Vídeos em forma de Postagens.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Criar, Apagar, Reagendar, Editar, Convidar usuários, para Eventos.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Registrar gastos, lucros com vendas de produtos, ingressos, arrecadação de mensalidades.</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Aluno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Usuário com nível de mais baixo acesso, com permissões de criar rede de amigos ligados ao perfil, </w:t>
      </w:r>
      <w:r w:rsidDel="00000000" w:rsidR="00000000" w:rsidRPr="00000000">
        <w:rPr>
          <w:rFonts w:ascii="Arial" w:cs="Arial" w:eastAsia="Arial" w:hAnsi="Arial"/>
          <w:sz w:val="28"/>
          <w:szCs w:val="28"/>
          <w:rtl w:val="0"/>
        </w:rPr>
        <w:t xml:space="preserve">associar-se</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a uma Atlética, curtir, comentar, fazer “Amizades”, participar de eventos criados por Atléticas, comprar ou reservar ingressos</w:t>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keepNext w:val="0"/>
        <w:keepLines w:val="0"/>
        <w:widowControl w:val="0"/>
        <w:pBdr/>
        <w:spacing w:after="0" w:before="0" w:line="276" w:lineRule="auto"/>
        <w:ind w:right="0"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Esse usuário não cadastra nada além dele mesmo e tem permissão de pesquisar outros usuários usando filtros como: cidade, universidade, esteve em tal evento, idade, ou telefone, usar chat, curtir, comentar publicações e comprar ingressos de eventos.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Postagens/Eventos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As postagens são recursos que poderão ser usad</w:t>
      </w:r>
      <w:r w:rsidDel="00000000" w:rsidR="00000000" w:rsidRPr="00000000">
        <w:rPr>
          <w:rFonts w:ascii="Arial" w:cs="Arial" w:eastAsia="Arial" w:hAnsi="Arial"/>
          <w:sz w:val="28"/>
          <w:szCs w:val="28"/>
          <w:rtl w:val="0"/>
        </w:rPr>
        <w:t xml:space="preserve">o</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s pelas Atléticas, ou no caso, que possuir o usuário referente a ela,  para divulgar imagens, vídeos, textos, links, fóruns, votações, promoções.Os Eventos também são recursos exclusivos das Atléticas em que o sistema auxiliara com o quesito divulgação, controle de vendas e reservar, na ocasião do evento, se preferir pode ser feito um controle de quem foi como check-in.</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sz w:val="28"/>
          <w:szCs w:val="28"/>
          <w:rtl w:val="0"/>
        </w:rPr>
        <w:t xml:space="preserve">Sistema de comunicação em </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CHAT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Sistema de comunicação simples </w:t>
      </w:r>
      <w:r w:rsidDel="00000000" w:rsidR="00000000" w:rsidRPr="00000000">
        <w:rPr>
          <w:rFonts w:ascii="Arial" w:cs="Arial" w:eastAsia="Arial" w:hAnsi="Arial"/>
          <w:sz w:val="28"/>
          <w:szCs w:val="28"/>
          <w:rtl w:val="0"/>
        </w:rPr>
        <w:t xml:space="preserve">porém</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que pode ser o mais atrativo para a maior parte do </w:t>
      </w:r>
      <w:r w:rsidDel="00000000" w:rsidR="00000000" w:rsidRPr="00000000">
        <w:rPr>
          <w:rFonts w:ascii="Arial" w:cs="Arial" w:eastAsia="Arial" w:hAnsi="Arial"/>
          <w:sz w:val="28"/>
          <w:szCs w:val="28"/>
          <w:rtl w:val="0"/>
        </w:rPr>
        <w:t xml:space="preserve">público</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que se trata dos alunos/membros das atléticas, podendo eles comunicarem em:</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Chat </w:t>
      </w:r>
      <w:r w:rsidDel="00000000" w:rsidR="00000000" w:rsidRPr="00000000">
        <w:rPr>
          <w:rFonts w:ascii="Arial" w:cs="Arial" w:eastAsia="Arial" w:hAnsi="Arial"/>
          <w:sz w:val="28"/>
          <w:szCs w:val="28"/>
          <w:rtl w:val="0"/>
        </w:rPr>
        <w:t xml:space="preserve">P</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rivado com outro usuário, podendo </w:t>
      </w:r>
      <w:r w:rsidDel="00000000" w:rsidR="00000000" w:rsidRPr="00000000">
        <w:rPr>
          <w:rFonts w:ascii="Arial" w:cs="Arial" w:eastAsia="Arial" w:hAnsi="Arial"/>
          <w:sz w:val="28"/>
          <w:szCs w:val="28"/>
          <w:rtl w:val="0"/>
        </w:rPr>
        <w:t xml:space="preserve">localizá</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-lo por “</w:t>
      </w:r>
      <w:r w:rsidDel="00000000" w:rsidR="00000000" w:rsidRPr="00000000">
        <w:rPr>
          <w:rFonts w:ascii="Arial" w:cs="Arial" w:eastAsia="Arial" w:hAnsi="Arial"/>
          <w:sz w:val="28"/>
          <w:szCs w:val="28"/>
          <w:rtl w:val="0"/>
        </w:rPr>
        <w:t xml:space="preserve">círculo</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de amizade”, </w:t>
      </w:r>
      <w:r w:rsidDel="00000000" w:rsidR="00000000" w:rsidRPr="00000000">
        <w:rPr>
          <w:rFonts w:ascii="Arial" w:cs="Arial" w:eastAsia="Arial" w:hAnsi="Arial"/>
          <w:sz w:val="28"/>
          <w:szCs w:val="28"/>
          <w:rtl w:val="0"/>
        </w:rPr>
        <w:t xml:space="preserve">u</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ser, nome, </w:t>
      </w:r>
      <w:r w:rsidDel="00000000" w:rsidR="00000000" w:rsidRPr="00000000">
        <w:rPr>
          <w:rFonts w:ascii="Arial" w:cs="Arial" w:eastAsia="Arial" w:hAnsi="Arial"/>
          <w:sz w:val="28"/>
          <w:szCs w:val="28"/>
          <w:rtl w:val="0"/>
        </w:rPr>
        <w:t xml:space="preserve">número</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de telefone, e-mail ou link.</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Chat em Grupo com múltiplos usuários de sua atlética ou não.</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Chat entre Atléticas.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Gerenciamento de Finanças</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Esse recurso estará disponível para os usuários do tipo Atlética</w:t>
      </w:r>
      <w:r w:rsidDel="00000000" w:rsidR="00000000" w:rsidRPr="00000000">
        <w:rPr>
          <w:rFonts w:ascii="Arial" w:cs="Arial" w:eastAsia="Arial" w:hAnsi="Arial"/>
          <w:sz w:val="28"/>
          <w:szCs w:val="28"/>
          <w:rtl w:val="0"/>
        </w:rPr>
        <w:t xml:space="preserve">, onde a qual poderá ter um melhor controle de suas entradas financeiras e suas despesas, tendo assim um relatório completo de suas finanças</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Suporte ao Usuário.</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Área para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esclarecer possíveis dúvidas a respeito do uso do sistema</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para </w:t>
      </w:r>
      <w:r w:rsidDel="00000000" w:rsidR="00000000" w:rsidRPr="00000000">
        <w:rPr>
          <w:rFonts w:ascii="Arial" w:cs="Arial" w:eastAsia="Arial" w:hAnsi="Arial"/>
          <w:sz w:val="28"/>
          <w:szCs w:val="28"/>
          <w:rtl w:val="0"/>
        </w:rPr>
        <w:t xml:space="preserve">Alunos e Gestores, a</w:t>
      </w:r>
      <w:r w:rsidDel="00000000" w:rsidR="00000000" w:rsidRPr="00000000">
        <w:rPr>
          <w:rFonts w:ascii="Arial" w:cs="Arial" w:eastAsia="Arial" w:hAnsi="Arial"/>
          <w:sz w:val="28"/>
          <w:szCs w:val="28"/>
          <w:highlight w:val="white"/>
          <w:rtl w:val="0"/>
        </w:rPr>
        <w:t xml:space="preserve">cerca de</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w:t>
      </w:r>
      <w:r w:rsidDel="00000000" w:rsidR="00000000" w:rsidRPr="00000000">
        <w:rPr>
          <w:rFonts w:ascii="Arial" w:cs="Arial" w:eastAsia="Arial" w:hAnsi="Arial"/>
          <w:sz w:val="28"/>
          <w:szCs w:val="28"/>
          <w:rtl w:val="0"/>
        </w:rPr>
        <w:t xml:space="preserve">F</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ormas de </w:t>
      </w:r>
      <w:r w:rsidDel="00000000" w:rsidR="00000000" w:rsidRPr="00000000">
        <w:rPr>
          <w:rFonts w:ascii="Arial" w:cs="Arial" w:eastAsia="Arial" w:hAnsi="Arial"/>
          <w:sz w:val="28"/>
          <w:szCs w:val="28"/>
          <w:rtl w:val="0"/>
        </w:rPr>
        <w:t xml:space="preserve">P</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agamento, Erros, E</w:t>
      </w:r>
      <w:r w:rsidDel="00000000" w:rsidR="00000000" w:rsidRPr="00000000">
        <w:rPr>
          <w:rFonts w:ascii="Arial" w:cs="Arial" w:eastAsia="Arial" w:hAnsi="Arial"/>
          <w:sz w:val="28"/>
          <w:szCs w:val="28"/>
          <w:rtl w:val="0"/>
        </w:rPr>
        <w:t xml:space="preserve">ventos</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w:t>
      </w:r>
      <w:r w:rsidDel="00000000" w:rsidR="00000000" w:rsidRPr="00000000">
        <w:rPr>
          <w:rFonts w:ascii="Arial" w:cs="Arial" w:eastAsia="Arial" w:hAnsi="Arial"/>
          <w:sz w:val="28"/>
          <w:szCs w:val="28"/>
          <w:rtl w:val="0"/>
        </w:rPr>
        <w:t xml:space="preserve"> Utilizando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FAQ ou </w:t>
      </w:r>
      <w:r w:rsidDel="00000000" w:rsidR="00000000" w:rsidRPr="00000000">
        <w:rPr>
          <w:rFonts w:ascii="Arial" w:cs="Arial" w:eastAsia="Arial" w:hAnsi="Arial"/>
          <w:sz w:val="28"/>
          <w:szCs w:val="28"/>
          <w:rtl w:val="0"/>
        </w:rPr>
        <w:t xml:space="preserve">Chat com um A</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tendente.</w:t>
      </w:r>
      <w:r w:rsidDel="00000000" w:rsidR="00000000" w:rsidRPr="00000000">
        <w:rPr>
          <w:rtl w:val="0"/>
        </w:rPr>
      </w:r>
    </w:p>
    <w:p w:rsidR="00000000" w:rsidDel="00000000" w:rsidP="00000000" w:rsidRDefault="00000000" w:rsidRPr="00000000">
      <w:pPr>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Exclusões (itens fora do escopo do sistema)</w:t>
      </w:r>
      <w:r w:rsidDel="00000000" w:rsidR="00000000" w:rsidRPr="00000000">
        <w:rPr>
          <w:rtl w:val="0"/>
        </w:rPr>
      </w:r>
    </w:p>
    <w:p w:rsidR="00000000" w:rsidDel="00000000" w:rsidP="00000000" w:rsidRDefault="00000000" w:rsidRPr="00000000">
      <w:pPr>
        <w:pBdr/>
        <w:spacing w:line="276" w:lineRule="auto"/>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ab/>
        <w:t xml:space="preserve">O </w:t>
      </w:r>
      <w:r w:rsidDel="00000000" w:rsidR="00000000" w:rsidRPr="00000000">
        <w:rPr>
          <w:rFonts w:ascii="Arial" w:cs="Arial" w:eastAsia="Arial" w:hAnsi="Arial"/>
          <w:b w:val="1"/>
          <w:sz w:val="28"/>
          <w:szCs w:val="28"/>
          <w:rtl w:val="0"/>
        </w:rPr>
        <w:t xml:space="preserve">ATLETICA SOCIAL</w:t>
      </w:r>
      <w:r w:rsidDel="00000000" w:rsidR="00000000" w:rsidRPr="00000000">
        <w:rPr>
          <w:rFonts w:ascii="Arial" w:cs="Arial" w:eastAsia="Arial" w:hAnsi="Arial"/>
          <w:sz w:val="28"/>
          <w:szCs w:val="28"/>
          <w:rtl w:val="0"/>
        </w:rPr>
        <w:t xml:space="preserve"> não contará com sistema de pagamento próprio, para esse recurso o sistema utiliza algum sistema de pagamento externo, não se responsabilizando por transtornos ou  indisponibilidade do pagamento.</w:t>
      </w:r>
      <w:r w:rsidDel="00000000" w:rsidR="00000000" w:rsidRPr="00000000">
        <w:rPr>
          <w:rtl w:val="0"/>
        </w:rPr>
      </w:r>
    </w:p>
    <w:p w:rsidR="00000000" w:rsidDel="00000000" w:rsidP="00000000" w:rsidRDefault="00000000" w:rsidRPr="00000000">
      <w:pPr>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Produtos a serem entregues</w:t>
      </w:r>
      <w:r w:rsidDel="00000000" w:rsidR="00000000" w:rsidRPr="00000000">
        <w:rPr>
          <w:rtl w:val="0"/>
        </w:rPr>
      </w:r>
    </w:p>
    <w:tbl>
      <w:tblPr>
        <w:tblStyle w:val="Table1"/>
        <w:bidiVisual w:val="0"/>
        <w:tblW w:w="8779.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6"/>
        <w:gridCol w:w="6343"/>
        <w:tblGridChange w:id="0">
          <w:tblGrid>
            <w:gridCol w:w="2436"/>
            <w:gridCol w:w="6343"/>
          </w:tblGrid>
        </w:tblGridChange>
      </w:tblGrid>
      <w:tr>
        <w:trPr>
          <w:trHeight w:val="480" w:hRule="atLeast"/>
        </w:trPr>
        <w:tc>
          <w:tcPr>
            <w:shd w:fill="e0e0e0"/>
            <w:vAlign w:val="center"/>
          </w:tcPr>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Nome</w:t>
            </w:r>
          </w:p>
        </w:tc>
        <w:tc>
          <w:tcPr>
            <w:shd w:fill="e0e0e0"/>
            <w:vAlign w:val="center"/>
          </w:tcPr>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Descrição</w:t>
            </w:r>
          </w:p>
        </w:tc>
      </w:tr>
      <w:tr>
        <w:tc>
          <w:tcPr>
            <w:vAlign w:val="center"/>
          </w:tcPr>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Site Web para Gerenciamento</w:t>
            </w:r>
          </w:p>
        </w:tc>
        <w:tc>
          <w:tcPr>
            <w:vAlign w:val="center"/>
          </w:tcPr>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Site onde serão controlados os dados de usuários, da atlética, sistemas de gerenciamento, pagamento, eventos, postagens, somente os usuários Administrador e os usuários Atlética tem acesso.</w:t>
            </w:r>
          </w:p>
        </w:tc>
      </w:tr>
      <w:tr>
        <w:tc>
          <w:tcPr>
            <w:vAlign w:val="center"/>
          </w:tcPr>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Aplicativo Mobile</w:t>
            </w:r>
          </w:p>
        </w:tc>
        <w:tc>
          <w:tcPr>
            <w:vAlign w:val="center"/>
          </w:tcPr>
          <w:p w:rsidR="00000000" w:rsidDel="00000000" w:rsidP="00000000" w:rsidRDefault="00000000" w:rsidRPr="00000000">
            <w:pPr>
              <w:pBdr/>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Aplicativo que contém basicamente o acesso de usuário Aluno, a área comum ao alunos, tendo o CHAT, FEED com publicações, eventos, e a área de MEMBROS da atlética que pertence e das outras. Solicitação de CADASTRO.</w:t>
            </w:r>
          </w:p>
        </w:tc>
      </w:tr>
    </w:tbl>
    <w:p w:rsidR="00000000" w:rsidDel="00000000" w:rsidP="00000000" w:rsidRDefault="00000000" w:rsidRPr="00000000">
      <w:pPr>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Organização inicial para o Sistema</w:t>
      </w:r>
      <w:r w:rsidDel="00000000" w:rsidR="00000000" w:rsidRPr="00000000">
        <w:rPr>
          <w:rtl w:val="0"/>
        </w:rPr>
      </w:r>
    </w:p>
    <w:p w:rsidR="00000000" w:rsidDel="00000000" w:rsidP="00000000" w:rsidRDefault="00000000" w:rsidRPr="00000000">
      <w:pPr>
        <w:pBd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Consultor: Cristina Filipakis</w:t>
      </w:r>
    </w:p>
    <w:p w:rsidR="00000000" w:rsidDel="00000000" w:rsidP="00000000" w:rsidRDefault="00000000" w:rsidRPr="00000000">
      <w:pPr>
        <w:pBdr/>
        <w:spacing w:line="276" w:lineRule="auto"/>
        <w:contextualSpacing w:val="0"/>
        <w:jc w:val="both"/>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Engenheiros de Software: João Antônio, Laryssa Resende e Talles Lopes.</w:t>
      </w:r>
    </w:p>
    <w:p w:rsidR="00000000" w:rsidDel="00000000" w:rsidP="00000000" w:rsidRDefault="00000000" w:rsidRPr="00000000">
      <w:pPr>
        <w:pBdr/>
        <w:spacing w:line="240" w:lineRule="auto"/>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Aprovação</w:t>
      </w:r>
      <w:r w:rsidDel="00000000" w:rsidR="00000000" w:rsidRPr="00000000">
        <w:rPr>
          <w:rtl w:val="0"/>
        </w:rPr>
      </w:r>
    </w:p>
    <w:p w:rsidR="00000000" w:rsidDel="00000000" w:rsidP="00000000" w:rsidRDefault="00000000" w:rsidRPr="00000000">
      <w:pPr>
        <w:pBdr/>
        <w:spacing w:line="24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_____________________________</w:t>
        <w:tab/>
        <w:tab/>
        <w:t xml:space="preserve">Data:_____/____/____ </w:t>
      </w:r>
    </w:p>
    <w:p w:rsidR="00000000" w:rsidDel="00000000" w:rsidP="00000000" w:rsidRDefault="00000000" w:rsidRPr="00000000">
      <w:pPr>
        <w:pBdr/>
        <w:spacing w:line="24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Gerentes: Nomes</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480" w:line="240" w:lineRule="auto"/>
      <w:ind w:left="0" w:right="0" w:firstLine="0"/>
      <w:jc w:val="left"/>
    </w:pPr>
    <w:rPr>
      <w:rFonts w:ascii="Times New Roman" w:cs="Times New Roman" w:eastAsia="Times New Roman" w:hAnsi="Times New Roman"/>
      <w:b w:val="1"/>
      <w:i w:val="0"/>
      <w:smallCaps w:val="0"/>
      <w:strike w:val="0"/>
      <w:color w:val="345a8a"/>
      <w:sz w:val="32"/>
      <w:szCs w:val="32"/>
      <w:u w:val="none"/>
      <w:vertAlign w:val="baseline"/>
    </w:rPr>
  </w:style>
  <w:style w:type="paragraph" w:styleId="Heading2">
    <w:name w:val="heading 2"/>
    <w:basedOn w:val="Normal"/>
    <w:next w:val="Normal"/>
    <w:pPr>
      <w:keepNext w:val="0"/>
      <w:keepLines w:val="0"/>
      <w:widowControl w:val="0"/>
      <w:pBdr/>
      <w:spacing w:after="0" w:before="200" w:line="240" w:lineRule="auto"/>
      <w:ind w:left="0" w:right="0" w:firstLine="0"/>
      <w:jc w:val="left"/>
    </w:pPr>
    <w:rPr>
      <w:rFonts w:ascii="Times New Roman" w:cs="Times New Roman" w:eastAsia="Times New Roman" w:hAnsi="Times New Roman"/>
      <w:b w:val="1"/>
      <w:i w:val="0"/>
      <w:smallCaps w:val="0"/>
      <w:strike w:val="0"/>
      <w:color w:val="4f81bd"/>
      <w:sz w:val="26"/>
      <w:szCs w:val="26"/>
      <w:u w:val="none"/>
      <w:vertAlign w:val="baseline"/>
    </w:rPr>
  </w:style>
  <w:style w:type="paragraph" w:styleId="Heading3">
    <w:name w:val="heading 3"/>
    <w:basedOn w:val="Normal"/>
    <w:next w:val="Normal"/>
    <w:pPr>
      <w:keepNext w:val="0"/>
      <w:keepLines w:val="0"/>
      <w:widowControl w:val="0"/>
      <w:pBdr/>
      <w:spacing w:after="0" w:before="20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