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32" w:rsidRDefault="00506163">
      <w:r>
        <w:t>Explicação:</w:t>
      </w:r>
    </w:p>
    <w:p w:rsidR="002656F0" w:rsidRPr="00506163" w:rsidRDefault="005A64D1" w:rsidP="00506163">
      <w:pPr>
        <w:numPr>
          <w:ilvl w:val="0"/>
          <w:numId w:val="1"/>
        </w:numPr>
      </w:pPr>
      <w:r w:rsidRPr="00506163">
        <w:t>Trata-se de uma rede que permitirá que os sentidos humanos possam interagir com máquinas, envolvendo não apenas interação audiovisual, mas também o tato, integrando o corpo humano a sistemas robóticos e de realidade virtual com latência mínima de 1 milissegundo (ms)</w:t>
      </w:r>
    </w:p>
    <w:p w:rsidR="00506163" w:rsidRDefault="00506163" w:rsidP="00506163">
      <w:pPr>
        <w:ind w:left="360"/>
      </w:pPr>
      <w:r>
        <w:t>Latência extremamente baixa, em combinação com alta disponibilidade, confiabilidade e segurança, vão definir o perfil da Internet Tátil</w:t>
      </w:r>
    </w:p>
    <w:p w:rsidR="00430B07" w:rsidRDefault="00430B07" w:rsidP="00506163">
      <w:pPr>
        <w:ind w:left="360"/>
      </w:pPr>
    </w:p>
    <w:p w:rsidR="00430B07" w:rsidRDefault="00430B07" w:rsidP="00506163">
      <w:pPr>
        <w:ind w:left="360"/>
      </w:pPr>
    </w:p>
    <w:p w:rsidR="00430B07" w:rsidRDefault="00430B07" w:rsidP="00506163">
      <w:pPr>
        <w:ind w:left="360"/>
      </w:pPr>
      <w:hyperlink r:id="rId6" w:history="1">
        <w:r w:rsidRPr="009A08E4">
          <w:rPr>
            <w:rStyle w:val="Hyperlink"/>
          </w:rPr>
          <w:t>http://zeitgeistlab.ca/doc/tactile_internet.html</w:t>
        </w:r>
      </w:hyperlink>
    </w:p>
    <w:p w:rsidR="00430B07" w:rsidRDefault="00430B07" w:rsidP="00506163">
      <w:pPr>
        <w:ind w:left="360"/>
      </w:pPr>
      <w:hyperlink r:id="rId7" w:history="1">
        <w:r w:rsidRPr="009A08E4">
          <w:rPr>
            <w:rStyle w:val="Hyperlink"/>
          </w:rPr>
          <w:t>http://www.themarysue.com/tactile-pixels/</w:t>
        </w:r>
      </w:hyperlink>
    </w:p>
    <w:p w:rsidR="00430B07" w:rsidRDefault="00430B07" w:rsidP="00506163">
      <w:pPr>
        <w:ind w:left="360"/>
      </w:pPr>
      <w:hyperlink r:id="rId8" w:history="1">
        <w:r w:rsidRPr="009A08E4">
          <w:rPr>
            <w:rStyle w:val="Hyperlink"/>
          </w:rPr>
          <w:t>http://docplayer.net/1151065-5g-lab-germany-das-internet-der-dinge-wandel-wird-standard-dr-rico-radeke-chair-of-communication-networks-dresden-university-of-technology.html</w:t>
        </w:r>
      </w:hyperlink>
    </w:p>
    <w:p w:rsidR="00430B07" w:rsidRDefault="00430B07" w:rsidP="00506163">
      <w:pPr>
        <w:ind w:left="360"/>
      </w:pPr>
      <w:hyperlink r:id="rId9" w:history="1">
        <w:r w:rsidRPr="009A08E4">
          <w:rPr>
            <w:rStyle w:val="Hyperlink"/>
          </w:rPr>
          <w:t>https://www.ericsson.com/research-blog/5g/5g-radio-access-for-ultra-reliable-and-low-latency-communications/</w:t>
        </w:r>
      </w:hyperlink>
    </w:p>
    <w:p w:rsidR="00430B07" w:rsidRDefault="00430B07" w:rsidP="00506163">
      <w:pPr>
        <w:ind w:left="360"/>
      </w:pPr>
      <w:hyperlink r:id="rId10" w:history="1">
        <w:r w:rsidRPr="009A08E4">
          <w:rPr>
            <w:rStyle w:val="Hyperlink"/>
          </w:rPr>
          <w:t>http://www.telepresenceoptions.com/2015/03/the_glove_that_transmits_touch/</w:t>
        </w:r>
      </w:hyperlink>
    </w:p>
    <w:p w:rsidR="00430B07" w:rsidRDefault="00430B07" w:rsidP="00506163">
      <w:pPr>
        <w:ind w:left="360"/>
      </w:pPr>
      <w:hyperlink r:id="rId11" w:history="1">
        <w:r w:rsidRPr="009A08E4">
          <w:rPr>
            <w:rStyle w:val="Hyperlink"/>
          </w:rPr>
          <w:t>https://www.youtube.com/watch?v=ASphNkMOq-U</w:t>
        </w:r>
      </w:hyperlink>
    </w:p>
    <w:p w:rsidR="00430B07" w:rsidRDefault="00430B07" w:rsidP="00506163">
      <w:pPr>
        <w:ind w:left="360"/>
      </w:pPr>
      <w:hyperlink r:id="rId12" w:history="1">
        <w:r w:rsidRPr="009A08E4">
          <w:rPr>
            <w:rStyle w:val="Hyperlink"/>
          </w:rPr>
          <w:t>http://www.smart-webzine.com/en/apres-linternet-des-objets-voici-linternet-tactile-4629</w:t>
        </w:r>
      </w:hyperlink>
    </w:p>
    <w:p w:rsidR="00430B07" w:rsidRDefault="00430B07" w:rsidP="00506163">
      <w:pPr>
        <w:ind w:left="360"/>
      </w:pPr>
      <w:hyperlink r:id="rId13" w:history="1">
        <w:r w:rsidRPr="009A08E4">
          <w:rPr>
            <w:rStyle w:val="Hyperlink"/>
          </w:rPr>
          <w:t>http://www.huawei.com/minisite/5g/en/touch-internet-5G.html</w:t>
        </w:r>
      </w:hyperlink>
    </w:p>
    <w:p w:rsidR="00430B07" w:rsidRDefault="00430B07" w:rsidP="00506163">
      <w:pPr>
        <w:ind w:left="360"/>
      </w:pPr>
      <w:hyperlink r:id="rId14" w:history="1">
        <w:r w:rsidRPr="009A08E4">
          <w:rPr>
            <w:rStyle w:val="Hyperlink"/>
          </w:rPr>
          <w:t>http://www.itu.int/en/ITU-T/techwatch/Pages/tactile-internet.aspx</w:t>
        </w:r>
      </w:hyperlink>
    </w:p>
    <w:p w:rsidR="00430B07" w:rsidRDefault="00430B07" w:rsidP="00506163">
      <w:pPr>
        <w:ind w:left="360"/>
      </w:pPr>
      <w:hyperlink r:id="rId15" w:history="1">
        <w:r w:rsidRPr="009A08E4">
          <w:rPr>
            <w:rStyle w:val="Hyperlink"/>
          </w:rPr>
          <w:t>http://convergecom.com.br/teletime/29/09/2014/uit-prepara-terreno-para-a-chegada-da-internet-tatil/</w:t>
        </w:r>
      </w:hyperlink>
    </w:p>
    <w:p w:rsidR="00430B07" w:rsidRDefault="00430B07" w:rsidP="00506163">
      <w:pPr>
        <w:ind w:left="360"/>
      </w:pPr>
      <w:bookmarkStart w:id="0" w:name="_GoBack"/>
      <w:bookmarkEnd w:id="0"/>
    </w:p>
    <w:p w:rsidR="00430B07" w:rsidRDefault="00430B07" w:rsidP="00506163">
      <w:pPr>
        <w:ind w:left="360"/>
      </w:pPr>
    </w:p>
    <w:sectPr w:rsidR="00430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14C82"/>
    <w:multiLevelType w:val="hybridMultilevel"/>
    <w:tmpl w:val="B9F6AD66"/>
    <w:lvl w:ilvl="0" w:tplc="9C2A8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4D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21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8D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6B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0B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8C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8D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AA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75"/>
    <w:rsid w:val="00081F94"/>
    <w:rsid w:val="002656F0"/>
    <w:rsid w:val="00430B07"/>
    <w:rsid w:val="00506163"/>
    <w:rsid w:val="005A64D1"/>
    <w:rsid w:val="00D90F42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B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B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player.net/1151065-5g-lab-germany-das-internet-der-dinge-wandel-wird-standard-dr-rico-radeke-chair-of-communication-networks-dresden-university-of-technology.html" TargetMode="External"/><Relationship Id="rId13" Type="http://schemas.openxmlformats.org/officeDocument/2006/relationships/hyperlink" Target="http://www.huawei.com/minisite/5g/en/touch-internet-5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hemarysue.com/tactile-pixels/" TargetMode="External"/><Relationship Id="rId12" Type="http://schemas.openxmlformats.org/officeDocument/2006/relationships/hyperlink" Target="http://www.smart-webzine.com/en/apres-linternet-des-objets-voici-linternet-tactile-46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zeitgeistlab.ca/doc/tactile_internet.html" TargetMode="External"/><Relationship Id="rId11" Type="http://schemas.openxmlformats.org/officeDocument/2006/relationships/hyperlink" Target="https://www.youtube.com/watch?v=ASphNkMOq-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vergecom.com.br/teletime/29/09/2014/uit-prepara-terreno-para-a-chegada-da-internet-tatil/" TargetMode="External"/><Relationship Id="rId10" Type="http://schemas.openxmlformats.org/officeDocument/2006/relationships/hyperlink" Target="http://www.telepresenceoptions.com/2015/03/the_glove_that_transmits_tou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ricsson.com/research-blog/5g/5g-radio-access-for-ultra-reliable-and-low-latency-communications/" TargetMode="External"/><Relationship Id="rId14" Type="http://schemas.openxmlformats.org/officeDocument/2006/relationships/hyperlink" Target="http://www.itu.int/en/ITU-T/techwatch/Pages/tactile-interne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Tomas</dc:creator>
  <cp:keywords/>
  <dc:description/>
  <cp:lastModifiedBy>Joel Tomas</cp:lastModifiedBy>
  <cp:revision>4</cp:revision>
  <dcterms:created xsi:type="dcterms:W3CDTF">2016-10-04T13:00:00Z</dcterms:created>
  <dcterms:modified xsi:type="dcterms:W3CDTF">2016-10-06T11:06:00Z</dcterms:modified>
</cp:coreProperties>
</file>