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EE0" w:rsidRDefault="00C910AB">
      <w:r>
        <w:t>P</w:t>
      </w:r>
      <w:r w:rsidRPr="00C910AB">
        <w:t xml:space="preserve">ara os restantes valores de </w:t>
      </w:r>
      <w:r w:rsidRPr="00C910AB">
        <w:rPr>
          <w:i/>
          <w:sz w:val="24"/>
          <w:szCs w:val="24"/>
        </w:rPr>
        <w:t>n</w:t>
      </w:r>
      <w:r w:rsidRPr="00C910AB">
        <w:t xml:space="preserve"> e para os restantes estados, este</w:t>
      </w:r>
      <w:r>
        <w:t xml:space="preserve"> método é utilizado de forma análoga e é através dele que se obtém a resoluçã</w:t>
      </w:r>
      <w:r w:rsidRPr="00C910AB">
        <w:t>o do problema que corresp</w:t>
      </w:r>
      <w:r>
        <w:t>onde à secção seguinte do relató</w:t>
      </w:r>
      <w:r w:rsidRPr="00C910AB">
        <w:t>rio</w:t>
      </w:r>
      <w:r>
        <w:t>.</w:t>
      </w:r>
      <w:bookmarkStart w:id="0" w:name="_GoBack"/>
      <w:bookmarkEnd w:id="0"/>
    </w:p>
    <w:sectPr w:rsidR="00BE6E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9B"/>
    <w:rsid w:val="0023739B"/>
    <w:rsid w:val="00BE6EE0"/>
    <w:rsid w:val="00C9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46F9B"/>
  <w15:chartTrackingRefBased/>
  <w15:docId w15:val="{94A8DA6A-D0C7-41C5-BD95-068D380CC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172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2</cp:revision>
  <dcterms:created xsi:type="dcterms:W3CDTF">2017-04-03T22:39:00Z</dcterms:created>
  <dcterms:modified xsi:type="dcterms:W3CDTF">2017-04-03T22:40:00Z</dcterms:modified>
</cp:coreProperties>
</file>