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D7E0" w14:textId="0C474564" w:rsidR="00E247CC" w:rsidRDefault="00736D34">
      <w:pPr>
        <w:rPr>
          <w:sz w:val="36"/>
          <w:szCs w:val="36"/>
        </w:rPr>
      </w:pPr>
      <w:r>
        <w:rPr>
          <w:sz w:val="36"/>
          <w:szCs w:val="36"/>
        </w:rPr>
        <w:t xml:space="preserve">      Ordem de inicialização Classe Java</w:t>
      </w:r>
    </w:p>
    <w:p w14:paraId="253DB245" w14:textId="0A748FB0" w:rsidR="00736D34" w:rsidRDefault="00736D34" w:rsidP="00736D3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36D34">
        <w:rPr>
          <w:sz w:val="28"/>
          <w:szCs w:val="28"/>
        </w:rPr>
        <w:t>Espaço em memória e alocado para objeto sendo con</w:t>
      </w:r>
      <w:r>
        <w:rPr>
          <w:sz w:val="28"/>
          <w:szCs w:val="28"/>
        </w:rPr>
        <w:t>s</w:t>
      </w:r>
      <w:r w:rsidRPr="00736D34">
        <w:rPr>
          <w:sz w:val="28"/>
          <w:szCs w:val="28"/>
        </w:rPr>
        <w:t>truído</w:t>
      </w:r>
      <w:r>
        <w:rPr>
          <w:sz w:val="28"/>
          <w:szCs w:val="28"/>
        </w:rPr>
        <w:t>.</w:t>
      </w:r>
    </w:p>
    <w:p w14:paraId="06A011BF" w14:textId="7168DCC6" w:rsidR="00736D34" w:rsidRDefault="00736D34" w:rsidP="00736D3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Cada um dos atributos do objeto é criado e inicializado com valores default.</w:t>
      </w:r>
    </w:p>
    <w:p w14:paraId="34B90417" w14:textId="7882E5B2" w:rsidR="00736D34" w:rsidRDefault="00736D34" w:rsidP="00736D3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 construtor da Super Classe é chamado.</w:t>
      </w:r>
    </w:p>
    <w:p w14:paraId="50B2E356" w14:textId="4B36659D" w:rsidR="00736D34" w:rsidRDefault="00BD5842" w:rsidP="00736D3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inicialização dos atributos via e o código do bloco de inicialização da super classe são executados na ordem que aparecem.</w:t>
      </w:r>
    </w:p>
    <w:p w14:paraId="00E51D44" w14:textId="11658EF1" w:rsidR="00BD5842" w:rsidRDefault="00BD5842" w:rsidP="00736D3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código do construtor da Super Classe é chamado.</w:t>
      </w:r>
    </w:p>
    <w:p w14:paraId="0029792A" w14:textId="3B53F0AC" w:rsidR="00BD5842" w:rsidRDefault="00BD5842" w:rsidP="00736D3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Passo 4 para a Sub Classe é executado.</w:t>
      </w:r>
    </w:p>
    <w:p w14:paraId="1E44B8F3" w14:textId="6D6462BB" w:rsidR="00BD5842" w:rsidRPr="00736D34" w:rsidRDefault="00BD5842" w:rsidP="00736D3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código do construtor da Classe é executado.</w:t>
      </w:r>
    </w:p>
    <w:sectPr w:rsidR="00BD5842" w:rsidRPr="00736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0508"/>
    <w:multiLevelType w:val="hybridMultilevel"/>
    <w:tmpl w:val="EC8689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4"/>
    <w:rsid w:val="00736D34"/>
    <w:rsid w:val="00BD5842"/>
    <w:rsid w:val="00E2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8FE7"/>
  <w15:chartTrackingRefBased/>
  <w15:docId w15:val="{336E2B0D-E3DB-4160-99F2-380A91C3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2021-03-14T18:12:00Z</dcterms:created>
  <dcterms:modified xsi:type="dcterms:W3CDTF">2021-03-14T18:30:00Z</dcterms:modified>
</cp:coreProperties>
</file>