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D3F6" w14:textId="2872089E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 Planejamento</w:t>
      </w:r>
    </w:p>
    <w:p w14:paraId="155F58AA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05D93280" w14:textId="65D75B71" w:rsidR="005939F3" w:rsidRDefault="00CE4DBF">
      <w:pPr>
        <w:pStyle w:val="Standard"/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1DBFA96" wp14:editId="0813A0F0">
            <wp:extent cx="6120130" cy="3449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0993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70434BA1" w14:textId="432FA470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 Requisitos Funcionais</w:t>
      </w:r>
    </w:p>
    <w:p w14:paraId="60B949CF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3F5180D0" w14:textId="77777777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6AE2050" wp14:editId="611A4A0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9160"/>
            <wp:effectExtent l="0" t="0" r="0" b="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8D46" w14:textId="553484D7" w:rsidR="00E540B8" w:rsidRPr="00173472" w:rsidRDefault="00E540B8" w:rsidP="00E540B8">
      <w:pPr>
        <w:pStyle w:val="Standard"/>
        <w:numPr>
          <w:ilvl w:val="0"/>
          <w:numId w:val="4"/>
        </w:numPr>
        <w:rPr>
          <w:rFonts w:hint="eastAsia"/>
          <w:b/>
          <w:bCs/>
          <w:sz w:val="22"/>
          <w:szCs w:val="22"/>
        </w:rPr>
      </w:pPr>
      <w:r w:rsidRPr="00173472">
        <w:rPr>
          <w:b/>
          <w:bCs/>
          <w:sz w:val="22"/>
          <w:szCs w:val="22"/>
        </w:rPr>
        <w:t>Gerenciamento de acesso para usuário e cadastro (Gerenciar o sistema – Loja)</w:t>
      </w:r>
    </w:p>
    <w:p w14:paraId="0FC5125C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51A43F0B" w14:textId="77777777" w:rsidR="00E540B8" w:rsidRPr="00173472" w:rsidRDefault="00E540B8" w:rsidP="00E540B8">
      <w:pPr>
        <w:pStyle w:val="Standard"/>
        <w:numPr>
          <w:ilvl w:val="0"/>
          <w:numId w:val="3"/>
        </w:numPr>
        <w:rPr>
          <w:rFonts w:hint="eastAsia"/>
          <w:b/>
          <w:bCs/>
          <w:sz w:val="22"/>
          <w:szCs w:val="22"/>
        </w:rPr>
      </w:pPr>
      <w:r w:rsidRPr="00173472">
        <w:rPr>
          <w:b/>
          <w:bCs/>
          <w:sz w:val="22"/>
          <w:szCs w:val="22"/>
        </w:rPr>
        <w:t>Cadastro de categorias de produtos</w:t>
      </w:r>
    </w:p>
    <w:p w14:paraId="08275530" w14:textId="5631DAD0" w:rsidR="00E540B8" w:rsidRPr="00E540B8" w:rsidRDefault="00E540B8" w:rsidP="0063036D">
      <w:pPr>
        <w:pStyle w:val="Standard"/>
        <w:ind w:left="720"/>
        <w:rPr>
          <w:rFonts w:hint="eastAsia"/>
          <w:b/>
          <w:bCs/>
        </w:rPr>
      </w:pPr>
      <w:r w:rsidRPr="00E540B8">
        <w:rPr>
          <w:sz w:val="20"/>
          <w:szCs w:val="20"/>
        </w:rPr>
        <w:t>Cadastrar a descrição da categoria</w:t>
      </w:r>
    </w:p>
    <w:p w14:paraId="67FBCE9A" w14:textId="77777777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 xml:space="preserve">               Ter definido no banco categorias padrões.</w:t>
      </w:r>
    </w:p>
    <w:p w14:paraId="4231E4AE" w14:textId="2E47344D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Não permitir cadastrar categoria com mesma descrição</w:t>
      </w:r>
    </w:p>
    <w:p w14:paraId="37761730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0C16E9BD" w14:textId="16BF3ACA" w:rsidR="00E540B8" w:rsidRPr="00173472" w:rsidRDefault="00E540B8" w:rsidP="00E540B8">
      <w:pPr>
        <w:pStyle w:val="Standard"/>
        <w:numPr>
          <w:ilvl w:val="0"/>
          <w:numId w:val="3"/>
        </w:numPr>
        <w:rPr>
          <w:rFonts w:hint="eastAsia"/>
          <w:b/>
          <w:bCs/>
          <w:sz w:val="22"/>
          <w:szCs w:val="22"/>
        </w:rPr>
      </w:pPr>
      <w:r w:rsidRPr="00173472">
        <w:rPr>
          <w:b/>
          <w:bCs/>
          <w:sz w:val="22"/>
          <w:szCs w:val="22"/>
        </w:rPr>
        <w:t>Cadastro de fornecedor/marca</w:t>
      </w:r>
    </w:p>
    <w:p w14:paraId="66119FBF" w14:textId="73AE2EDE" w:rsidR="00E540B8" w:rsidRDefault="00E540B8" w:rsidP="00E540B8">
      <w:pPr>
        <w:pStyle w:val="Standard"/>
        <w:rPr>
          <w:rFonts w:hint="eastAsia"/>
        </w:rPr>
      </w:pPr>
      <w:r>
        <w:t xml:space="preserve">            </w:t>
      </w:r>
      <w:r>
        <w:rPr>
          <w:sz w:val="20"/>
          <w:szCs w:val="20"/>
        </w:rPr>
        <w:t>Deve-se cadastrar o fornecedor com seus dados fiscais, CNPJ, Inscriçã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 estadual, dados de endereço, dados de contado.</w:t>
      </w:r>
    </w:p>
    <w:p w14:paraId="4D2A430B" w14:textId="37BB3D2B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ab/>
        <w:t>Não cadastrar fornecedor com mesmo CNPJ e mesmo nome.</w:t>
      </w:r>
    </w:p>
    <w:p w14:paraId="695AE2F9" w14:textId="77777777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 xml:space="preserve">             Os dados de endereço e dados fiscais devem ser buscado em API externas.</w:t>
      </w:r>
    </w:p>
    <w:p w14:paraId="39911910" w14:textId="2B52B653" w:rsidR="00E540B8" w:rsidRDefault="00E540B8" w:rsidP="00E540B8">
      <w:pPr>
        <w:pStyle w:val="Standard"/>
        <w:rPr>
          <w:rFonts w:hint="eastAsia"/>
        </w:rPr>
      </w:pPr>
    </w:p>
    <w:p w14:paraId="3562DEA0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produto</w:t>
      </w:r>
    </w:p>
    <w:p w14:paraId="2D037279" w14:textId="77777777" w:rsidR="000C0DC0" w:rsidRDefault="000C0DC0" w:rsidP="00173472">
      <w:pPr>
        <w:pStyle w:val="Standard"/>
        <w:jc w:val="both"/>
        <w:rPr>
          <w:rFonts w:hint="eastAsia"/>
        </w:rPr>
      </w:pPr>
      <w:r>
        <w:t xml:space="preserve">            </w:t>
      </w:r>
      <w:r>
        <w:rPr>
          <w:sz w:val="18"/>
          <w:szCs w:val="18"/>
        </w:rPr>
        <w:t>Nome do produto de forma correta.</w:t>
      </w:r>
    </w:p>
    <w:p w14:paraId="784B5755" w14:textId="77DF30B1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Deve ser informado o tipo da unidade (UN, Peça, </w:t>
      </w:r>
      <w:r w:rsidR="00F944B3">
        <w:rPr>
          <w:sz w:val="18"/>
          <w:szCs w:val="18"/>
        </w:rPr>
        <w:t>Quil</w:t>
      </w:r>
      <w:r w:rsidR="00F944B3"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, CX, Litro)</w:t>
      </w:r>
    </w:p>
    <w:p w14:paraId="7D624DBD" w14:textId="28B14480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N</w:t>
      </w:r>
      <w:r w:rsidR="00F944B3">
        <w:rPr>
          <w:sz w:val="18"/>
          <w:szCs w:val="18"/>
        </w:rPr>
        <w:t>ão</w:t>
      </w:r>
      <w:r>
        <w:rPr>
          <w:sz w:val="18"/>
          <w:szCs w:val="18"/>
        </w:rPr>
        <w:t xml:space="preserve"> deixar cadastrar produto com nome igual.</w:t>
      </w:r>
    </w:p>
    <w:p w14:paraId="3F4D4139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Ao cadastrar o produto é obrigatório associar a uma categoria.</w:t>
      </w:r>
    </w:p>
    <w:p w14:paraId="11CC0166" w14:textId="63FD1493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1734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N</w:t>
      </w:r>
      <w:r w:rsidR="00F944B3">
        <w:rPr>
          <w:sz w:val="18"/>
          <w:szCs w:val="18"/>
        </w:rPr>
        <w:t>ão</w:t>
      </w:r>
      <w:r>
        <w:rPr>
          <w:sz w:val="18"/>
          <w:szCs w:val="18"/>
        </w:rPr>
        <w:t xml:space="preserve"> permitir cadastrar o produto com menos de 10 letras.</w:t>
      </w:r>
    </w:p>
    <w:p w14:paraId="5A5E69CA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Cadastrar uma lista de imagens para o produto</w:t>
      </w:r>
    </w:p>
    <w:p w14:paraId="730D4C03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Cadastrar descrição completa que pode ser mais de 2000 mil caracteres.</w:t>
      </w:r>
    </w:p>
    <w:p w14:paraId="602A02ED" w14:textId="62869E9E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Ao cadastrar as fotos para o produto, deve ser feito o redimensionamento da imagem para ficar com tamanho de 600x800</w:t>
      </w:r>
    </w:p>
    <w:p w14:paraId="46BF3768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Validar a imagem deve ter no máximo 1MB para fazer o upload.</w:t>
      </w:r>
    </w:p>
    <w:p w14:paraId="30BD6D8B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 O produto deve ser associado ao fornecedor na hora do cadastro.</w:t>
      </w:r>
    </w:p>
    <w:p w14:paraId="6E204263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Também deve ser associado a uma marca</w:t>
      </w:r>
    </w:p>
    <w:p w14:paraId="669FC873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Cadastrar a imagem em tamanho real e também em tamanho miniatura.</w:t>
      </w:r>
    </w:p>
    <w:p w14:paraId="1AD9C09E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Limite mínimo de 3 imagens e no máximo 6.</w:t>
      </w:r>
    </w:p>
    <w:p w14:paraId="2EBF22E6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Informar a quantidade em estoque.</w:t>
      </w:r>
    </w:p>
    <w:p w14:paraId="75AA9F8D" w14:textId="77777777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Informar os gerentes/usuário do sistema que o produto está com estoque baixo.</w:t>
      </w:r>
    </w:p>
    <w:p w14:paraId="2DB7E7CC" w14:textId="61800F2E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Poder cadastrar um</w:t>
      </w:r>
      <w:r w:rsidR="00F944B3">
        <w:rPr>
          <w:sz w:val="18"/>
          <w:szCs w:val="18"/>
        </w:rPr>
        <w:t>a</w:t>
      </w:r>
      <w:r>
        <w:rPr>
          <w:sz w:val="18"/>
          <w:szCs w:val="18"/>
        </w:rPr>
        <w:t xml:space="preserve"> quantidade de estoque baixo e/ou esgotado para dar alerta.</w:t>
      </w:r>
    </w:p>
    <w:p w14:paraId="03445574" w14:textId="6C6DC718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Validar o estoque antes da venda para ver se possível vender. </w:t>
      </w:r>
      <w:r>
        <w:rPr>
          <w:sz w:val="18"/>
          <w:szCs w:val="18"/>
          <w:u w:val="single"/>
        </w:rPr>
        <w:t>(Na</w:t>
      </w:r>
      <w:r w:rsidR="00F944B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Venda)</w:t>
      </w:r>
    </w:p>
    <w:p w14:paraId="6F8EFC88" w14:textId="6A5571A4" w:rsidR="000C0DC0" w:rsidRDefault="000C0DC0" w:rsidP="00173472">
      <w:pPr>
        <w:pStyle w:val="Standard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Poder cadastrar um </w:t>
      </w:r>
      <w:r w:rsidR="00F944B3">
        <w:rPr>
          <w:sz w:val="18"/>
          <w:szCs w:val="18"/>
        </w:rPr>
        <w:t>vídeo</w:t>
      </w:r>
      <w:r>
        <w:rPr>
          <w:sz w:val="18"/>
          <w:szCs w:val="18"/>
        </w:rPr>
        <w:t xml:space="preserve"> do Youtube (Link)</w:t>
      </w:r>
    </w:p>
    <w:p w14:paraId="5B7AF2DB" w14:textId="77777777" w:rsidR="000C0DC0" w:rsidRDefault="000C0DC0" w:rsidP="000C0DC0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         </w:t>
      </w:r>
      <w:r>
        <w:t xml:space="preserve">           </w:t>
      </w:r>
    </w:p>
    <w:p w14:paraId="13CEB40B" w14:textId="2F60DFAA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3F5F10E9" w14:textId="77777777" w:rsidR="000C0DC0" w:rsidRDefault="000C0DC0" w:rsidP="000C0DC0">
      <w:pPr>
        <w:pStyle w:val="Standard"/>
        <w:rPr>
          <w:rFonts w:hint="eastAsia"/>
        </w:rPr>
      </w:pPr>
    </w:p>
    <w:p w14:paraId="3D18A09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 xml:space="preserve"> Cadastro de cliente (Quem compra pelo sistema – Loja)</w:t>
      </w:r>
    </w:p>
    <w:p w14:paraId="74D6D5C4" w14:textId="77777777" w:rsidR="000C0DC0" w:rsidRDefault="000C0DC0" w:rsidP="000C0DC0">
      <w:pPr>
        <w:pStyle w:val="Standard"/>
        <w:rPr>
          <w:rFonts w:hint="eastAsia"/>
        </w:rPr>
      </w:pPr>
      <w:r>
        <w:t xml:space="preserve"> </w:t>
      </w:r>
      <w:r>
        <w:rPr>
          <w:sz w:val="18"/>
          <w:szCs w:val="18"/>
        </w:rPr>
        <w:t>Dados de endereço completo, podemos usar o para facilitar a pesquisa de CEP.</w:t>
      </w:r>
    </w:p>
    <w:p w14:paraId="70D3B085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O cliente sempre deverá ter um login e senha.</w:t>
      </w:r>
    </w:p>
    <w:p w14:paraId="0427C2F3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Nome, </w:t>
      </w:r>
      <w:proofErr w:type="spellStart"/>
      <w:r>
        <w:rPr>
          <w:sz w:val="18"/>
          <w:szCs w:val="18"/>
        </w:rPr>
        <w:t>cpf</w:t>
      </w:r>
      <w:proofErr w:type="spellEnd"/>
      <w:r>
        <w:rPr>
          <w:sz w:val="18"/>
          <w:szCs w:val="18"/>
        </w:rPr>
        <w:t>, telefone, e-mail</w:t>
      </w:r>
    </w:p>
    <w:p w14:paraId="046E95A9" w14:textId="77777777" w:rsidR="000C0DC0" w:rsidRDefault="000C0DC0" w:rsidP="000C0DC0">
      <w:pPr>
        <w:pStyle w:val="Standard"/>
        <w:rPr>
          <w:rFonts w:hint="eastAsia"/>
        </w:rPr>
      </w:pPr>
    </w:p>
    <w:p w14:paraId="21701C6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Contas a receber</w:t>
      </w:r>
    </w:p>
    <w:p w14:paraId="64FE9B7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Clientes que geraram boleto</w:t>
      </w:r>
    </w:p>
    <w:p w14:paraId="169F34B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Entra todas as vendas e valores de produtor vendidos</w:t>
      </w:r>
    </w:p>
    <w:p w14:paraId="74B54BEE" w14:textId="77777777" w:rsidR="000C0DC0" w:rsidRDefault="000C0DC0" w:rsidP="000C0DC0">
      <w:pPr>
        <w:pStyle w:val="Standard"/>
        <w:rPr>
          <w:rFonts w:hint="eastAsia"/>
        </w:rPr>
      </w:pPr>
      <w:r>
        <w:t xml:space="preserve">             </w:t>
      </w:r>
    </w:p>
    <w:p w14:paraId="6A2EDD4C" w14:textId="77777777" w:rsidR="000C0DC0" w:rsidRDefault="000C0DC0" w:rsidP="000C0DC0">
      <w:pPr>
        <w:pStyle w:val="Standard"/>
        <w:rPr>
          <w:rFonts w:hint="eastAsia"/>
        </w:rPr>
      </w:pPr>
    </w:p>
    <w:p w14:paraId="22ECA5E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Contas a pagar</w:t>
      </w:r>
    </w:p>
    <w:p w14:paraId="6BA60521" w14:textId="77777777" w:rsidR="000C0DC0" w:rsidRDefault="000C0DC0" w:rsidP="000C0DC0">
      <w:pPr>
        <w:pStyle w:val="Standard"/>
        <w:rPr>
          <w:rFonts w:hint="eastAsia"/>
        </w:rPr>
      </w:pPr>
      <w:r>
        <w:tab/>
      </w:r>
      <w:proofErr w:type="spellStart"/>
      <w:r>
        <w:rPr>
          <w:sz w:val="18"/>
          <w:szCs w:val="18"/>
        </w:rPr>
        <w:t>Ex</w:t>
      </w:r>
      <w:proofErr w:type="spellEnd"/>
      <w:r>
        <w:rPr>
          <w:sz w:val="18"/>
          <w:szCs w:val="18"/>
        </w:rPr>
        <w:t>: Pagar os fornecedores de produtos.</w:t>
      </w:r>
    </w:p>
    <w:p w14:paraId="5B1FBE3E" w14:textId="4A7BC93F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Entra com os dados da nota fiscal do</w:t>
      </w:r>
      <w:r w:rsidR="00F944B3">
        <w:rPr>
          <w:sz w:val="18"/>
          <w:szCs w:val="18"/>
        </w:rPr>
        <w:t>s</w:t>
      </w:r>
      <w:r>
        <w:rPr>
          <w:sz w:val="18"/>
          <w:szCs w:val="18"/>
        </w:rPr>
        <w:t xml:space="preserve"> produtos.</w:t>
      </w:r>
    </w:p>
    <w:p w14:paraId="6BD24915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Associar o fornecedor.</w:t>
      </w:r>
    </w:p>
    <w:p w14:paraId="7D4A8E6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Campo para informar um valor total.</w:t>
      </w:r>
    </w:p>
    <w:p w14:paraId="3047101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Campo para informar descontos.</w:t>
      </w:r>
    </w:p>
    <w:p w14:paraId="31402AA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Campo para informar a data de vencimento.</w:t>
      </w:r>
    </w:p>
    <w:p w14:paraId="05B01CC9" w14:textId="274E2736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Campo para informar a forma de pagamento (Cheque, </w:t>
      </w:r>
      <w:proofErr w:type="spellStart"/>
      <w:r>
        <w:rPr>
          <w:sz w:val="18"/>
          <w:szCs w:val="18"/>
        </w:rPr>
        <w:t>pix</w:t>
      </w:r>
      <w:proofErr w:type="spellEnd"/>
      <w:r>
        <w:rPr>
          <w:sz w:val="18"/>
          <w:szCs w:val="18"/>
        </w:rPr>
        <w:t>, cart</w:t>
      </w:r>
      <w:r w:rsidR="00F944B3">
        <w:rPr>
          <w:sz w:val="18"/>
          <w:szCs w:val="18"/>
        </w:rPr>
        <w:t>ão</w:t>
      </w:r>
      <w:r>
        <w:rPr>
          <w:sz w:val="18"/>
          <w:szCs w:val="18"/>
        </w:rPr>
        <w:t>, boleto.)</w:t>
      </w:r>
    </w:p>
    <w:p w14:paraId="504D0AA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</w:t>
      </w:r>
    </w:p>
    <w:p w14:paraId="369DCADC" w14:textId="77777777" w:rsidR="000C0DC0" w:rsidRDefault="000C0DC0" w:rsidP="000C0DC0">
      <w:pPr>
        <w:pStyle w:val="Standard"/>
        <w:rPr>
          <w:rFonts w:hint="eastAsia"/>
        </w:rPr>
      </w:pPr>
    </w:p>
    <w:p w14:paraId="5E7C23E0" w14:textId="77777777" w:rsidR="000C0DC0" w:rsidRDefault="000C0DC0" w:rsidP="000C0DC0">
      <w:pPr>
        <w:pStyle w:val="Standard"/>
        <w:rPr>
          <w:rFonts w:hint="eastAsia"/>
        </w:rPr>
      </w:pPr>
    </w:p>
    <w:p w14:paraId="5B792CED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Realizar Vendas</w:t>
      </w:r>
    </w:p>
    <w:p w14:paraId="52BD7728" w14:textId="77777777" w:rsidR="000C0DC0" w:rsidRDefault="000C0DC0" w:rsidP="000C0DC0">
      <w:pPr>
        <w:pStyle w:val="Standard"/>
        <w:rPr>
          <w:rFonts w:hint="eastAsia"/>
        </w:rPr>
      </w:pPr>
      <w:r>
        <w:tab/>
      </w:r>
      <w:r>
        <w:rPr>
          <w:sz w:val="18"/>
          <w:szCs w:val="18"/>
        </w:rPr>
        <w:t xml:space="preserve">O cliente informar os dados básicos, nome, </w:t>
      </w:r>
      <w:proofErr w:type="spellStart"/>
      <w:r>
        <w:rPr>
          <w:sz w:val="18"/>
          <w:szCs w:val="18"/>
        </w:rPr>
        <w:t>cpf</w:t>
      </w:r>
      <w:proofErr w:type="spellEnd"/>
      <w:r>
        <w:rPr>
          <w:sz w:val="18"/>
          <w:szCs w:val="18"/>
        </w:rPr>
        <w:t>, e-mail, telefone.</w:t>
      </w:r>
    </w:p>
    <w:p w14:paraId="49912B6C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(Cliente de cadastrar com Facebook ou Google</w:t>
      </w:r>
    </w:p>
    <w:p w14:paraId="613BABAB" w14:textId="476D538E" w:rsidR="000C0DC0" w:rsidRDefault="00173472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0C0DC0">
        <w:rPr>
          <w:sz w:val="18"/>
          <w:szCs w:val="18"/>
        </w:rPr>
        <w:t xml:space="preserve">Essa </w:t>
      </w:r>
      <w:proofErr w:type="spellStart"/>
      <w:r w:rsidR="000C0DC0">
        <w:rPr>
          <w:sz w:val="18"/>
          <w:szCs w:val="18"/>
        </w:rPr>
        <w:t>atutentic</w:t>
      </w:r>
      <w:r w:rsidR="00F944B3">
        <w:rPr>
          <w:sz w:val="18"/>
          <w:szCs w:val="18"/>
        </w:rPr>
        <w:t>ão</w:t>
      </w:r>
      <w:proofErr w:type="spellEnd"/>
      <w:r w:rsidR="000C0DC0">
        <w:rPr>
          <w:sz w:val="18"/>
          <w:szCs w:val="18"/>
        </w:rPr>
        <w:t xml:space="preserve"> é feita com Auth2,)</w:t>
      </w:r>
    </w:p>
    <w:p w14:paraId="4935AC5E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O cliente informa o CEP e o endereço completo de entrega.</w:t>
      </w:r>
    </w:p>
    <w:p w14:paraId="2B22658C" w14:textId="093800C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Pode ter a opção de </w:t>
      </w:r>
      <w:r w:rsidR="00F944B3">
        <w:rPr>
          <w:sz w:val="18"/>
          <w:szCs w:val="18"/>
        </w:rPr>
        <w:t>informar</w:t>
      </w:r>
      <w:r>
        <w:rPr>
          <w:sz w:val="18"/>
          <w:szCs w:val="18"/>
        </w:rPr>
        <w:t xml:space="preserve"> o cupom de desconto.</w:t>
      </w:r>
    </w:p>
    <w:p w14:paraId="619E65B4" w14:textId="608BCEA1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</w:r>
      <w:r w:rsidR="00F944B3">
        <w:rPr>
          <w:sz w:val="18"/>
          <w:szCs w:val="18"/>
        </w:rPr>
        <w:t>Obrigatório</w:t>
      </w:r>
      <w:r>
        <w:rPr>
          <w:sz w:val="18"/>
          <w:szCs w:val="18"/>
        </w:rPr>
        <w:t xml:space="preserve"> informar o </w:t>
      </w:r>
      <w:r w:rsidR="00F944B3">
        <w:rPr>
          <w:sz w:val="18"/>
          <w:szCs w:val="18"/>
        </w:rPr>
        <w:t>número</w:t>
      </w:r>
      <w:r>
        <w:rPr>
          <w:sz w:val="18"/>
          <w:szCs w:val="18"/>
        </w:rPr>
        <w:t xml:space="preserve"> da casa, ou </w:t>
      </w:r>
      <w:r w:rsidR="00F944B3">
        <w:rPr>
          <w:sz w:val="18"/>
          <w:szCs w:val="18"/>
        </w:rPr>
        <w:t>prédio</w:t>
      </w:r>
    </w:p>
    <w:p w14:paraId="14B08CED" w14:textId="2FA0C899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Seleciona a forma de pagamento (</w:t>
      </w:r>
      <w:r w:rsidR="00F944B3">
        <w:rPr>
          <w:sz w:val="18"/>
          <w:szCs w:val="18"/>
        </w:rPr>
        <w:t>Cartão</w:t>
      </w:r>
      <w:r>
        <w:rPr>
          <w:sz w:val="18"/>
          <w:szCs w:val="18"/>
        </w:rPr>
        <w:t>, Boleto, PIX)</w:t>
      </w:r>
    </w:p>
    <w:p w14:paraId="541B0E1A" w14:textId="442550BF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Deve ser feito o </w:t>
      </w:r>
      <w:r w:rsidR="00F944B3">
        <w:rPr>
          <w:sz w:val="18"/>
          <w:szCs w:val="18"/>
        </w:rPr>
        <w:t>cálculo</w:t>
      </w:r>
      <w:r>
        <w:rPr>
          <w:sz w:val="18"/>
          <w:szCs w:val="18"/>
        </w:rPr>
        <w:t xml:space="preserve"> do frete de acordo com o cep do cliente.</w:t>
      </w:r>
    </w:p>
    <w:p w14:paraId="2CF8E984" w14:textId="73349AD8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lastRenderedPageBreak/>
        <w:tab/>
        <w:t>O valor do frete deve ser incluído na venda.</w:t>
      </w:r>
    </w:p>
    <w:p w14:paraId="64234046" w14:textId="5E4A49CF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Mostrar para o cliente o </w:t>
      </w:r>
      <w:r w:rsidR="00F944B3">
        <w:rPr>
          <w:sz w:val="18"/>
          <w:szCs w:val="18"/>
        </w:rPr>
        <w:t>número</w:t>
      </w:r>
      <w:r>
        <w:rPr>
          <w:sz w:val="18"/>
          <w:szCs w:val="18"/>
        </w:rPr>
        <w:t xml:space="preserve"> de dias que o produto demora para ser entregue.</w:t>
      </w:r>
    </w:p>
    <w:p w14:paraId="376596AC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Finaliza a venda.</w:t>
      </w:r>
    </w:p>
    <w:p w14:paraId="4F5204C6" w14:textId="3DBC8665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               Dar baixo no estoque de todos os produtos comprados., após a autorização de cobrança do </w:t>
      </w:r>
      <w:r w:rsidR="00F944B3">
        <w:rPr>
          <w:sz w:val="18"/>
          <w:szCs w:val="18"/>
        </w:rPr>
        <w:t>cartão</w:t>
      </w:r>
      <w:r>
        <w:rPr>
          <w:sz w:val="18"/>
          <w:szCs w:val="18"/>
        </w:rPr>
        <w:t xml:space="preserve"> de credito.</w:t>
      </w:r>
    </w:p>
    <w:p w14:paraId="188DF3ED" w14:textId="19746933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Envia e-mail para o cliente dizendo que a compra foi realizada com sucesso, enviar </w:t>
      </w:r>
      <w:r w:rsidR="00F944B3">
        <w:rPr>
          <w:sz w:val="18"/>
          <w:szCs w:val="18"/>
        </w:rPr>
        <w:t>número</w:t>
      </w:r>
      <w:r>
        <w:rPr>
          <w:sz w:val="18"/>
          <w:szCs w:val="18"/>
        </w:rPr>
        <w:t xml:space="preserve"> do pedido.</w:t>
      </w:r>
    </w:p>
    <w:p w14:paraId="18D39654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Se a venda for por boleto então o estoque deve ser baixado quando o sistema receber o pagamento do boleto.</w:t>
      </w:r>
    </w:p>
    <w:p w14:paraId="083AD615" w14:textId="5861367D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O </w:t>
      </w:r>
      <w:r w:rsidR="00F944B3">
        <w:rPr>
          <w:sz w:val="18"/>
          <w:szCs w:val="18"/>
        </w:rPr>
        <w:t>responsável</w:t>
      </w:r>
      <w:r>
        <w:rPr>
          <w:sz w:val="18"/>
          <w:szCs w:val="18"/>
        </w:rPr>
        <w:t xml:space="preserve"> pela loja virtual recebe o e-mail de venda realizada.</w:t>
      </w:r>
    </w:p>
    <w:p w14:paraId="543394A2" w14:textId="77777777" w:rsidR="000C0DC0" w:rsidRDefault="000C0DC0" w:rsidP="000C0DC0">
      <w:pPr>
        <w:pStyle w:val="Standard"/>
        <w:rPr>
          <w:rFonts w:hint="eastAsia"/>
        </w:rPr>
      </w:pPr>
    </w:p>
    <w:p w14:paraId="59D9DCB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Item de venda</w:t>
      </w:r>
    </w:p>
    <w:p w14:paraId="15F679AF" w14:textId="77777777" w:rsidR="000C0DC0" w:rsidRDefault="000C0DC0" w:rsidP="000C0DC0">
      <w:pPr>
        <w:pStyle w:val="Standard"/>
        <w:rPr>
          <w:rFonts w:hint="eastAsia"/>
        </w:rPr>
      </w:pPr>
      <w:r>
        <w:tab/>
      </w:r>
      <w:r>
        <w:rPr>
          <w:sz w:val="18"/>
          <w:szCs w:val="18"/>
        </w:rPr>
        <w:t>Ligado com o produto</w:t>
      </w:r>
    </w:p>
    <w:p w14:paraId="2BA6F07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Será salvo no banco a quantidade que foi vendida.</w:t>
      </w:r>
    </w:p>
    <w:p w14:paraId="3E62C590" w14:textId="77777777" w:rsidR="000C0DC0" w:rsidRDefault="000C0DC0" w:rsidP="000C0DC0">
      <w:pPr>
        <w:pStyle w:val="Standard"/>
        <w:rPr>
          <w:rFonts w:hint="eastAsia"/>
        </w:rPr>
      </w:pPr>
    </w:p>
    <w:p w14:paraId="6E420D16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Gerenciamento/Controle de estoque</w:t>
      </w:r>
    </w:p>
    <w:p w14:paraId="76FCF4C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Atualizar o estoque do produto de forma manual pela tela do cadastro de produto.</w:t>
      </w:r>
    </w:p>
    <w:p w14:paraId="61479D2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Atualizar a quantidade de produto quando cadastrar uma nota fiscal de compra de produtos para a loja.</w:t>
      </w:r>
    </w:p>
    <w:p w14:paraId="1364F52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31DA90B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formas de pagamento</w:t>
      </w:r>
    </w:p>
    <w:p w14:paraId="43EAD699" w14:textId="6A7BAD29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Cadastrar a forma em texto (Cheque, boleto, </w:t>
      </w:r>
      <w:r w:rsidR="00F944B3">
        <w:rPr>
          <w:sz w:val="18"/>
          <w:szCs w:val="18"/>
        </w:rPr>
        <w:t>cartão</w:t>
      </w:r>
      <w:r>
        <w:rPr>
          <w:sz w:val="18"/>
          <w:szCs w:val="18"/>
        </w:rPr>
        <w:t xml:space="preserve">, PIX, </w:t>
      </w:r>
      <w:r w:rsidR="00F944B3">
        <w:rPr>
          <w:sz w:val="18"/>
          <w:szCs w:val="18"/>
        </w:rPr>
        <w:t>transferência</w:t>
      </w:r>
      <w:r>
        <w:rPr>
          <w:sz w:val="18"/>
          <w:szCs w:val="18"/>
        </w:rPr>
        <w:t>.)</w:t>
      </w:r>
    </w:p>
    <w:p w14:paraId="23378FFD" w14:textId="77777777" w:rsidR="000C0DC0" w:rsidRDefault="000C0DC0" w:rsidP="000C0DC0">
      <w:pPr>
        <w:pStyle w:val="Standard"/>
        <w:rPr>
          <w:rFonts w:hint="eastAsia"/>
        </w:rPr>
      </w:pPr>
    </w:p>
    <w:p w14:paraId="259B9FA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Envio de ofertas da loja por e-mail</w:t>
      </w:r>
    </w:p>
    <w:p w14:paraId="5E495D41" w14:textId="41602468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(GetResponse e-mail marketing – Até 2000 e-mail é </w:t>
      </w:r>
      <w:r w:rsidR="00F944B3">
        <w:rPr>
          <w:sz w:val="18"/>
          <w:szCs w:val="18"/>
        </w:rPr>
        <w:t>grátis</w:t>
      </w:r>
      <w:r>
        <w:rPr>
          <w:sz w:val="18"/>
          <w:szCs w:val="18"/>
        </w:rPr>
        <w:t>.)</w:t>
      </w:r>
    </w:p>
    <w:p w14:paraId="3F8B634D" w14:textId="77777777" w:rsidR="000C0DC0" w:rsidRDefault="000C0DC0" w:rsidP="000C0DC0">
      <w:pPr>
        <w:pStyle w:val="Standard"/>
        <w:rPr>
          <w:rFonts w:hint="eastAsia"/>
        </w:rPr>
      </w:pPr>
    </w:p>
    <w:p w14:paraId="616D4EE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Castrado de cupons de descontos</w:t>
      </w:r>
    </w:p>
    <w:p w14:paraId="3978A3CC" w14:textId="577C2283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No cadastro de cupom deve ser informado a </w:t>
      </w:r>
      <w:r w:rsidR="00F944B3">
        <w:rPr>
          <w:sz w:val="18"/>
          <w:szCs w:val="18"/>
        </w:rPr>
        <w:t>descrição</w:t>
      </w:r>
      <w:r>
        <w:rPr>
          <w:sz w:val="18"/>
          <w:szCs w:val="18"/>
        </w:rPr>
        <w:t xml:space="preserve"> do cupom e o valor de desconto.</w:t>
      </w:r>
    </w:p>
    <w:p w14:paraId="6430A59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394CB16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Histórico de compras</w:t>
      </w:r>
    </w:p>
    <w:p w14:paraId="4E3F5ED7" w14:textId="58257D2B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Relatorio das compras de produtos feitas </w:t>
      </w:r>
      <w:r w:rsidR="00F944B3">
        <w:rPr>
          <w:sz w:val="18"/>
          <w:szCs w:val="18"/>
        </w:rPr>
        <w:t>com fornecedores</w:t>
      </w:r>
      <w:r>
        <w:rPr>
          <w:sz w:val="18"/>
          <w:szCs w:val="18"/>
        </w:rPr>
        <w:t xml:space="preserve"> da loja virtual.</w:t>
      </w:r>
    </w:p>
    <w:p w14:paraId="7026397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Intervalo de datas.</w:t>
      </w:r>
    </w:p>
    <w:p w14:paraId="05768E01" w14:textId="77777777" w:rsidR="000C0DC0" w:rsidRDefault="000C0DC0" w:rsidP="000C0DC0">
      <w:pPr>
        <w:pStyle w:val="Standard"/>
        <w:rPr>
          <w:rFonts w:hint="eastAsia"/>
        </w:rPr>
      </w:pPr>
    </w:p>
    <w:p w14:paraId="303269D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produtos vendidos</w:t>
      </w:r>
    </w:p>
    <w:p w14:paraId="1913672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Relatorio de produto vendidos pela loja virtual.</w:t>
      </w:r>
    </w:p>
    <w:p w14:paraId="1868006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Ter a opção de intervalo de datas.</w:t>
      </w:r>
    </w:p>
    <w:p w14:paraId="68E55293" w14:textId="78BB60A3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Poder informar </w:t>
      </w:r>
      <w:r w:rsidR="00F944B3">
        <w:rPr>
          <w:sz w:val="18"/>
          <w:szCs w:val="18"/>
        </w:rPr>
        <w:t>uma descriçã</w:t>
      </w:r>
      <w:r w:rsidR="00F944B3"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 xml:space="preserve"> de produto.</w:t>
      </w:r>
    </w:p>
    <w:p w14:paraId="409DD0B5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015C7A8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Nota fiscal do cliente</w:t>
      </w:r>
    </w:p>
    <w:p w14:paraId="53D597E2" w14:textId="4777476C" w:rsidR="000C0DC0" w:rsidRDefault="000C0DC0" w:rsidP="000C0DC0">
      <w:pPr>
        <w:pStyle w:val="Standard"/>
        <w:rPr>
          <w:rFonts w:hint="eastAsia"/>
        </w:rPr>
      </w:pPr>
      <w:r>
        <w:t>Enviar a nota fiscal do cliente para o e-mail dele, após ter recebido o pagamento da venda.</w:t>
      </w:r>
    </w:p>
    <w:p w14:paraId="4430A932" w14:textId="77777777" w:rsidR="000C0DC0" w:rsidRDefault="000C0DC0" w:rsidP="000C0DC0">
      <w:pPr>
        <w:pStyle w:val="Standard"/>
        <w:rPr>
          <w:rFonts w:hint="eastAsia"/>
        </w:rPr>
      </w:pPr>
    </w:p>
    <w:p w14:paraId="19D7BE48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Recuperação de senha</w:t>
      </w:r>
    </w:p>
    <w:p w14:paraId="04AB7ED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deve informar o e-mail e a senha deve ser enviada para ele no e-mail</w:t>
      </w:r>
    </w:p>
    <w:p w14:paraId="422DB7C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6EF1081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FCF50C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Chat do cliente com o suporte.</w:t>
      </w:r>
    </w:p>
    <w:p w14:paraId="3F5B1C5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Para ter um chat profissional vamos usar o JivoChat</w:t>
      </w:r>
    </w:p>
    <w:p w14:paraId="255B0FF9" w14:textId="77777777" w:rsidR="000C0DC0" w:rsidRDefault="000C0DC0" w:rsidP="000C0DC0">
      <w:pPr>
        <w:pStyle w:val="Standard"/>
        <w:rPr>
          <w:rFonts w:hint="eastAsia"/>
        </w:rPr>
      </w:pPr>
    </w:p>
    <w:p w14:paraId="3180792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marca</w:t>
      </w:r>
    </w:p>
    <w:p w14:paraId="28B5BC9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Deve ser informada a descrição da marca do produto</w:t>
      </w:r>
    </w:p>
    <w:p w14:paraId="5F11CA3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888AC5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estoque baixo (Reposição)</w:t>
      </w:r>
    </w:p>
    <w:p w14:paraId="3E48CDE4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Poder ter o relatório por intervalo de datas</w:t>
      </w:r>
    </w:p>
    <w:p w14:paraId="0A0F6B7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Poder selecionar o produto para imprimir relatório</w:t>
      </w:r>
    </w:p>
    <w:p w14:paraId="0C9A5A3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1883F3B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Devolução / Troca de produtos</w:t>
      </w:r>
    </w:p>
    <w:p w14:paraId="192926AC" w14:textId="77777777" w:rsidR="000C0DC0" w:rsidRDefault="000C0DC0" w:rsidP="000C0DC0">
      <w:pPr>
        <w:pStyle w:val="Standard"/>
        <w:rPr>
          <w:rFonts w:hint="eastAsia"/>
        </w:rPr>
      </w:pPr>
    </w:p>
    <w:p w14:paraId="5ABD45A3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Avaliação de produtos</w:t>
      </w:r>
    </w:p>
    <w:p w14:paraId="2A255E0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deve estar logado</w:t>
      </w:r>
    </w:p>
    <w:p w14:paraId="7695D86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tem que ter comprado o produto realmente para poder avaliar o produto.</w:t>
      </w:r>
    </w:p>
    <w:p w14:paraId="6D9C1D1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pode escrever a avaliação do produto em nossa página.</w:t>
      </w:r>
    </w:p>
    <w:p w14:paraId="1915F42C" w14:textId="1217233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Depois que </w:t>
      </w:r>
      <w:r w:rsidR="00F944B3">
        <w:rPr>
          <w:sz w:val="18"/>
          <w:szCs w:val="18"/>
        </w:rPr>
        <w:t>o cliente</w:t>
      </w:r>
      <w:r>
        <w:rPr>
          <w:sz w:val="18"/>
          <w:szCs w:val="18"/>
        </w:rPr>
        <w:t xml:space="preserve"> receber o produto em casa será enviado um e-mail de pedido de avaliação do produto.</w:t>
      </w:r>
    </w:p>
    <w:p w14:paraId="7A45019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45AF43E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 de compra cancelada.</w:t>
      </w:r>
    </w:p>
    <w:p w14:paraId="7058C80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Esse relatório serve para a equipe da loja virtual entrar em contato com os clientes para finalizar a compra porque se foi cancelada é porque o cliente teve problema para finalizar a compra.</w:t>
      </w:r>
    </w:p>
    <w:p w14:paraId="18FFE9FA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CBFDF7B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 de carrinho/checkout abandonado</w:t>
      </w:r>
    </w:p>
    <w:p w14:paraId="57ED4C5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Esse relatório é para a equipe entrar em contato com o cliente para finalizar a compra</w:t>
      </w:r>
    </w:p>
    <w:p w14:paraId="4596C3E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3E753E2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Integração com logística</w:t>
      </w:r>
    </w:p>
    <w:p w14:paraId="1C89D773" w14:textId="4EE3E6C8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Vamos usar o correio ou outra API de </w:t>
      </w:r>
      <w:r w:rsidR="00F944B3">
        <w:rPr>
          <w:sz w:val="18"/>
          <w:szCs w:val="18"/>
        </w:rPr>
        <w:t>logística</w:t>
      </w:r>
    </w:p>
    <w:p w14:paraId="6F1B222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7EFA2807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produto em evidencia (Mais clicados, mais comprados, favoritos)</w:t>
      </w:r>
    </w:p>
    <w:p w14:paraId="5DDE8A1B" w14:textId="2293AC8C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Gravar a quantidade de clique que os clientes d</w:t>
      </w:r>
      <w:r w:rsidR="00F944B3">
        <w:rPr>
          <w:sz w:val="18"/>
          <w:szCs w:val="18"/>
        </w:rPr>
        <w:t xml:space="preserve">arem </w:t>
      </w:r>
      <w:r>
        <w:rPr>
          <w:sz w:val="18"/>
          <w:szCs w:val="18"/>
        </w:rPr>
        <w:t>em c</w:t>
      </w:r>
      <w:r w:rsidR="00F944B3">
        <w:rPr>
          <w:sz w:val="18"/>
          <w:szCs w:val="18"/>
        </w:rPr>
        <w:t>ada</w:t>
      </w:r>
      <w:r>
        <w:rPr>
          <w:sz w:val="18"/>
          <w:szCs w:val="18"/>
        </w:rPr>
        <w:t xml:space="preserve"> do produto.</w:t>
      </w:r>
    </w:p>
    <w:p w14:paraId="3D65078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67DD7D3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  <w:sz w:val="18"/>
          <w:szCs w:val="18"/>
        </w:rPr>
      </w:pPr>
      <w:r>
        <w:t>Parte de SAC</w:t>
      </w:r>
    </w:p>
    <w:p w14:paraId="371A486E" w14:textId="7FAEF2BD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t>Temo</w:t>
      </w:r>
      <w:r w:rsidR="00F944B3">
        <w:t>s</w:t>
      </w:r>
      <w:r>
        <w:t xml:space="preserve"> que mostrar os dados de contato no site para oferecer o antendimento ao C</w:t>
      </w:r>
      <w:r w:rsidR="00F944B3">
        <w:t>l</w:t>
      </w:r>
      <w:r>
        <w:t>iente</w:t>
      </w:r>
    </w:p>
    <w:p w14:paraId="0659717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t xml:space="preserve">   </w:t>
      </w:r>
    </w:p>
    <w:p w14:paraId="3061A87C" w14:textId="77777777" w:rsidR="000C0DC0" w:rsidRDefault="000C0DC0" w:rsidP="000C0DC0">
      <w:pPr>
        <w:pStyle w:val="Standard"/>
        <w:rPr>
          <w:rFonts w:hint="eastAsia"/>
        </w:rPr>
      </w:pPr>
    </w:p>
    <w:p w14:paraId="2D896BDF" w14:textId="77777777" w:rsidR="000C0DC0" w:rsidRDefault="000C0DC0" w:rsidP="000C0DC0">
      <w:pPr>
        <w:pStyle w:val="Standard"/>
        <w:rPr>
          <w:rFonts w:hint="eastAsia"/>
        </w:rPr>
      </w:pPr>
    </w:p>
    <w:p w14:paraId="0BFC2727" w14:textId="77777777" w:rsidR="000C0DC0" w:rsidRDefault="000C0DC0" w:rsidP="000C0DC0">
      <w:pPr>
        <w:pStyle w:val="Standard"/>
        <w:rPr>
          <w:rFonts w:hint="eastAsia"/>
        </w:rPr>
      </w:pPr>
    </w:p>
    <w:p w14:paraId="6376AE2D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Fluxo de caixa</w:t>
      </w:r>
    </w:p>
    <w:p w14:paraId="5B04D83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Abertura e fechamento de caixa</w:t>
      </w:r>
    </w:p>
    <w:p w14:paraId="63E807C7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Mapear vendas de produto por região</w:t>
      </w:r>
    </w:p>
    <w:p w14:paraId="577F4DE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por marcas</w:t>
      </w:r>
    </w:p>
    <w:p w14:paraId="49DCBDB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Bônus para fidelidade</w:t>
      </w:r>
    </w:p>
    <w:p w14:paraId="3466AF5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Pesquisar sobre: Melhor Envio</w:t>
      </w:r>
    </w:p>
    <w:p w14:paraId="32714B35" w14:textId="77777777" w:rsidR="000C0DC0" w:rsidRDefault="000C0DC0" w:rsidP="00E540B8">
      <w:pPr>
        <w:pStyle w:val="Standard"/>
        <w:rPr>
          <w:rFonts w:hint="eastAsia"/>
          <w:sz w:val="20"/>
          <w:szCs w:val="20"/>
        </w:rPr>
      </w:pPr>
    </w:p>
    <w:p w14:paraId="401C0A04" w14:textId="77777777" w:rsidR="00E540B8" w:rsidRDefault="00E540B8">
      <w:pPr>
        <w:pStyle w:val="Standard"/>
        <w:numPr>
          <w:ilvl w:val="0"/>
          <w:numId w:val="1"/>
        </w:numPr>
        <w:rPr>
          <w:rFonts w:hint="eastAsia"/>
        </w:rPr>
      </w:pPr>
    </w:p>
    <w:p w14:paraId="07A24DA9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usuário (Gerência o sistema - Loja)</w:t>
      </w:r>
    </w:p>
    <w:p w14:paraId="788A0E8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Gerenciamento de acesso</w:t>
      </w:r>
    </w:p>
    <w:p w14:paraId="635D4655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categorias de produtos</w:t>
      </w:r>
    </w:p>
    <w:p w14:paraId="0C6028B0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produto</w:t>
      </w:r>
    </w:p>
    <w:p w14:paraId="60059A70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 Cadastro de cliente (Quem compra pelo sistema - Loja)</w:t>
      </w:r>
    </w:p>
    <w:p w14:paraId="5202A4D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fornecedor</w:t>
      </w:r>
    </w:p>
    <w:p w14:paraId="4A7B7485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Contas a receber</w:t>
      </w:r>
    </w:p>
    <w:p w14:paraId="7D320208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Contas a pagar</w:t>
      </w:r>
    </w:p>
    <w:p w14:paraId="0284E67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Realizar Vendas</w:t>
      </w:r>
    </w:p>
    <w:p w14:paraId="3F894881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Item de venda</w:t>
      </w:r>
    </w:p>
    <w:p w14:paraId="10AF535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Gerenciamento de estoque</w:t>
      </w:r>
    </w:p>
    <w:p w14:paraId="311CC5E3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Fluxo de caixa</w:t>
      </w:r>
    </w:p>
    <w:p w14:paraId="37E05F6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Abertura e fechamento de caixa</w:t>
      </w:r>
    </w:p>
    <w:p w14:paraId="35B9706D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Integração com logística()</w:t>
      </w:r>
    </w:p>
    <w:p w14:paraId="261AD64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Controle de estoque</w:t>
      </w:r>
    </w:p>
    <w:p w14:paraId="6E9BED2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Histórico de compras</w:t>
      </w:r>
    </w:p>
    <w:p w14:paraId="6EE5352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Vender com boleto, </w:t>
      </w:r>
      <w:proofErr w:type="spellStart"/>
      <w:r>
        <w:t>pix</w:t>
      </w:r>
      <w:proofErr w:type="spellEnd"/>
      <w:r>
        <w:t>, cartão</w:t>
      </w:r>
    </w:p>
    <w:p w14:paraId="6A34E01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formas de pagamento</w:t>
      </w:r>
    </w:p>
    <w:p w14:paraId="09870611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forma de pagamento</w:t>
      </w:r>
    </w:p>
    <w:p w14:paraId="1C0076D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Cliente de cadastrar com Facebook ou Google</w:t>
      </w:r>
    </w:p>
    <w:p w14:paraId="58DD016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Envio de ofertas da loja por e-mail</w:t>
      </w:r>
    </w:p>
    <w:p w14:paraId="318CD08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Castrado de cupons de descontos</w:t>
      </w:r>
    </w:p>
    <w:p w14:paraId="022960C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produtos vendidos</w:t>
      </w:r>
    </w:p>
    <w:p w14:paraId="08737F6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produto em evidencia (Mais clicados, mais comprados, favoritos)</w:t>
      </w:r>
    </w:p>
    <w:p w14:paraId="51EC421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estoque baixo (Reposição)</w:t>
      </w:r>
    </w:p>
    <w:p w14:paraId="6FB0D78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Mapear vendas de produto por região</w:t>
      </w:r>
    </w:p>
    <w:p w14:paraId="6E49E6E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Nota fiscal do cliente</w:t>
      </w:r>
    </w:p>
    <w:p w14:paraId="242D26F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lastRenderedPageBreak/>
        <w:t>Lembrete carrinho abandonado</w:t>
      </w:r>
    </w:p>
    <w:p w14:paraId="733D420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 de compra cancelada.</w:t>
      </w:r>
    </w:p>
    <w:p w14:paraId="101ACE07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 de carrinho/checkout abandonado</w:t>
      </w:r>
    </w:p>
    <w:p w14:paraId="6F5EA11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Chat do cliente com o suporte.</w:t>
      </w:r>
    </w:p>
    <w:p w14:paraId="1C577C5A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Recuperação de senha</w:t>
      </w:r>
    </w:p>
    <w:p w14:paraId="634A3FC4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Avaliação de produtos</w:t>
      </w:r>
    </w:p>
    <w:p w14:paraId="327D2F73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Devolução / Troca de produtos</w:t>
      </w:r>
    </w:p>
    <w:p w14:paraId="0792222D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Calculo de frete.</w:t>
      </w:r>
    </w:p>
    <w:p w14:paraId="0C35D23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marca</w:t>
      </w:r>
    </w:p>
    <w:p w14:paraId="07CD845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por marcas</w:t>
      </w:r>
    </w:p>
    <w:p w14:paraId="725A853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Bônus para fidelidade</w:t>
      </w:r>
    </w:p>
    <w:p w14:paraId="15B6AFF6" w14:textId="77777777" w:rsidR="005939F3" w:rsidRDefault="005939F3">
      <w:pPr>
        <w:pStyle w:val="Standard"/>
        <w:rPr>
          <w:rFonts w:hint="eastAsia"/>
        </w:rPr>
      </w:pPr>
    </w:p>
    <w:p w14:paraId="1C891D67" w14:textId="77777777" w:rsidR="005939F3" w:rsidRDefault="005939F3">
      <w:pPr>
        <w:pStyle w:val="Standard"/>
        <w:rPr>
          <w:rFonts w:hint="eastAsia"/>
        </w:rPr>
      </w:pPr>
    </w:p>
    <w:p w14:paraId="5339B243" w14:textId="0080CE9A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Pesquisar sobre: Melhor Envio</w:t>
      </w:r>
    </w:p>
    <w:p w14:paraId="688291BB" w14:textId="77777777" w:rsidR="003A349B" w:rsidRDefault="003A349B" w:rsidP="003A349B">
      <w:pPr>
        <w:pStyle w:val="Standard"/>
        <w:rPr>
          <w:rFonts w:hint="eastAsia"/>
        </w:rPr>
      </w:pPr>
    </w:p>
    <w:p w14:paraId="2F466731" w14:textId="77777777" w:rsidR="003A349B" w:rsidRDefault="003A349B">
      <w:pPr>
        <w:pStyle w:val="Standard"/>
        <w:numPr>
          <w:ilvl w:val="0"/>
          <w:numId w:val="1"/>
        </w:numPr>
        <w:rPr>
          <w:rFonts w:hint="eastAsia"/>
        </w:rPr>
      </w:pPr>
      <w:r>
        <w:t>Diagramas</w:t>
      </w:r>
    </w:p>
    <w:p w14:paraId="3AF19B71" w14:textId="77777777" w:rsidR="003A349B" w:rsidRDefault="003A349B" w:rsidP="003A349B">
      <w:pPr>
        <w:pStyle w:val="PargrafodaLista"/>
        <w:rPr>
          <w:rFonts w:hint="eastAsia"/>
        </w:rPr>
      </w:pPr>
    </w:p>
    <w:p w14:paraId="241DD42B" w14:textId="77777777" w:rsidR="003A349B" w:rsidRDefault="003A349B" w:rsidP="003A349B">
      <w:pPr>
        <w:pStyle w:val="Standard"/>
        <w:ind w:left="720"/>
        <w:rPr>
          <w:rFonts w:hint="eastAsia"/>
        </w:rPr>
      </w:pPr>
      <w:r>
        <w:t>Datas</w:t>
      </w:r>
    </w:p>
    <w:p w14:paraId="0A4B9E57" w14:textId="0D332156" w:rsidR="003A349B" w:rsidRDefault="003A349B" w:rsidP="003A349B">
      <w:pPr>
        <w:pStyle w:val="Standard"/>
        <w:ind w:left="720"/>
        <w:rPr>
          <w:rFonts w:hint="eastAsia"/>
        </w:rPr>
      </w:pPr>
      <w:r>
        <w:t>Em 21/10/2021 Começa o Projeto mentoria.</w:t>
      </w:r>
    </w:p>
    <w:p w14:paraId="7D929E48" w14:textId="74196623" w:rsidR="00175833" w:rsidRDefault="00175833" w:rsidP="003A349B">
      <w:pPr>
        <w:pStyle w:val="Standard"/>
        <w:ind w:left="720"/>
        <w:rPr>
          <w:rFonts w:hint="eastAsia"/>
        </w:rPr>
      </w:pPr>
      <w:r>
        <w:t>Em 09/11/2021 Cria o Projeto JumboSistemasWeb</w:t>
      </w:r>
    </w:p>
    <w:p w14:paraId="0D704B7F" w14:textId="280D0780" w:rsidR="001A4EAF" w:rsidRDefault="001A4EAF" w:rsidP="003A349B">
      <w:pPr>
        <w:pStyle w:val="Standard"/>
        <w:ind w:left="720"/>
        <w:rPr>
          <w:rFonts w:hint="eastAsia"/>
        </w:rPr>
      </w:pPr>
    </w:p>
    <w:p w14:paraId="16E59477" w14:textId="007D6057" w:rsidR="001A4EAF" w:rsidRDefault="001A4EAF" w:rsidP="003A349B">
      <w:pPr>
        <w:pStyle w:val="Standard"/>
        <w:ind w:left="720"/>
        <w:rPr>
          <w:rFonts w:hint="eastAsia"/>
        </w:rPr>
      </w:pPr>
    </w:p>
    <w:p w14:paraId="59F2C757" w14:textId="77777777" w:rsidR="001A4EAF" w:rsidRDefault="001A4EAF" w:rsidP="001A4EAF">
      <w:pPr>
        <w:pBdr>
          <w:bottom w:val="single" w:sz="6" w:space="1" w:color="auto"/>
        </w:pBdr>
        <w:jc w:val="center"/>
        <w:rPr>
          <w:rFonts w:ascii="Arial" w:eastAsia="Times New Roman" w:hAnsi="Arial"/>
          <w:b/>
          <w:sz w:val="40"/>
          <w:szCs w:val="40"/>
          <w:lang w:eastAsia="pt-BR"/>
        </w:rPr>
      </w:pPr>
      <w:r w:rsidRPr="00CE41B3">
        <w:rPr>
          <w:rFonts w:ascii="Arial" w:eastAsia="Times New Roman" w:hAnsi="Arial"/>
          <w:b/>
          <w:sz w:val="40"/>
          <w:szCs w:val="40"/>
          <w:lang w:eastAsia="pt-BR"/>
        </w:rPr>
        <w:t>Histórico de Revisão do documento</w:t>
      </w:r>
    </w:p>
    <w:p w14:paraId="51D643B9" w14:textId="77777777" w:rsidR="001A4EAF" w:rsidRDefault="001A4EAF" w:rsidP="001A4EAF">
      <w:pPr>
        <w:pBdr>
          <w:bottom w:val="single" w:sz="6" w:space="1" w:color="auto"/>
        </w:pBdr>
        <w:jc w:val="center"/>
        <w:rPr>
          <w:rFonts w:ascii="Arial" w:eastAsia="Times New Roman" w:hAnsi="Arial"/>
          <w:b/>
          <w:sz w:val="40"/>
          <w:szCs w:val="40"/>
          <w:lang w:eastAsia="pt-BR"/>
        </w:rPr>
      </w:pPr>
    </w:p>
    <w:tbl>
      <w:tblPr>
        <w:tblW w:w="9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865"/>
        <w:gridCol w:w="5756"/>
        <w:gridCol w:w="1881"/>
      </w:tblGrid>
      <w:tr w:rsidR="001A4EAF" w:rsidRPr="00E03CD5" w14:paraId="7CCE4C2F" w14:textId="77777777" w:rsidTr="00CA4DEC">
        <w:trPr>
          <w:trHeight w:val="390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DB4E3"/>
            <w:hideMark/>
          </w:tcPr>
          <w:p w14:paraId="55849044" w14:textId="77777777" w:rsidR="001A4EAF" w:rsidRPr="00E03CD5" w:rsidRDefault="001A4EAF" w:rsidP="00CA4DE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8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hideMark/>
          </w:tcPr>
          <w:p w14:paraId="599F61E2" w14:textId="77777777" w:rsidR="001A4EAF" w:rsidRPr="00E03CD5" w:rsidRDefault="001A4EAF" w:rsidP="00CA4DE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5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hideMark/>
          </w:tcPr>
          <w:p w14:paraId="527B0B7E" w14:textId="77777777" w:rsidR="001A4EAF" w:rsidRPr="00E03CD5" w:rsidRDefault="001A4EAF" w:rsidP="00CA4DE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DB4E3"/>
            <w:hideMark/>
          </w:tcPr>
          <w:p w14:paraId="5574CC4B" w14:textId="77777777" w:rsidR="001A4EAF" w:rsidRPr="00E03CD5" w:rsidRDefault="001A4EAF" w:rsidP="00CA4DE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Autor</w:t>
            </w:r>
          </w:p>
        </w:tc>
      </w:tr>
      <w:tr w:rsidR="001A4EAF" w:rsidRPr="00E03CD5" w14:paraId="65D7463B" w14:textId="77777777" w:rsidTr="00CA4DEC">
        <w:trPr>
          <w:trHeight w:val="354"/>
        </w:trPr>
        <w:tc>
          <w:tcPr>
            <w:tcW w:w="10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4D9958" w14:textId="4197A4B2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21/10/2021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9007898" w14:textId="77777777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1F3ED4" w14:textId="7B90234A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Documento desenvolvido para edição, reformulação e s.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3BA1C2A" w14:textId="77777777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João Paulo G Silva</w:t>
            </w:r>
          </w:p>
        </w:tc>
      </w:tr>
      <w:tr w:rsidR="001A4EAF" w:rsidRPr="00E03CD5" w14:paraId="3B527FB7" w14:textId="77777777" w:rsidTr="00CA4DEC">
        <w:trPr>
          <w:trHeight w:val="390"/>
        </w:trPr>
        <w:tc>
          <w:tcPr>
            <w:tcW w:w="10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EAE3082" w14:textId="654DD93E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09/11/2021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B87B45B" w14:textId="77777777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3CD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1EEBB0" w14:textId="7E3418BF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Projeto criado no Eclipse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D44969B" w14:textId="77777777" w:rsidR="001A4EAF" w:rsidRPr="00E03CD5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João Paulo G Silva</w:t>
            </w:r>
          </w:p>
        </w:tc>
      </w:tr>
    </w:tbl>
    <w:p w14:paraId="66FA6D4A" w14:textId="77777777" w:rsidR="001A4EAF" w:rsidRDefault="001A4EAF" w:rsidP="001A4EAF">
      <w:pPr>
        <w:pStyle w:val="Ttulo2"/>
        <w:numPr>
          <w:ilvl w:val="0"/>
          <w:numId w:val="0"/>
        </w:numPr>
        <w:spacing w:after="0"/>
        <w:ind w:left="720"/>
        <w:rPr>
          <w:lang w:val="pt-BR"/>
        </w:rPr>
      </w:pPr>
      <w:bookmarkStart w:id="0" w:name="_Toc456598589"/>
      <w:bookmarkStart w:id="1" w:name="_Toc18206178"/>
    </w:p>
    <w:p w14:paraId="303F999C" w14:textId="77777777" w:rsidR="001A4EAF" w:rsidRDefault="001A4EAF" w:rsidP="001A4EAF">
      <w:pPr>
        <w:pStyle w:val="Ttulo2"/>
        <w:numPr>
          <w:ilvl w:val="0"/>
          <w:numId w:val="0"/>
        </w:numPr>
        <w:spacing w:after="0"/>
        <w:ind w:left="720"/>
        <w:rPr>
          <w:lang w:val="pt-BR"/>
        </w:rPr>
      </w:pPr>
      <w:r>
        <w:rPr>
          <w:lang w:val="pt-BR"/>
        </w:rPr>
        <w:t>Definições, Acrônimos e Abreviações</w:t>
      </w:r>
      <w:bookmarkEnd w:id="0"/>
      <w:bookmarkEnd w:id="1"/>
      <w:r>
        <w:rPr>
          <w:lang w:val="pt-BR"/>
        </w:rPr>
        <w:t>:</w:t>
      </w:r>
    </w:p>
    <w:tbl>
      <w:tblPr>
        <w:tblW w:w="95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3097"/>
        <w:gridCol w:w="5275"/>
      </w:tblGrid>
      <w:tr w:rsidR="001A4EAF" w:rsidRPr="00BF18E9" w14:paraId="7D6F87F5" w14:textId="77777777" w:rsidTr="00CA4DEC">
        <w:trPr>
          <w:trHeight w:val="416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5D9F1"/>
            <w:hideMark/>
          </w:tcPr>
          <w:p w14:paraId="12F4B477" w14:textId="77777777" w:rsidR="001A4EAF" w:rsidRPr="00BF18E9" w:rsidRDefault="001A4EAF" w:rsidP="00CA4DEC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Abreviação</w:t>
            </w:r>
          </w:p>
        </w:tc>
        <w:tc>
          <w:tcPr>
            <w:tcW w:w="309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D9F1"/>
            <w:hideMark/>
          </w:tcPr>
          <w:p w14:paraId="50BBF4F3" w14:textId="77777777" w:rsidR="001A4EAF" w:rsidRPr="00BF18E9" w:rsidRDefault="001A4EAF" w:rsidP="00CA4DEC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Acrônimos</w:t>
            </w:r>
          </w:p>
        </w:tc>
        <w:tc>
          <w:tcPr>
            <w:tcW w:w="52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5D9F1"/>
            <w:hideMark/>
          </w:tcPr>
          <w:p w14:paraId="55B0DF33" w14:textId="77777777" w:rsidR="001A4EAF" w:rsidRPr="00BF18E9" w:rsidRDefault="001A4EAF" w:rsidP="00CA4DEC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Arial" w:eastAsia="Times New Roman" w:hAnsi="Arial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Definições</w:t>
            </w:r>
          </w:p>
        </w:tc>
      </w:tr>
      <w:tr w:rsidR="001A4EAF" w:rsidRPr="00BF18E9" w14:paraId="34009AB2" w14:textId="77777777" w:rsidTr="00CA4DEC">
        <w:trPr>
          <w:trHeight w:val="461"/>
        </w:trPr>
        <w:tc>
          <w:tcPr>
            <w:tcW w:w="12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BFB971" w14:textId="77777777" w:rsidR="001A4EAF" w:rsidRPr="00BF18E9" w:rsidRDefault="001A4EAF" w:rsidP="00CA4DEC">
            <w:pPr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F18E9">
              <w:rPr>
                <w:rFonts w:eastAsia="Times New Roman" w:cs="Calibri"/>
                <w:b/>
                <w:bCs/>
                <w:color w:val="000000"/>
                <w:lang w:eastAsia="pt-BR"/>
              </w:rPr>
              <w:t>COD.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39EC34" w14:textId="77777777" w:rsidR="001A4EAF" w:rsidRPr="00BF18E9" w:rsidRDefault="001A4EAF" w:rsidP="00CA4DEC">
            <w:pPr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F18E9">
              <w:rPr>
                <w:rFonts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278406" w14:textId="77777777" w:rsidR="001A4EAF" w:rsidRPr="00BF18E9" w:rsidRDefault="001A4EAF" w:rsidP="00CA4DEC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  <w:t>Identificador para os requisitos funcionais ou não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F18E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  <w:t>funcionais.</w:t>
            </w:r>
          </w:p>
        </w:tc>
      </w:tr>
      <w:tr w:rsidR="001A4EAF" w:rsidRPr="00BF18E9" w14:paraId="1818EF36" w14:textId="77777777" w:rsidTr="00CA4DEC">
        <w:trPr>
          <w:trHeight w:val="416"/>
        </w:trPr>
        <w:tc>
          <w:tcPr>
            <w:tcW w:w="12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63B6134" w14:textId="77777777" w:rsidR="001A4EAF" w:rsidRPr="00BF18E9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RF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F0CC6C0" w14:textId="77777777" w:rsidR="001A4EAF" w:rsidRPr="00BF18E9" w:rsidRDefault="001A4EAF" w:rsidP="00CA4DEC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REQUISITO FUNCIONAL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831C32A" w14:textId="77777777" w:rsidR="001A4EAF" w:rsidRPr="00BF18E9" w:rsidRDefault="001A4EAF" w:rsidP="00CA4DEC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  <w:t>Identificador de um requisito funcional.</w:t>
            </w:r>
          </w:p>
        </w:tc>
      </w:tr>
      <w:tr w:rsidR="001A4EAF" w:rsidRPr="00BF18E9" w14:paraId="4DB77AA4" w14:textId="77777777" w:rsidTr="00CA4DEC">
        <w:trPr>
          <w:trHeight w:val="403"/>
        </w:trPr>
        <w:tc>
          <w:tcPr>
            <w:tcW w:w="12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F9DB300" w14:textId="77777777" w:rsidR="001A4EAF" w:rsidRPr="00BF18E9" w:rsidRDefault="001A4EAF" w:rsidP="00CA4DEC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RNF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FE8CC4F" w14:textId="77777777" w:rsidR="001A4EAF" w:rsidRPr="00BF18E9" w:rsidRDefault="001A4EAF" w:rsidP="00CA4DEC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REQUISITO NÃO FUNCIONAL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0F2CD37" w14:textId="77777777" w:rsidR="001A4EAF" w:rsidRPr="00BF18E9" w:rsidRDefault="001A4EAF" w:rsidP="00CA4DEC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18E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pt-BR"/>
              </w:rPr>
              <w:t>Identificador de um requisito não funcional.</w:t>
            </w:r>
          </w:p>
        </w:tc>
      </w:tr>
    </w:tbl>
    <w:p w14:paraId="64E5AB8A" w14:textId="77777777" w:rsidR="001A4EAF" w:rsidRDefault="001A4EAF" w:rsidP="003A349B">
      <w:pPr>
        <w:pStyle w:val="Standard"/>
        <w:ind w:left="720"/>
        <w:rPr>
          <w:rFonts w:hint="eastAsia"/>
        </w:rPr>
      </w:pPr>
    </w:p>
    <w:p w14:paraId="1D1A1155" w14:textId="665553D1" w:rsidR="00175833" w:rsidRDefault="00175833" w:rsidP="003A349B">
      <w:pPr>
        <w:pStyle w:val="Standard"/>
        <w:ind w:left="720"/>
        <w:rPr>
          <w:rFonts w:hint="eastAsia"/>
        </w:rPr>
      </w:pPr>
    </w:p>
    <w:p w14:paraId="50B40EA5" w14:textId="77777777" w:rsidR="001A4EAF" w:rsidRDefault="001A4EAF" w:rsidP="001A4EAF">
      <w:pPr>
        <w:shd w:val="clear" w:color="auto" w:fill="FFFFFF"/>
        <w:rPr>
          <w:rFonts w:ascii="Arial" w:eastAsia="Times New Roman" w:hAnsi="Arial"/>
          <w:b/>
          <w:sz w:val="32"/>
          <w:szCs w:val="32"/>
          <w:lang w:eastAsia="pt-BR"/>
        </w:rPr>
      </w:pPr>
      <w:r>
        <w:rPr>
          <w:rFonts w:ascii="Arial" w:eastAsia="Times New Roman" w:hAnsi="Arial"/>
          <w:b/>
          <w:sz w:val="32"/>
          <w:szCs w:val="32"/>
          <w:lang w:eastAsia="pt-BR"/>
        </w:rPr>
        <w:t xml:space="preserve">       Backlog das Funções do Sistema Atual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70C0"/>
          <w:insideV w:val="single" w:sz="8" w:space="0" w:color="007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1A4EAF" w:rsidRPr="00B847CC" w14:paraId="4AC81EC6" w14:textId="77777777" w:rsidTr="00CA4DEC">
        <w:trPr>
          <w:trHeight w:val="331"/>
        </w:trPr>
        <w:tc>
          <w:tcPr>
            <w:tcW w:w="9639" w:type="dxa"/>
            <w:shd w:val="clear" w:color="000000" w:fill="0070C0"/>
            <w:noWrap/>
            <w:vAlign w:val="bottom"/>
            <w:hideMark/>
          </w:tcPr>
          <w:p w14:paraId="26A2B360" w14:textId="18285FDB" w:rsidR="001A4EAF" w:rsidRPr="00B847CC" w:rsidRDefault="001A4EAF" w:rsidP="00CA4DEC">
            <w:pPr>
              <w:rPr>
                <w:rFonts w:ascii="Arial" w:eastAsia="Times New Roman" w:hAnsi="Arial"/>
                <w:b/>
                <w:bCs/>
                <w:color w:val="FFFFFF"/>
                <w:lang w:eastAsia="pt-BR"/>
              </w:rPr>
            </w:pPr>
            <w:r w:rsidRPr="00B847CC">
              <w:rPr>
                <w:rFonts w:ascii="Arial" w:eastAsia="Times New Roman" w:hAnsi="Arial"/>
                <w:b/>
                <w:bCs/>
                <w:color w:val="FFFFFF"/>
                <w:lang w:eastAsia="pt-BR"/>
              </w:rPr>
              <w:t>Requisitos Funcionais</w:t>
            </w:r>
            <w:r w:rsidR="00A9631B">
              <w:rPr>
                <w:rFonts w:ascii="Arial" w:eastAsia="Times New Roman" w:hAnsi="Arial"/>
                <w:b/>
                <w:bCs/>
                <w:color w:val="FFFFFF"/>
                <w:lang w:eastAsia="pt-BR"/>
              </w:rPr>
              <w:t xml:space="preserve">                                                                  Cadastros</w:t>
            </w:r>
          </w:p>
        </w:tc>
      </w:tr>
      <w:tr w:rsidR="001A4EAF" w:rsidRPr="00B847CC" w14:paraId="21FEE676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7A5174E8" w14:textId="3AF20640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RF 01 – </w:t>
            </w:r>
            <w:r w:rsidR="006A7827"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O</w:t>
            </w:r>
            <w:r w:rsidR="006A7827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 Sistema ao Cadastrar uma nova empresa, gerar um usuário padrão para a empresa e enviar por e-mail.</w:t>
            </w:r>
          </w:p>
        </w:tc>
      </w:tr>
      <w:tr w:rsidR="001A4EAF" w:rsidRPr="00B847CC" w14:paraId="77B3772F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4ADC1236" w14:textId="0790B0D3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RF 02 – O Sistem</w:t>
            </w:r>
            <w:r w:rsid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a deve cadastrar usuários para empresa com acesso Full/Admin</w:t>
            </w:r>
          </w:p>
        </w:tc>
      </w:tr>
      <w:tr w:rsidR="001A4EAF" w:rsidRPr="00B847CC" w14:paraId="2B83490C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3AF0308C" w14:textId="71E68B4E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RF 03 – </w:t>
            </w:r>
            <w:r w:rsidR="006A7827"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O Sistema deve cadastrar um usuário master para o Desenvolvedor gerenciar o software. (DEV)</w:t>
            </w:r>
          </w:p>
        </w:tc>
      </w:tr>
      <w:tr w:rsidR="001A4EAF" w:rsidRPr="00B847CC" w14:paraId="261EA214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66961132" w14:textId="17C68AD1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RF 04 – O Sistema deve permitir ao departamento</w:t>
            </w:r>
          </w:p>
        </w:tc>
      </w:tr>
      <w:tr w:rsidR="001A4EAF" w:rsidRPr="00B847CC" w14:paraId="2F74353D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003C96DC" w14:textId="77777777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RF 05 – O Sistema deve permitir o usuário trocar de telas sem precisar </w:t>
            </w:r>
            <w:proofErr w:type="spellStart"/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logar</w:t>
            </w:r>
            <w:proofErr w:type="spellEnd"/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 novamente.</w:t>
            </w:r>
          </w:p>
        </w:tc>
      </w:tr>
      <w:tr w:rsidR="001A4EAF" w:rsidRPr="00B847CC" w14:paraId="4B28C512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182B2B4C" w14:textId="77777777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lastRenderedPageBreak/>
              <w:t xml:space="preserve">RF 06 – O Sistema deve permitir o usuário </w:t>
            </w:r>
            <w:proofErr w:type="gramStart"/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a  trocar</w:t>
            </w:r>
            <w:proofErr w:type="gramEnd"/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 xml:space="preserve"> cursos caso seja necessário.</w:t>
            </w:r>
          </w:p>
        </w:tc>
      </w:tr>
      <w:tr w:rsidR="001A4EAF" w:rsidRPr="00B847CC" w14:paraId="56A67C47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761D21CC" w14:textId="77777777" w:rsidR="001A4EAF" w:rsidRPr="00A9631B" w:rsidRDefault="001A4EAF" w:rsidP="00CA4DEC">
            <w:pPr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</w:pPr>
            <w:r w:rsidRPr="00A9631B">
              <w:rPr>
                <w:rFonts w:ascii="Arial" w:eastAsia="Times New Roman" w:hAnsi="Arial"/>
                <w:color w:val="000000"/>
                <w:sz w:val="20"/>
                <w:szCs w:val="20"/>
                <w:lang w:eastAsia="pt-BR"/>
              </w:rPr>
              <w:t>RF 07 – O Sistema deve permitir o usuário a matricular alunos em turmas.</w:t>
            </w:r>
          </w:p>
        </w:tc>
      </w:tr>
      <w:tr w:rsidR="001A4EAF" w:rsidRPr="00B847CC" w14:paraId="693EF254" w14:textId="77777777" w:rsidTr="00CA4DEC">
        <w:trPr>
          <w:trHeight w:val="331"/>
        </w:trPr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4BFAA2A8" w14:textId="77777777" w:rsidR="001A4EAF" w:rsidRPr="00B847CC" w:rsidRDefault="001A4EAF" w:rsidP="00CA4DEC">
            <w:pPr>
              <w:rPr>
                <w:rFonts w:ascii="Arial" w:eastAsia="Times New Roman" w:hAnsi="Arial"/>
                <w:color w:val="000000"/>
                <w:lang w:eastAsia="pt-BR"/>
              </w:rPr>
            </w:pPr>
          </w:p>
        </w:tc>
      </w:tr>
    </w:tbl>
    <w:p w14:paraId="72A2D320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</w:p>
    <w:p w14:paraId="6B8A6DA8" w14:textId="77777777" w:rsidR="00A9631B" w:rsidRDefault="00A9631B" w:rsidP="00A9631B">
      <w:pPr>
        <w:pStyle w:val="Standard"/>
        <w:rPr>
          <w:rFonts w:hint="eastAsia"/>
        </w:rPr>
      </w:pPr>
    </w:p>
    <w:p w14:paraId="389DA9C3" w14:textId="77777777" w:rsidR="00A9631B" w:rsidRPr="00E540B8" w:rsidRDefault="00A9631B" w:rsidP="00A9631B">
      <w:pPr>
        <w:pStyle w:val="Standard"/>
        <w:numPr>
          <w:ilvl w:val="0"/>
          <w:numId w:val="3"/>
        </w:numPr>
        <w:rPr>
          <w:rFonts w:hint="eastAsia"/>
          <w:b/>
          <w:bCs/>
        </w:rPr>
      </w:pPr>
      <w:r w:rsidRPr="00E540B8">
        <w:rPr>
          <w:b/>
          <w:bCs/>
        </w:rPr>
        <w:t>Cadastro de empresa</w:t>
      </w:r>
    </w:p>
    <w:p w14:paraId="13866EB1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Ao cadastrar uma nova empres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, gerar o usuário padrão para ela e enviar por e-mail.</w:t>
      </w:r>
    </w:p>
    <w:p w14:paraId="27512F67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O cadastro inicial do usuário para empresa tem acesso full/admin</w:t>
      </w:r>
    </w:p>
    <w:p w14:paraId="7094579C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Ao cadastrar empresa tem que validar o CNPJ e validar se já existe no banco e não gravar duplicado.</w:t>
      </w:r>
    </w:p>
    <w:p w14:paraId="05F1E9AC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Deve ser informado todos os dados básicos fiscais como: CNPJ, razão social, nome fantasia, responsável, e-mail, endereço completo.</w:t>
      </w:r>
    </w:p>
    <w:p w14:paraId="2C9E1179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Inscrição estadual, categoria.</w:t>
      </w:r>
    </w:p>
    <w:p w14:paraId="47112C51" w14:textId="77777777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Validar inscrição estadual não gravar duplicado.</w:t>
      </w:r>
    </w:p>
    <w:p w14:paraId="0B394DDC" w14:textId="61541B29" w:rsidR="00A9631B" w:rsidRDefault="00A9631B" w:rsidP="00A9631B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14:paraId="306CAB71" w14:textId="77777777" w:rsidR="00A9631B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Deve ser possível adicionar vários acessos/papel/role para o usuário (Acesso a relatório, acesso a cadastros, acesso a nota)</w:t>
      </w:r>
    </w:p>
    <w:p w14:paraId="53F9E292" w14:textId="77777777" w:rsidR="00A9631B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Os usuários devem ficar amarrados a empresa que trabalham.</w:t>
      </w:r>
    </w:p>
    <w:p w14:paraId="3475D0AF" w14:textId="77777777" w:rsidR="00A9631B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Os usuários devem acessar com login e senha</w:t>
      </w:r>
    </w:p>
    <w:p w14:paraId="26D394A7" w14:textId="77777777" w:rsidR="00A9631B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A senha deve ser criptografada no banco.</w:t>
      </w:r>
    </w:p>
    <w:p w14:paraId="1DFAA4A9" w14:textId="77777777" w:rsidR="00A9631B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Não pode cadastrar usuário com mesmo CPF e mesmo login e mesmo e-mail.</w:t>
      </w:r>
    </w:p>
    <w:p w14:paraId="338BA0A4" w14:textId="77777777" w:rsidR="00A9631B" w:rsidRPr="0063036D" w:rsidRDefault="00A9631B" w:rsidP="00A9631B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Senhas devem trocadas a cada 90 dias.</w:t>
      </w:r>
    </w:p>
    <w:p w14:paraId="727D6C63" w14:textId="77777777" w:rsidR="001A4EAF" w:rsidRDefault="001A4EAF" w:rsidP="003A349B">
      <w:pPr>
        <w:pStyle w:val="Standard"/>
        <w:ind w:left="720"/>
        <w:rPr>
          <w:rFonts w:hint="eastAsia"/>
        </w:rPr>
      </w:pPr>
    </w:p>
    <w:p w14:paraId="4D733749" w14:textId="11C17FB1" w:rsidR="003A349B" w:rsidRDefault="003A349B" w:rsidP="003A349B">
      <w:pPr>
        <w:pStyle w:val="Standard"/>
        <w:ind w:left="720"/>
        <w:rPr>
          <w:rFonts w:hint="eastAsia"/>
        </w:rPr>
      </w:pPr>
      <w:r>
        <w:t xml:space="preserve"> </w:t>
      </w:r>
    </w:p>
    <w:p w14:paraId="48FB5531" w14:textId="0348FB8B" w:rsidR="003A349B" w:rsidRDefault="00175833" w:rsidP="003A349B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E6B900" wp14:editId="000F03B2">
            <wp:extent cx="6120130" cy="3997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BFA4" w14:textId="77777777" w:rsidR="0044409F" w:rsidRDefault="0044409F">
      <w:pPr>
        <w:rPr>
          <w:rFonts w:hint="eastAsia"/>
        </w:rPr>
      </w:pPr>
      <w:r>
        <w:separator/>
      </w:r>
    </w:p>
  </w:endnote>
  <w:endnote w:type="continuationSeparator" w:id="0">
    <w:p w14:paraId="7F1574C6" w14:textId="77777777" w:rsidR="0044409F" w:rsidRDefault="004440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D9F1" w14:textId="77777777" w:rsidR="0044409F" w:rsidRDefault="004440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4C3261E" w14:textId="77777777" w:rsidR="0044409F" w:rsidRDefault="004440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7C8"/>
    <w:multiLevelType w:val="hybridMultilevel"/>
    <w:tmpl w:val="CAAA8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4789"/>
    <w:multiLevelType w:val="hybridMultilevel"/>
    <w:tmpl w:val="4BB49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71C4"/>
    <w:multiLevelType w:val="hybridMultilevel"/>
    <w:tmpl w:val="93F254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A0F11"/>
    <w:multiLevelType w:val="multilevel"/>
    <w:tmpl w:val="53B853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3EB2917"/>
    <w:multiLevelType w:val="multilevel"/>
    <w:tmpl w:val="4552B6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92E0E36"/>
    <w:multiLevelType w:val="hybridMultilevel"/>
    <w:tmpl w:val="AEFA4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D6843"/>
    <w:multiLevelType w:val="multilevel"/>
    <w:tmpl w:val="1B108C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98B2BF5"/>
    <w:multiLevelType w:val="multilevel"/>
    <w:tmpl w:val="0A524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F3"/>
    <w:rsid w:val="00034244"/>
    <w:rsid w:val="000C0DC0"/>
    <w:rsid w:val="00173472"/>
    <w:rsid w:val="00175833"/>
    <w:rsid w:val="001A4EAF"/>
    <w:rsid w:val="00361895"/>
    <w:rsid w:val="003A349B"/>
    <w:rsid w:val="0044409F"/>
    <w:rsid w:val="004563AF"/>
    <w:rsid w:val="00492343"/>
    <w:rsid w:val="005939F3"/>
    <w:rsid w:val="0063036D"/>
    <w:rsid w:val="006A7827"/>
    <w:rsid w:val="006D52DF"/>
    <w:rsid w:val="00864BED"/>
    <w:rsid w:val="00872019"/>
    <w:rsid w:val="008835E1"/>
    <w:rsid w:val="009E56DD"/>
    <w:rsid w:val="00A9631B"/>
    <w:rsid w:val="00BD760D"/>
    <w:rsid w:val="00CE4DBF"/>
    <w:rsid w:val="00DB73D0"/>
    <w:rsid w:val="00DD4EFE"/>
    <w:rsid w:val="00E540B8"/>
    <w:rsid w:val="00F456EC"/>
    <w:rsid w:val="00F56C18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F8FA"/>
  <w15:docId w15:val="{85511E23-8CA3-47F3-98F3-786FDDE1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EA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Ttulo1"/>
    <w:next w:val="Normal"/>
    <w:link w:val="Ttulo2Char"/>
    <w:qFormat/>
    <w:rsid w:val="001A4EAF"/>
    <w:pPr>
      <w:keepLines w:val="0"/>
      <w:widowControl w:val="0"/>
      <w:numPr>
        <w:ilvl w:val="1"/>
      </w:numPr>
      <w:suppressAutoHyphens w:val="0"/>
      <w:autoSpaceDE w:val="0"/>
      <w:spacing w:before="120" w:after="60" w:line="240" w:lineRule="atLeast"/>
      <w:ind w:left="720" w:hanging="720"/>
      <w:textAlignment w:val="auto"/>
      <w:outlineLvl w:val="1"/>
    </w:pPr>
    <w:rPr>
      <w:rFonts w:ascii="Arial" w:eastAsia="Times New Roman" w:hAnsi="Arial" w:cs="Times New Roman"/>
      <w:b/>
      <w:bCs/>
      <w:snapToGrid w:val="0"/>
      <w:color w:val="auto"/>
      <w:kern w:val="0"/>
      <w:sz w:val="20"/>
      <w:szCs w:val="20"/>
      <w:lang w:val="en-US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3A349B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rsid w:val="001A4EAF"/>
    <w:rPr>
      <w:rFonts w:ascii="Arial" w:eastAsia="Times New Roman" w:hAnsi="Arial" w:cs="Times New Roman"/>
      <w:b/>
      <w:bCs/>
      <w:snapToGrid w:val="0"/>
      <w:kern w:val="0"/>
      <w:sz w:val="20"/>
      <w:szCs w:val="20"/>
      <w:lang w:val="en-US" w:eastAsia="x-none" w:bidi="ar-SA"/>
    </w:rPr>
  </w:style>
  <w:style w:type="character" w:customStyle="1" w:styleId="Ttulo1Char">
    <w:name w:val="Título 1 Char"/>
    <w:basedOn w:val="Fontepargpadro"/>
    <w:link w:val="Ttulo1"/>
    <w:uiPriority w:val="9"/>
    <w:rsid w:val="001A4EA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1508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joao junior</cp:lastModifiedBy>
  <cp:revision>7</cp:revision>
  <dcterms:created xsi:type="dcterms:W3CDTF">2021-11-02T21:32:00Z</dcterms:created>
  <dcterms:modified xsi:type="dcterms:W3CDTF">2021-12-08T01:21:00Z</dcterms:modified>
</cp:coreProperties>
</file>