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4BF0E06" w:rsidP="2F8269C4" w:rsidRDefault="64BF0E06" w14:paraId="31307B75" w14:textId="2067BFDA">
      <w:pPr>
        <w:pStyle w:val="Normal"/>
        <w:rPr>
          <w:b w:val="1"/>
          <w:bCs w:val="1"/>
          <w:sz w:val="56"/>
          <w:szCs w:val="56"/>
        </w:rPr>
      </w:pPr>
      <w:r w:rsidRPr="2F8269C4" w:rsidR="64BF0E06">
        <w:rPr>
          <w:b w:val="1"/>
          <w:bCs w:val="1"/>
          <w:sz w:val="56"/>
          <w:szCs w:val="56"/>
        </w:rPr>
        <w:t xml:space="preserve">Estrutura de dados – Bubble </w:t>
      </w:r>
      <w:r w:rsidRPr="2F8269C4" w:rsidR="64BF0E06">
        <w:rPr>
          <w:b w:val="1"/>
          <w:bCs w:val="1"/>
          <w:sz w:val="56"/>
          <w:szCs w:val="56"/>
        </w:rPr>
        <w:t>Sort</w:t>
      </w:r>
    </w:p>
    <w:p w:rsidR="05D4E623" w:rsidP="2F8269C4" w:rsidRDefault="05D4E623" w14:paraId="6D5DDD62" w14:textId="0F7AFBF5">
      <w:pPr>
        <w:pStyle w:val="ListParagraph"/>
        <w:numPr>
          <w:ilvl w:val="0"/>
          <w:numId w:val="1"/>
        </w:numPr>
        <w:rPr>
          <w:b w:val="1"/>
          <w:bCs w:val="1"/>
          <w:sz w:val="40"/>
          <w:szCs w:val="40"/>
        </w:rPr>
      </w:pPr>
      <w:r w:rsidRPr="2F8269C4" w:rsidR="05D4E623">
        <w:rPr>
          <w:b w:val="1"/>
          <w:bCs w:val="1"/>
          <w:sz w:val="40"/>
          <w:szCs w:val="40"/>
        </w:rPr>
        <w:t>Origem</w:t>
      </w:r>
      <w:r w:rsidRPr="2F8269C4" w:rsidR="4D70F224">
        <w:rPr>
          <w:b w:val="1"/>
          <w:bCs w:val="1"/>
          <w:sz w:val="40"/>
          <w:szCs w:val="40"/>
        </w:rPr>
        <w:t xml:space="preserve"> - </w:t>
      </w:r>
      <w:r w:rsidRPr="2F8269C4" w:rsidR="72018D84">
        <w:rPr>
          <w:b w:val="1"/>
          <w:bCs w:val="1"/>
          <w:sz w:val="40"/>
          <w:szCs w:val="40"/>
        </w:rPr>
        <w:t>João</w:t>
      </w:r>
    </w:p>
    <w:p w:rsidR="70B9EEFF" w:rsidP="2F8269C4" w:rsidRDefault="70B9EEFF" w14:paraId="0921483A" w14:textId="3772E02D">
      <w:pPr>
        <w:pStyle w:val="ListParagraph"/>
        <w:numPr>
          <w:ilvl w:val="1"/>
          <w:numId w:val="1"/>
        </w:numPr>
        <w:jc w:val="both"/>
        <w:rPr>
          <w:noProof w:val="0"/>
          <w:sz w:val="24"/>
          <w:szCs w:val="24"/>
          <w:lang w:val="pt-BR"/>
        </w:rPr>
      </w:pPr>
      <w:r w:rsidRPr="2F8269C4" w:rsidR="70B9EEFF">
        <w:rPr>
          <w:b w:val="0"/>
          <w:bCs w:val="0"/>
          <w:i w:val="0"/>
          <w:iCs w:val="0"/>
          <w:caps w:val="0"/>
          <w:smallCaps w:val="0"/>
          <w:noProof w:val="0"/>
          <w:color w:val="202122"/>
          <w:sz w:val="30"/>
          <w:szCs w:val="30"/>
          <w:lang w:val="pt-BR"/>
        </w:rPr>
        <w:t xml:space="preserve">A descrição mais antiga do algoritmo </w:t>
      </w:r>
      <w:r w:rsidRPr="2F8269C4" w:rsidR="1EE42F8A">
        <w:rPr>
          <w:b w:val="1"/>
          <w:bCs w:val="1"/>
          <w:i w:val="0"/>
          <w:iCs w:val="0"/>
          <w:caps w:val="0"/>
          <w:smallCaps w:val="0"/>
          <w:noProof w:val="0"/>
          <w:color w:val="202122"/>
          <w:sz w:val="30"/>
          <w:szCs w:val="30"/>
          <w:lang w:val="pt-BR"/>
        </w:rPr>
        <w:t>Bubble</w:t>
      </w:r>
      <w:r w:rsidRPr="2F8269C4" w:rsidR="70B9EEFF">
        <w:rPr>
          <w:b w:val="1"/>
          <w:bCs w:val="1"/>
          <w:i w:val="0"/>
          <w:iCs w:val="0"/>
          <w:caps w:val="0"/>
          <w:smallCaps w:val="0"/>
          <w:noProof w:val="0"/>
          <w:color w:val="202122"/>
          <w:sz w:val="30"/>
          <w:szCs w:val="30"/>
          <w:lang w:val="pt-BR"/>
        </w:rPr>
        <w:t xml:space="preserve"> </w:t>
      </w:r>
      <w:r w:rsidRPr="2F8269C4" w:rsidR="5BAE04F3">
        <w:rPr>
          <w:b w:val="1"/>
          <w:bCs w:val="1"/>
          <w:i w:val="0"/>
          <w:iCs w:val="0"/>
          <w:caps w:val="0"/>
          <w:smallCaps w:val="0"/>
          <w:noProof w:val="0"/>
          <w:color w:val="202122"/>
          <w:sz w:val="30"/>
          <w:szCs w:val="30"/>
          <w:lang w:val="pt-BR"/>
        </w:rPr>
        <w:t>S</w:t>
      </w:r>
      <w:r w:rsidRPr="2F8269C4" w:rsidR="70B9EEFF">
        <w:rPr>
          <w:b w:val="1"/>
          <w:bCs w:val="1"/>
          <w:i w:val="0"/>
          <w:iCs w:val="0"/>
          <w:caps w:val="0"/>
          <w:smallCaps w:val="0"/>
          <w:noProof w:val="0"/>
          <w:color w:val="202122"/>
          <w:sz w:val="30"/>
          <w:szCs w:val="30"/>
          <w:lang w:val="pt-BR"/>
        </w:rPr>
        <w:t>ort</w:t>
      </w:r>
      <w:r w:rsidRPr="2F8269C4" w:rsidR="70B9EEFF">
        <w:rPr>
          <w:b w:val="0"/>
          <w:bCs w:val="0"/>
          <w:i w:val="0"/>
          <w:iCs w:val="0"/>
          <w:caps w:val="0"/>
          <w:smallCaps w:val="0"/>
          <w:noProof w:val="0"/>
          <w:color w:val="202122"/>
          <w:sz w:val="30"/>
          <w:szCs w:val="30"/>
          <w:lang w:val="pt-BR"/>
        </w:rPr>
        <w:t xml:space="preserve"> foi em um artigo de 1956 do matemático e atuário </w:t>
      </w:r>
      <w:r w:rsidRPr="2F8269C4" w:rsidR="70B9EEFF">
        <w:rPr>
          <w:b w:val="1"/>
          <w:bCs w:val="1"/>
          <w:i w:val="0"/>
          <w:iCs w:val="0"/>
          <w:caps w:val="0"/>
          <w:smallCaps w:val="0"/>
          <w:noProof w:val="0"/>
          <w:color w:val="202122"/>
          <w:sz w:val="30"/>
          <w:szCs w:val="30"/>
          <w:lang w:val="pt-BR"/>
        </w:rPr>
        <w:t>Edward Harry Friend</w:t>
      </w:r>
      <w:r w:rsidRPr="2F8269C4" w:rsidR="70B9EEFF">
        <w:rPr>
          <w:b w:val="0"/>
          <w:bCs w:val="0"/>
          <w:i w:val="0"/>
          <w:iCs w:val="0"/>
          <w:caps w:val="0"/>
          <w:smallCaps w:val="0"/>
          <w:noProof w:val="0"/>
          <w:color w:val="202122"/>
          <w:sz w:val="30"/>
          <w:szCs w:val="30"/>
          <w:lang w:val="pt-BR"/>
        </w:rPr>
        <w:t xml:space="preserve">, </w:t>
      </w:r>
      <w:r w:rsidRPr="2F8269C4" w:rsidR="70B9EEFF">
        <w:rPr>
          <w:b w:val="0"/>
          <w:bCs w:val="0"/>
          <w:i w:val="1"/>
          <w:iCs w:val="1"/>
          <w:caps w:val="0"/>
          <w:smallCaps w:val="0"/>
          <w:noProof w:val="0"/>
          <w:color w:val="202122"/>
          <w:sz w:val="30"/>
          <w:szCs w:val="30"/>
          <w:lang w:val="pt-BR"/>
        </w:rPr>
        <w:t>Sorting</w:t>
      </w:r>
      <w:r w:rsidRPr="2F8269C4" w:rsidR="70B9EEFF">
        <w:rPr>
          <w:b w:val="0"/>
          <w:bCs w:val="0"/>
          <w:i w:val="1"/>
          <w:iCs w:val="1"/>
          <w:caps w:val="0"/>
          <w:smallCaps w:val="0"/>
          <w:noProof w:val="0"/>
          <w:color w:val="202122"/>
          <w:sz w:val="30"/>
          <w:szCs w:val="30"/>
          <w:lang w:val="pt-BR"/>
        </w:rPr>
        <w:t xml:space="preserve"> </w:t>
      </w:r>
      <w:r w:rsidRPr="2F8269C4" w:rsidR="70B9EEFF">
        <w:rPr>
          <w:b w:val="0"/>
          <w:bCs w:val="0"/>
          <w:i w:val="1"/>
          <w:iCs w:val="1"/>
          <w:caps w:val="0"/>
          <w:smallCaps w:val="0"/>
          <w:noProof w:val="0"/>
          <w:color w:val="202122"/>
          <w:sz w:val="30"/>
          <w:szCs w:val="30"/>
          <w:lang w:val="pt-BR"/>
        </w:rPr>
        <w:t>on</w:t>
      </w:r>
      <w:r w:rsidRPr="2F8269C4" w:rsidR="70B9EEFF">
        <w:rPr>
          <w:b w:val="0"/>
          <w:bCs w:val="0"/>
          <w:i w:val="1"/>
          <w:iCs w:val="1"/>
          <w:caps w:val="0"/>
          <w:smallCaps w:val="0"/>
          <w:noProof w:val="0"/>
          <w:color w:val="202122"/>
          <w:sz w:val="30"/>
          <w:szCs w:val="30"/>
          <w:lang w:val="pt-BR"/>
        </w:rPr>
        <w:t xml:space="preserve"> </w:t>
      </w:r>
      <w:r w:rsidRPr="2F8269C4" w:rsidR="70B9EEFF">
        <w:rPr>
          <w:b w:val="0"/>
          <w:bCs w:val="0"/>
          <w:i w:val="1"/>
          <w:iCs w:val="1"/>
          <w:caps w:val="0"/>
          <w:smallCaps w:val="0"/>
          <w:noProof w:val="0"/>
          <w:color w:val="202122"/>
          <w:sz w:val="30"/>
          <w:szCs w:val="30"/>
          <w:lang w:val="pt-BR"/>
        </w:rPr>
        <w:t>electronic</w:t>
      </w:r>
      <w:r w:rsidRPr="2F8269C4" w:rsidR="70B9EEFF">
        <w:rPr>
          <w:b w:val="0"/>
          <w:bCs w:val="0"/>
          <w:i w:val="1"/>
          <w:iCs w:val="1"/>
          <w:caps w:val="0"/>
          <w:smallCaps w:val="0"/>
          <w:noProof w:val="0"/>
          <w:color w:val="202122"/>
          <w:sz w:val="30"/>
          <w:szCs w:val="30"/>
          <w:lang w:val="pt-BR"/>
        </w:rPr>
        <w:t xml:space="preserve"> </w:t>
      </w:r>
      <w:r w:rsidRPr="2F8269C4" w:rsidR="70B9EEFF">
        <w:rPr>
          <w:b w:val="0"/>
          <w:bCs w:val="0"/>
          <w:i w:val="1"/>
          <w:iCs w:val="1"/>
          <w:caps w:val="0"/>
          <w:smallCaps w:val="0"/>
          <w:noProof w:val="0"/>
          <w:color w:val="202122"/>
          <w:sz w:val="30"/>
          <w:szCs w:val="30"/>
          <w:lang w:val="pt-BR"/>
        </w:rPr>
        <w:t>computer</w:t>
      </w:r>
      <w:r w:rsidRPr="2F8269C4" w:rsidR="70B9EEFF">
        <w:rPr>
          <w:b w:val="0"/>
          <w:bCs w:val="0"/>
          <w:i w:val="1"/>
          <w:iCs w:val="1"/>
          <w:caps w:val="0"/>
          <w:smallCaps w:val="0"/>
          <w:noProof w:val="0"/>
          <w:color w:val="202122"/>
          <w:sz w:val="30"/>
          <w:szCs w:val="30"/>
          <w:lang w:val="pt-BR"/>
        </w:rPr>
        <w:t xml:space="preserve"> </w:t>
      </w:r>
      <w:r w:rsidRPr="2F8269C4" w:rsidR="70B9EEFF">
        <w:rPr>
          <w:b w:val="0"/>
          <w:bCs w:val="0"/>
          <w:i w:val="1"/>
          <w:iCs w:val="1"/>
          <w:caps w:val="0"/>
          <w:smallCaps w:val="0"/>
          <w:noProof w:val="0"/>
          <w:color w:val="202122"/>
          <w:sz w:val="30"/>
          <w:szCs w:val="30"/>
          <w:lang w:val="pt-BR"/>
        </w:rPr>
        <w:t>systems</w:t>
      </w:r>
      <w:r w:rsidRPr="2F8269C4" w:rsidR="70B9EEFF">
        <w:rPr>
          <w:b w:val="0"/>
          <w:bCs w:val="0"/>
          <w:i w:val="0"/>
          <w:iCs w:val="0"/>
          <w:caps w:val="0"/>
          <w:smallCaps w:val="0"/>
          <w:noProof w:val="0"/>
          <w:color w:val="202122"/>
          <w:sz w:val="30"/>
          <w:szCs w:val="30"/>
          <w:lang w:val="pt-BR"/>
        </w:rPr>
        <w:t>,</w:t>
      </w:r>
      <w:r w:rsidRPr="2F8269C4" w:rsidR="6BEA90FF">
        <w:rPr>
          <w:b w:val="0"/>
          <w:bCs w:val="0"/>
          <w:i w:val="0"/>
          <w:iCs w:val="0"/>
          <w:caps w:val="0"/>
          <w:smallCaps w:val="0"/>
          <w:noProof w:val="0"/>
          <w:color w:val="202122"/>
          <w:sz w:val="30"/>
          <w:szCs w:val="30"/>
          <w:lang w:val="pt-BR"/>
        </w:rPr>
        <w:t xml:space="preserve"> </w:t>
      </w:r>
      <w:r w:rsidRPr="2F8269C4" w:rsidR="70B9EEFF">
        <w:rPr>
          <w:b w:val="0"/>
          <w:bCs w:val="0"/>
          <w:i w:val="0"/>
          <w:iCs w:val="0"/>
          <w:caps w:val="0"/>
          <w:smallCaps w:val="0"/>
          <w:noProof w:val="0"/>
          <w:color w:val="202122"/>
          <w:sz w:val="30"/>
          <w:szCs w:val="30"/>
          <w:lang w:val="pt-BR"/>
        </w:rPr>
        <w:t xml:space="preserve">publicado na terceira edição do terceiro volume do </w:t>
      </w:r>
      <w:r w:rsidRPr="2F8269C4" w:rsidR="70B9EEFF">
        <w:rPr>
          <w:b w:val="1"/>
          <w:bCs w:val="1"/>
          <w:i w:val="1"/>
          <w:iCs w:val="1"/>
          <w:caps w:val="0"/>
          <w:smallCaps w:val="0"/>
          <w:strike w:val="0"/>
          <w:dstrike w:val="0"/>
          <w:noProof w:val="0"/>
          <w:color w:val="000000" w:themeColor="text1" w:themeTint="FF" w:themeShade="FF"/>
          <w:sz w:val="30"/>
          <w:szCs w:val="30"/>
          <w:u w:val="none"/>
          <w:lang w:val="pt-BR"/>
        </w:rPr>
        <w:t>Journal</w:t>
      </w:r>
      <w:r w:rsidRPr="2F8269C4" w:rsidR="70B9EEFF">
        <w:rPr>
          <w:b w:val="1"/>
          <w:bCs w:val="1"/>
          <w:i w:val="1"/>
          <w:iCs w:val="1"/>
          <w:caps w:val="0"/>
          <w:smallCaps w:val="0"/>
          <w:strike w:val="0"/>
          <w:dstrike w:val="0"/>
          <w:noProof w:val="0"/>
          <w:color w:val="000000" w:themeColor="text1" w:themeTint="FF" w:themeShade="FF"/>
          <w:sz w:val="30"/>
          <w:szCs w:val="30"/>
          <w:u w:val="none"/>
          <w:lang w:val="pt-BR"/>
        </w:rPr>
        <w:t xml:space="preserve"> </w:t>
      </w:r>
      <w:r w:rsidRPr="2F8269C4" w:rsidR="70B9EEFF">
        <w:rPr>
          <w:b w:val="1"/>
          <w:bCs w:val="1"/>
          <w:i w:val="1"/>
          <w:iCs w:val="1"/>
          <w:caps w:val="0"/>
          <w:smallCaps w:val="0"/>
          <w:strike w:val="0"/>
          <w:dstrike w:val="0"/>
          <w:noProof w:val="0"/>
          <w:color w:val="000000" w:themeColor="text1" w:themeTint="FF" w:themeShade="FF"/>
          <w:sz w:val="30"/>
          <w:szCs w:val="30"/>
          <w:u w:val="none"/>
          <w:lang w:val="pt-BR"/>
        </w:rPr>
        <w:t>of</w:t>
      </w:r>
      <w:r w:rsidRPr="2F8269C4" w:rsidR="70B9EEFF">
        <w:rPr>
          <w:b w:val="1"/>
          <w:bCs w:val="1"/>
          <w:i w:val="1"/>
          <w:iCs w:val="1"/>
          <w:caps w:val="0"/>
          <w:smallCaps w:val="0"/>
          <w:strike w:val="0"/>
          <w:dstrike w:val="0"/>
          <w:noProof w:val="0"/>
          <w:color w:val="000000" w:themeColor="text1" w:themeTint="FF" w:themeShade="FF"/>
          <w:sz w:val="30"/>
          <w:szCs w:val="30"/>
          <w:u w:val="none"/>
          <w:lang w:val="pt-BR"/>
        </w:rPr>
        <w:t xml:space="preserve"> </w:t>
      </w:r>
      <w:r w:rsidRPr="2F8269C4" w:rsidR="70B9EEFF">
        <w:rPr>
          <w:b w:val="1"/>
          <w:bCs w:val="1"/>
          <w:i w:val="1"/>
          <w:iCs w:val="1"/>
          <w:caps w:val="0"/>
          <w:smallCaps w:val="0"/>
          <w:strike w:val="0"/>
          <w:dstrike w:val="0"/>
          <w:noProof w:val="0"/>
          <w:color w:val="000000" w:themeColor="text1" w:themeTint="FF" w:themeShade="FF"/>
          <w:sz w:val="30"/>
          <w:szCs w:val="30"/>
          <w:u w:val="none"/>
          <w:lang w:val="pt-BR"/>
        </w:rPr>
        <w:t>the</w:t>
      </w:r>
      <w:r w:rsidRPr="2F8269C4" w:rsidR="70B9EEFF">
        <w:rPr>
          <w:b w:val="1"/>
          <w:bCs w:val="1"/>
          <w:i w:val="1"/>
          <w:iCs w:val="1"/>
          <w:caps w:val="0"/>
          <w:smallCaps w:val="0"/>
          <w:strike w:val="0"/>
          <w:dstrike w:val="0"/>
          <w:noProof w:val="0"/>
          <w:color w:val="000000" w:themeColor="text1" w:themeTint="FF" w:themeShade="FF"/>
          <w:sz w:val="30"/>
          <w:szCs w:val="30"/>
          <w:u w:val="none"/>
          <w:lang w:val="pt-BR"/>
        </w:rPr>
        <w:t xml:space="preserve"> </w:t>
      </w:r>
      <w:r w:rsidRPr="2F8269C4" w:rsidR="70B9EEFF">
        <w:rPr>
          <w:b w:val="1"/>
          <w:bCs w:val="1"/>
          <w:i w:val="1"/>
          <w:iCs w:val="1"/>
          <w:caps w:val="0"/>
          <w:smallCaps w:val="0"/>
          <w:strike w:val="0"/>
          <w:dstrike w:val="0"/>
          <w:noProof w:val="0"/>
          <w:color w:val="000000" w:themeColor="text1" w:themeTint="FF" w:themeShade="FF"/>
          <w:sz w:val="30"/>
          <w:szCs w:val="30"/>
          <w:u w:val="none"/>
          <w:lang w:val="pt-BR"/>
        </w:rPr>
        <w:t>Association</w:t>
      </w:r>
      <w:r w:rsidRPr="2F8269C4" w:rsidR="70B9EEFF">
        <w:rPr>
          <w:b w:val="1"/>
          <w:bCs w:val="1"/>
          <w:i w:val="1"/>
          <w:iCs w:val="1"/>
          <w:caps w:val="0"/>
          <w:smallCaps w:val="0"/>
          <w:strike w:val="0"/>
          <w:dstrike w:val="0"/>
          <w:noProof w:val="0"/>
          <w:color w:val="000000" w:themeColor="text1" w:themeTint="FF" w:themeShade="FF"/>
          <w:sz w:val="30"/>
          <w:szCs w:val="30"/>
          <w:u w:val="none"/>
          <w:lang w:val="pt-BR"/>
        </w:rPr>
        <w:t xml:space="preserve"> for </w:t>
      </w:r>
      <w:r w:rsidRPr="2F8269C4" w:rsidR="70B9EEFF">
        <w:rPr>
          <w:b w:val="1"/>
          <w:bCs w:val="1"/>
          <w:i w:val="1"/>
          <w:iCs w:val="1"/>
          <w:caps w:val="0"/>
          <w:smallCaps w:val="0"/>
          <w:strike w:val="0"/>
          <w:dstrike w:val="0"/>
          <w:noProof w:val="0"/>
          <w:color w:val="000000" w:themeColor="text1" w:themeTint="FF" w:themeShade="FF"/>
          <w:sz w:val="30"/>
          <w:szCs w:val="30"/>
          <w:u w:val="none"/>
          <w:lang w:val="pt-BR"/>
        </w:rPr>
        <w:t>Computing</w:t>
      </w:r>
      <w:r w:rsidRPr="2F8269C4" w:rsidR="70B9EEFF">
        <w:rPr>
          <w:b w:val="1"/>
          <w:bCs w:val="1"/>
          <w:i w:val="1"/>
          <w:iCs w:val="1"/>
          <w:caps w:val="0"/>
          <w:smallCaps w:val="0"/>
          <w:strike w:val="0"/>
          <w:dstrike w:val="0"/>
          <w:noProof w:val="0"/>
          <w:color w:val="000000" w:themeColor="text1" w:themeTint="FF" w:themeShade="FF"/>
          <w:sz w:val="30"/>
          <w:szCs w:val="30"/>
          <w:u w:val="none"/>
          <w:lang w:val="pt-BR"/>
        </w:rPr>
        <w:t xml:space="preserve"> Machinery</w:t>
      </w:r>
      <w:r w:rsidRPr="2F8269C4" w:rsidR="70B9EEFF">
        <w:rPr>
          <w:b w:val="0"/>
          <w:bCs w:val="0"/>
          <w:i w:val="0"/>
          <w:iCs w:val="0"/>
          <w:caps w:val="0"/>
          <w:smallCaps w:val="0"/>
          <w:noProof w:val="0"/>
          <w:color w:val="202122"/>
          <w:sz w:val="30"/>
          <w:szCs w:val="30"/>
          <w:lang w:val="pt-BR"/>
        </w:rPr>
        <w:t xml:space="preserve"> (ACM), como um "algoritmo de troca de classificação". Friend descreveu os fundamentos do algoritmo e, embora inicialmente seu artigo tenha passado despercebido, alguns anos depois, ele foi redescoberto por muitos cientistas da computação, incluindo </w:t>
      </w:r>
      <w:r w:rsidRPr="2F8269C4" w:rsidR="70B9EEFF">
        <w:rPr>
          <w:b w:val="1"/>
          <w:bCs w:val="1"/>
          <w:i w:val="0"/>
          <w:iCs w:val="0"/>
          <w:caps w:val="0"/>
          <w:smallCaps w:val="0"/>
          <w:strike w:val="0"/>
          <w:dstrike w:val="0"/>
          <w:noProof w:val="0"/>
          <w:color w:val="000000" w:themeColor="text1" w:themeTint="FF" w:themeShade="FF"/>
          <w:sz w:val="30"/>
          <w:szCs w:val="30"/>
          <w:u w:val="none"/>
          <w:lang w:val="pt-BR"/>
        </w:rPr>
        <w:t>Kenneth E. Iverson</w:t>
      </w:r>
      <w:r w:rsidRPr="2F8269C4" w:rsidR="70B9EEFF">
        <w:rPr>
          <w:b w:val="0"/>
          <w:bCs w:val="0"/>
          <w:i w:val="0"/>
          <w:iCs w:val="0"/>
          <w:caps w:val="0"/>
          <w:smallCaps w:val="0"/>
          <w:strike w:val="0"/>
          <w:dstrike w:val="0"/>
          <w:noProof w:val="0"/>
          <w:color w:val="3366CC"/>
          <w:sz w:val="30"/>
          <w:szCs w:val="30"/>
          <w:u w:val="none"/>
          <w:lang w:val="pt-BR"/>
        </w:rPr>
        <w:t>,</w:t>
      </w:r>
      <w:r w:rsidRPr="2F8269C4" w:rsidR="70B9EEFF">
        <w:rPr>
          <w:b w:val="0"/>
          <w:bCs w:val="0"/>
          <w:i w:val="0"/>
          <w:iCs w:val="0"/>
          <w:caps w:val="0"/>
          <w:smallCaps w:val="0"/>
          <w:noProof w:val="0"/>
          <w:color w:val="202122"/>
          <w:sz w:val="30"/>
          <w:szCs w:val="30"/>
          <w:lang w:val="pt-BR"/>
        </w:rPr>
        <w:t xml:space="preserve"> que cunhou seu nome atual.</w:t>
      </w:r>
    </w:p>
    <w:p w:rsidR="05D4E623" w:rsidP="2F8269C4" w:rsidRDefault="05D4E623" w14:paraId="51ED54FA" w14:textId="7ECD3060">
      <w:pPr>
        <w:pStyle w:val="ListParagraph"/>
        <w:numPr>
          <w:ilvl w:val="0"/>
          <w:numId w:val="1"/>
        </w:numPr>
        <w:rPr>
          <w:b w:val="1"/>
          <w:bCs w:val="1"/>
          <w:sz w:val="24"/>
          <w:szCs w:val="24"/>
        </w:rPr>
      </w:pPr>
      <w:r w:rsidRPr="2F8269C4" w:rsidR="05D4E623">
        <w:rPr>
          <w:b w:val="1"/>
          <w:bCs w:val="1"/>
          <w:sz w:val="40"/>
          <w:szCs w:val="40"/>
        </w:rPr>
        <w:t>Funcionamento</w:t>
      </w:r>
      <w:r w:rsidRPr="2F8269C4" w:rsidR="64069703">
        <w:rPr>
          <w:b w:val="1"/>
          <w:bCs w:val="1"/>
          <w:sz w:val="40"/>
          <w:szCs w:val="40"/>
        </w:rPr>
        <w:t xml:space="preserve"> - João</w:t>
      </w:r>
    </w:p>
    <w:p w:rsidR="4F7E6450" w:rsidP="2F8269C4" w:rsidRDefault="4F7E6450" w14:paraId="2C0062FF" w14:textId="330B9D1A">
      <w:pPr>
        <w:pStyle w:val="ListParagraph"/>
        <w:numPr>
          <w:ilvl w:val="1"/>
          <w:numId w:val="1"/>
        </w:numPr>
        <w:rPr>
          <w:noProof w:val="0"/>
          <w:sz w:val="30"/>
          <w:szCs w:val="30"/>
          <w:lang w:val="pt-BR"/>
        </w:rPr>
      </w:pPr>
      <w:r w:rsidRPr="2F8269C4" w:rsidR="4F7E6450">
        <w:rPr>
          <w:noProof w:val="0"/>
          <w:sz w:val="30"/>
          <w:szCs w:val="30"/>
          <w:lang w:val="pt-BR"/>
        </w:rPr>
        <w:t>O algoritmo percorre a lista múltiplas vezes, e em cada passagem completa ele compara cada elemento com seu vizinho imediato. Quando dois elementos adjacentes estão fora de ordem (o primeiro é maior que o segundo, assumindo orde</w:t>
      </w:r>
      <w:r w:rsidRPr="2F8269C4" w:rsidR="4F7E6450">
        <w:rPr>
          <w:noProof w:val="0"/>
          <w:sz w:val="30"/>
          <w:szCs w:val="30"/>
          <w:lang w:val="pt-BR"/>
        </w:rPr>
        <w:t>nação crescente), eles são trocados de posição.</w:t>
      </w:r>
    </w:p>
    <w:p w:rsidR="2F8269C4" w:rsidP="2F8269C4" w:rsidRDefault="2F8269C4" w14:paraId="0B96D359" w14:textId="157F488D">
      <w:pPr>
        <w:pStyle w:val="ListParagraph"/>
        <w:ind w:left="1440"/>
        <w:rPr>
          <w:noProof w:val="0"/>
          <w:sz w:val="30"/>
          <w:szCs w:val="30"/>
          <w:lang w:val="pt-BR"/>
        </w:rPr>
      </w:pPr>
    </w:p>
    <w:p w:rsidR="5B2B7589" w:rsidP="2F8269C4" w:rsidRDefault="5B2B7589" w14:paraId="12B56828" w14:textId="540C6367">
      <w:pPr>
        <w:ind w:left="0"/>
      </w:pPr>
      <w:r w:rsidR="5B2B7589">
        <w:drawing>
          <wp:inline wp14:editId="16670EBB" wp14:anchorId="22B72BC6">
            <wp:extent cx="6181725" cy="2933700"/>
            <wp:effectExtent l="0" t="0" r="0" b="0"/>
            <wp:docPr id="109552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524731" name=""/>
                    <pic:cNvPicPr/>
                  </pic:nvPicPr>
                  <pic:blipFill>
                    <a:blip xmlns:r="http://schemas.openxmlformats.org/officeDocument/2006/relationships" r:embed="rId865998524">
                      <a:extLst>
                        <a:ext xmlns:a="http://schemas.openxmlformats.org/drawingml/2006/main" uri="{28A0092B-C50C-407E-A947-70E740481C1C}">
                          <a14:useLocalDpi xmlns:a14="http://schemas.microsoft.com/office/drawing/2010/main" val="0"/>
                        </a:ext>
                      </a:extLst>
                    </a:blip>
                    <a:stretch>
                      <a:fillRect/>
                    </a:stretch>
                  </pic:blipFill>
                  <pic:spPr>
                    <a:xfrm>
                      <a:off x="0" y="0"/>
                      <a:ext cx="6181725" cy="2933700"/>
                    </a:xfrm>
                    <a:prstGeom prst="rect">
                      <a:avLst/>
                    </a:prstGeom>
                  </pic:spPr>
                </pic:pic>
              </a:graphicData>
            </a:graphic>
          </wp:inline>
        </w:drawing>
      </w:r>
    </w:p>
    <w:p w:rsidR="05D4E623" w:rsidP="2F8269C4" w:rsidRDefault="05D4E623" w14:paraId="690E4A38" w14:textId="3C33E03B">
      <w:pPr>
        <w:pStyle w:val="ListParagraph"/>
        <w:numPr>
          <w:ilvl w:val="0"/>
          <w:numId w:val="1"/>
        </w:numPr>
        <w:rPr>
          <w:b w:val="1"/>
          <w:bCs w:val="1"/>
          <w:sz w:val="24"/>
          <w:szCs w:val="24"/>
        </w:rPr>
      </w:pPr>
      <w:r w:rsidRPr="2F8269C4" w:rsidR="05D4E623">
        <w:rPr>
          <w:b w:val="1"/>
          <w:bCs w:val="1"/>
          <w:sz w:val="40"/>
          <w:szCs w:val="40"/>
        </w:rPr>
        <w:t>Melhor cenário</w:t>
      </w:r>
      <w:r w:rsidRPr="2F8269C4" w:rsidR="409AAE39">
        <w:rPr>
          <w:b w:val="1"/>
          <w:bCs w:val="1"/>
          <w:sz w:val="40"/>
          <w:szCs w:val="40"/>
        </w:rPr>
        <w:t xml:space="preserve"> -</w:t>
      </w:r>
      <w:r w:rsidRPr="2F8269C4" w:rsidR="7611D2E9">
        <w:rPr>
          <w:b w:val="1"/>
          <w:bCs w:val="1"/>
          <w:sz w:val="40"/>
          <w:szCs w:val="40"/>
        </w:rPr>
        <w:t xml:space="preserve"> Geovanny</w:t>
      </w:r>
    </w:p>
    <w:p w:rsidR="1FBEE205" w:rsidP="2F8269C4" w:rsidRDefault="1FBEE205" w14:paraId="3BE82999" w14:textId="7C71F446">
      <w:pPr>
        <w:pStyle w:val="ListParagraph"/>
        <w:numPr>
          <w:ilvl w:val="1"/>
          <w:numId w:val="1"/>
        </w:numPr>
        <w:jc w:val="both"/>
        <w:rPr>
          <w:b w:val="1"/>
          <w:bCs w:val="1"/>
          <w:sz w:val="30"/>
          <w:szCs w:val="30"/>
        </w:rPr>
      </w:pPr>
      <w:r w:rsidRPr="2F8269C4" w:rsidR="1FBEE205">
        <w:rPr>
          <w:noProof w:val="0"/>
          <w:sz w:val="30"/>
          <w:szCs w:val="30"/>
          <w:lang w:val="pt-BR"/>
        </w:rPr>
        <w:t xml:space="preserve">No </w:t>
      </w:r>
      <w:r w:rsidRPr="2F8269C4" w:rsidR="1FBEE205">
        <w:rPr>
          <w:b w:val="1"/>
          <w:bCs w:val="1"/>
          <w:noProof w:val="0"/>
          <w:sz w:val="30"/>
          <w:szCs w:val="30"/>
          <w:lang w:val="pt-BR"/>
        </w:rPr>
        <w:t>melhor cenário</w:t>
      </w:r>
      <w:r w:rsidRPr="2F8269C4" w:rsidR="1FBEE205">
        <w:rPr>
          <w:noProof w:val="0"/>
          <w:sz w:val="30"/>
          <w:szCs w:val="30"/>
          <w:lang w:val="pt-BR"/>
        </w:rPr>
        <w:t xml:space="preserve">, quando a lista já está ordenada, o </w:t>
      </w:r>
      <w:r w:rsidRPr="2F8269C4" w:rsidR="1FBEE205">
        <w:rPr>
          <w:b w:val="1"/>
          <w:bCs w:val="1"/>
          <w:noProof w:val="0"/>
          <w:sz w:val="30"/>
          <w:szCs w:val="30"/>
          <w:lang w:val="pt-BR"/>
        </w:rPr>
        <w:t xml:space="preserve">Bubble </w:t>
      </w:r>
      <w:r w:rsidRPr="2F8269C4" w:rsidR="1FBEE205">
        <w:rPr>
          <w:b w:val="1"/>
          <w:bCs w:val="1"/>
          <w:noProof w:val="0"/>
          <w:sz w:val="30"/>
          <w:szCs w:val="30"/>
          <w:lang w:val="pt-BR"/>
        </w:rPr>
        <w:t>Sort</w:t>
      </w:r>
      <w:r w:rsidRPr="2F8269C4" w:rsidR="1FBEE205">
        <w:rPr>
          <w:noProof w:val="0"/>
          <w:sz w:val="30"/>
          <w:szCs w:val="30"/>
          <w:lang w:val="pt-BR"/>
        </w:rPr>
        <w:t xml:space="preserve"> pode alcançar complexidade </w:t>
      </w:r>
      <w:r w:rsidRPr="2F8269C4" w:rsidR="1FBEE205">
        <w:rPr>
          <w:b w:val="1"/>
          <w:bCs w:val="1"/>
          <w:noProof w:val="0"/>
          <w:sz w:val="30"/>
          <w:szCs w:val="30"/>
          <w:lang w:val="pt-BR"/>
        </w:rPr>
        <w:t>O(n)</w:t>
      </w:r>
      <w:r w:rsidRPr="2F8269C4" w:rsidR="1FBEE205">
        <w:rPr>
          <w:noProof w:val="0"/>
          <w:sz w:val="30"/>
          <w:szCs w:val="30"/>
          <w:lang w:val="pt-BR"/>
        </w:rPr>
        <w:t>, desde que seja utilizada a otimização que interrompe o processo ao não identificar trocas em uma iteração. Nessa condição, o algoritmo realiza apenas uma varredura simples, tornando-se eficiente em conjuntos de dados pequenos ou previamente organizados.</w:t>
      </w:r>
    </w:p>
    <w:p w:rsidR="05D4E623" w:rsidP="2F8269C4" w:rsidRDefault="05D4E623" w14:paraId="766E0789" w14:textId="7FA7B210">
      <w:pPr>
        <w:pStyle w:val="ListParagraph"/>
        <w:numPr>
          <w:ilvl w:val="0"/>
          <w:numId w:val="1"/>
        </w:numPr>
        <w:rPr>
          <w:b w:val="1"/>
          <w:bCs w:val="1"/>
          <w:sz w:val="24"/>
          <w:szCs w:val="24"/>
        </w:rPr>
      </w:pPr>
      <w:r w:rsidRPr="2F8269C4" w:rsidR="05D4E623">
        <w:rPr>
          <w:b w:val="1"/>
          <w:bCs w:val="1"/>
          <w:sz w:val="40"/>
          <w:szCs w:val="40"/>
        </w:rPr>
        <w:t>Pior cenário</w:t>
      </w:r>
      <w:r w:rsidRPr="2F8269C4" w:rsidR="543B66DD">
        <w:rPr>
          <w:b w:val="1"/>
          <w:bCs w:val="1"/>
          <w:sz w:val="40"/>
          <w:szCs w:val="40"/>
        </w:rPr>
        <w:t xml:space="preserve"> - </w:t>
      </w:r>
      <w:r w:rsidRPr="2F8269C4" w:rsidR="672FCD3E">
        <w:rPr>
          <w:b w:val="1"/>
          <w:bCs w:val="1"/>
          <w:sz w:val="40"/>
          <w:szCs w:val="40"/>
        </w:rPr>
        <w:t>Geovanny</w:t>
      </w:r>
    </w:p>
    <w:p w:rsidR="6D5E84F2" w:rsidP="2F8269C4" w:rsidRDefault="6D5E84F2" w14:paraId="1A0B285D" w14:textId="69D71099">
      <w:pPr>
        <w:pStyle w:val="ListParagraph"/>
        <w:numPr>
          <w:ilvl w:val="1"/>
          <w:numId w:val="1"/>
        </w:numPr>
        <w:jc w:val="both"/>
        <w:rPr>
          <w:sz w:val="30"/>
          <w:szCs w:val="30"/>
        </w:rPr>
      </w:pPr>
      <w:r w:rsidRPr="2F8269C4" w:rsidR="6D5E84F2">
        <w:rPr>
          <w:rFonts w:ascii="Segoe UI" w:hAnsi="Segoe UI" w:eastAsia="Segoe UI" w:cs="Segoe UI"/>
          <w:noProof w:val="0"/>
          <w:sz w:val="30"/>
          <w:szCs w:val="30"/>
          <w:lang w:val="pt-BR"/>
        </w:rPr>
        <w:t xml:space="preserve">No </w:t>
      </w:r>
      <w:r w:rsidRPr="2F8269C4" w:rsidR="6D5E84F2">
        <w:rPr>
          <w:rFonts w:ascii="Segoe UI" w:hAnsi="Segoe UI" w:eastAsia="Segoe UI" w:cs="Segoe UI"/>
          <w:b w:val="1"/>
          <w:bCs w:val="1"/>
          <w:noProof w:val="0"/>
          <w:sz w:val="30"/>
          <w:szCs w:val="30"/>
          <w:lang w:val="pt-BR"/>
        </w:rPr>
        <w:t>pior cenário</w:t>
      </w:r>
      <w:r w:rsidRPr="2F8269C4" w:rsidR="6D5E84F2">
        <w:rPr>
          <w:rFonts w:ascii="Segoe UI" w:hAnsi="Segoe UI" w:eastAsia="Segoe UI" w:cs="Segoe UI"/>
          <w:noProof w:val="0"/>
          <w:sz w:val="30"/>
          <w:szCs w:val="30"/>
          <w:lang w:val="pt-BR"/>
        </w:rPr>
        <w:t xml:space="preserve">, quando a lista </w:t>
      </w:r>
      <w:bookmarkStart w:name="_Int_a0bAVSVC" w:id="1767462273"/>
      <w:r w:rsidRPr="2F8269C4" w:rsidR="6D5E84F2">
        <w:rPr>
          <w:rFonts w:ascii="Segoe UI" w:hAnsi="Segoe UI" w:eastAsia="Segoe UI" w:cs="Segoe UI"/>
          <w:noProof w:val="0"/>
          <w:sz w:val="30"/>
          <w:szCs w:val="30"/>
          <w:lang w:val="pt-BR"/>
        </w:rPr>
        <w:t>encontra-se</w:t>
      </w:r>
      <w:bookmarkEnd w:id="1767462273"/>
      <w:r w:rsidRPr="2F8269C4" w:rsidR="6D5E84F2">
        <w:rPr>
          <w:rFonts w:ascii="Segoe UI" w:hAnsi="Segoe UI" w:eastAsia="Segoe UI" w:cs="Segoe UI"/>
          <w:noProof w:val="0"/>
          <w:sz w:val="30"/>
          <w:szCs w:val="30"/>
          <w:lang w:val="pt-BR"/>
        </w:rPr>
        <w:t xml:space="preserve"> totalmente desordenada, o </w:t>
      </w:r>
      <w:r w:rsidRPr="2F8269C4" w:rsidR="6D5E84F2">
        <w:rPr>
          <w:rFonts w:ascii="Segoe UI" w:hAnsi="Segoe UI" w:eastAsia="Segoe UI" w:cs="Segoe UI"/>
          <w:b w:val="1"/>
          <w:bCs w:val="1"/>
          <w:noProof w:val="0"/>
          <w:sz w:val="30"/>
          <w:szCs w:val="30"/>
          <w:lang w:val="pt-BR"/>
        </w:rPr>
        <w:t xml:space="preserve">Bubble </w:t>
      </w:r>
      <w:r w:rsidRPr="2F8269C4" w:rsidR="6D5E84F2">
        <w:rPr>
          <w:rFonts w:ascii="Segoe UI" w:hAnsi="Segoe UI" w:eastAsia="Segoe UI" w:cs="Segoe UI"/>
          <w:b w:val="1"/>
          <w:bCs w:val="1"/>
          <w:noProof w:val="0"/>
          <w:sz w:val="30"/>
          <w:szCs w:val="30"/>
          <w:lang w:val="pt-BR"/>
        </w:rPr>
        <w:t>Sort</w:t>
      </w:r>
      <w:r w:rsidRPr="2F8269C4" w:rsidR="6D5E84F2">
        <w:rPr>
          <w:rFonts w:ascii="Segoe UI" w:hAnsi="Segoe UI" w:eastAsia="Segoe UI" w:cs="Segoe UI"/>
          <w:noProof w:val="0"/>
          <w:sz w:val="30"/>
          <w:szCs w:val="30"/>
          <w:lang w:val="pt-BR"/>
        </w:rPr>
        <w:t xml:space="preserve"> apresenta </w:t>
      </w:r>
      <w:r w:rsidRPr="2F8269C4" w:rsidR="6D5E84F2">
        <w:rPr>
          <w:rFonts w:ascii="Segoe UI" w:hAnsi="Segoe UI" w:eastAsia="Segoe UI" w:cs="Segoe UI"/>
          <w:noProof w:val="0"/>
          <w:sz w:val="30"/>
          <w:szCs w:val="30"/>
          <w:u w:val="single"/>
          <w:lang w:val="pt-BR"/>
        </w:rPr>
        <w:t>complexidade</w:t>
      </w:r>
      <w:r w:rsidRPr="2F8269C4" w:rsidR="6D5E84F2">
        <w:rPr>
          <w:rFonts w:ascii="Segoe UI" w:hAnsi="Segoe UI" w:eastAsia="Segoe UI" w:cs="Segoe UI"/>
          <w:noProof w:val="0"/>
          <w:sz w:val="30"/>
          <w:szCs w:val="30"/>
          <w:lang w:val="pt-BR"/>
        </w:rPr>
        <w:t xml:space="preserve"> </w:t>
      </w:r>
      <w:r w:rsidRPr="2F8269C4" w:rsidR="6D5E84F2">
        <w:rPr>
          <w:rFonts w:ascii="Segoe UI" w:hAnsi="Segoe UI" w:eastAsia="Segoe UI" w:cs="Segoe UI"/>
          <w:b w:val="1"/>
          <w:bCs w:val="1"/>
          <w:noProof w:val="0"/>
          <w:sz w:val="30"/>
          <w:szCs w:val="30"/>
          <w:lang w:val="pt-BR"/>
        </w:rPr>
        <w:t>O(n²)</w:t>
      </w:r>
      <w:r w:rsidRPr="2F8269C4" w:rsidR="6D5E84F2">
        <w:rPr>
          <w:rFonts w:ascii="Segoe UI" w:hAnsi="Segoe UI" w:eastAsia="Segoe UI" w:cs="Segoe UI"/>
          <w:noProof w:val="0"/>
          <w:sz w:val="30"/>
          <w:szCs w:val="30"/>
          <w:lang w:val="pt-BR"/>
        </w:rPr>
        <w:t xml:space="preserve">, exigindo </w:t>
      </w:r>
      <w:bookmarkStart w:name="_Int_OhMuzR8G" w:id="1968256769"/>
      <w:r w:rsidRPr="2F8269C4" w:rsidR="6D5E84F2">
        <w:rPr>
          <w:rFonts w:ascii="Segoe UI" w:hAnsi="Segoe UI" w:eastAsia="Segoe UI" w:cs="Segoe UI"/>
          <w:noProof w:val="0"/>
          <w:sz w:val="30"/>
          <w:szCs w:val="30"/>
          <w:lang w:val="pt-BR"/>
        </w:rPr>
        <w:t>um grande número de comparações</w:t>
      </w:r>
      <w:bookmarkEnd w:id="1968256769"/>
      <w:r w:rsidRPr="2F8269C4" w:rsidR="6D5E84F2">
        <w:rPr>
          <w:rFonts w:ascii="Segoe UI" w:hAnsi="Segoe UI" w:eastAsia="Segoe UI" w:cs="Segoe UI"/>
          <w:noProof w:val="0"/>
          <w:sz w:val="30"/>
          <w:szCs w:val="30"/>
          <w:lang w:val="pt-BR"/>
        </w:rPr>
        <w:t xml:space="preserve"> e trocas. Esse comportamento torna o algoritmo ineficiente para conjuntos de dados extensos, já que o tempo de execução cresce de forma quadrática em relação ao tamanho da entrada. Dessa forma, sua aplicação prática é limitada, </w:t>
      </w:r>
      <w:r w:rsidRPr="2F8269C4" w:rsidR="6D5E84F2">
        <w:rPr>
          <w:rFonts w:ascii="Segoe UI" w:hAnsi="Segoe UI" w:eastAsia="Segoe UI" w:cs="Segoe UI"/>
          <w:noProof w:val="0"/>
          <w:sz w:val="30"/>
          <w:szCs w:val="30"/>
          <w:lang w:val="pt-BR"/>
        </w:rPr>
        <w:t>sendo mais indicado apenas em situações didáticas ou em listas pequenas.</w:t>
      </w:r>
    </w:p>
    <w:p w:rsidR="05D4E623" w:rsidP="2F8269C4" w:rsidRDefault="05D4E623" w14:paraId="475C158C" w14:textId="1C50CF62">
      <w:pPr>
        <w:pStyle w:val="ListParagraph"/>
        <w:numPr>
          <w:ilvl w:val="0"/>
          <w:numId w:val="1"/>
        </w:numPr>
        <w:rPr>
          <w:b w:val="1"/>
          <w:bCs w:val="1"/>
          <w:sz w:val="24"/>
          <w:szCs w:val="24"/>
        </w:rPr>
      </w:pPr>
      <w:r w:rsidRPr="2F8269C4" w:rsidR="05D4E623">
        <w:rPr>
          <w:b w:val="1"/>
          <w:bCs w:val="1"/>
          <w:sz w:val="40"/>
          <w:szCs w:val="40"/>
        </w:rPr>
        <w:t>Aplicabilidade</w:t>
      </w:r>
      <w:r w:rsidRPr="2F8269C4" w:rsidR="2F8B0468">
        <w:rPr>
          <w:b w:val="1"/>
          <w:bCs w:val="1"/>
          <w:sz w:val="40"/>
          <w:szCs w:val="40"/>
        </w:rPr>
        <w:t xml:space="preserve"> -</w:t>
      </w:r>
      <w:r w:rsidRPr="2F8269C4" w:rsidR="5A50455B">
        <w:rPr>
          <w:b w:val="1"/>
          <w:bCs w:val="1"/>
          <w:sz w:val="40"/>
          <w:szCs w:val="40"/>
        </w:rPr>
        <w:t xml:space="preserve"> Caio</w:t>
      </w:r>
    </w:p>
    <w:p w:rsidR="2CBC66EB" w:rsidP="2F8269C4" w:rsidRDefault="2CBC66EB" w14:paraId="41375225" w14:textId="0913FF2B">
      <w:pPr>
        <w:pStyle w:val="ListParagraph"/>
        <w:numPr>
          <w:ilvl w:val="1"/>
          <w:numId w:val="1"/>
        </w:numPr>
        <w:jc w:val="both"/>
        <w:rPr>
          <w:noProof w:val="0"/>
          <w:lang w:val="pt-BR"/>
        </w:rPr>
      </w:pPr>
      <w:r w:rsidRPr="2F8269C4" w:rsidR="2CBC66EB">
        <w:rPr>
          <w:rFonts w:ascii="Segoe UI" w:hAnsi="Segoe UI" w:eastAsia="Segoe UI" w:cs="Segoe UI"/>
          <w:noProof w:val="0"/>
          <w:sz w:val="30"/>
          <w:szCs w:val="30"/>
          <w:lang w:val="pt-BR"/>
        </w:rPr>
        <w:t xml:space="preserve">A aplicabilidade do </w:t>
      </w:r>
      <w:r w:rsidRPr="2F8269C4" w:rsidR="2CBC66EB">
        <w:rPr>
          <w:rFonts w:ascii="Segoe UI" w:hAnsi="Segoe UI" w:eastAsia="Segoe UI" w:cs="Segoe UI"/>
          <w:b w:val="1"/>
          <w:bCs w:val="1"/>
          <w:noProof w:val="0"/>
          <w:sz w:val="30"/>
          <w:szCs w:val="30"/>
          <w:lang w:val="pt-BR"/>
        </w:rPr>
        <w:t xml:space="preserve">Bubble </w:t>
      </w:r>
      <w:r w:rsidRPr="2F8269C4" w:rsidR="2CBC66EB">
        <w:rPr>
          <w:rFonts w:ascii="Segoe UI" w:hAnsi="Segoe UI" w:eastAsia="Segoe UI" w:cs="Segoe UI"/>
          <w:b w:val="1"/>
          <w:bCs w:val="1"/>
          <w:noProof w:val="0"/>
          <w:sz w:val="30"/>
          <w:szCs w:val="30"/>
          <w:lang w:val="pt-BR"/>
        </w:rPr>
        <w:t>Sort</w:t>
      </w:r>
      <w:r w:rsidRPr="2F8269C4" w:rsidR="2CBC66EB">
        <w:rPr>
          <w:rFonts w:ascii="Segoe UI" w:hAnsi="Segoe UI" w:eastAsia="Segoe UI" w:cs="Segoe UI"/>
          <w:noProof w:val="0"/>
          <w:sz w:val="30"/>
          <w:szCs w:val="30"/>
          <w:lang w:val="pt-BR"/>
        </w:rPr>
        <w:t xml:space="preserve"> está principalmente associada a contextos </w:t>
      </w:r>
      <w:r w:rsidRPr="2F8269C4" w:rsidR="2CBC66EB">
        <w:rPr>
          <w:rFonts w:ascii="Segoe UI" w:hAnsi="Segoe UI" w:eastAsia="Segoe UI" w:cs="Segoe UI"/>
          <w:b w:val="1"/>
          <w:bCs w:val="1"/>
          <w:noProof w:val="0"/>
          <w:sz w:val="30"/>
          <w:szCs w:val="30"/>
          <w:lang w:val="pt-BR"/>
        </w:rPr>
        <w:t>didáticos</w:t>
      </w:r>
      <w:r w:rsidRPr="2F8269C4" w:rsidR="2CBC66EB">
        <w:rPr>
          <w:rFonts w:ascii="Segoe UI" w:hAnsi="Segoe UI" w:eastAsia="Segoe UI" w:cs="Segoe UI"/>
          <w:noProof w:val="0"/>
          <w:sz w:val="30"/>
          <w:szCs w:val="30"/>
          <w:lang w:val="pt-BR"/>
        </w:rPr>
        <w:t>, em que sua simplicidade favorece a compreensão de conceitos fundamentais de algoritmos, como laços de repetição, comparações e trocas de valores. Além disso, pode ser empregado de forma prática em</w:t>
      </w:r>
      <w:r w:rsidRPr="2F8269C4" w:rsidR="2CBC66EB">
        <w:rPr>
          <w:rFonts w:ascii="Segoe UI" w:hAnsi="Segoe UI" w:eastAsia="Segoe UI" w:cs="Segoe UI"/>
          <w:b w:val="1"/>
          <w:bCs w:val="1"/>
          <w:noProof w:val="0"/>
          <w:sz w:val="30"/>
          <w:szCs w:val="30"/>
          <w:lang w:val="pt-BR"/>
        </w:rPr>
        <w:t xml:space="preserve"> listas pequenas ou quase ordenadas</w:t>
      </w:r>
      <w:r w:rsidRPr="2F8269C4" w:rsidR="2CBC66EB">
        <w:rPr>
          <w:rFonts w:ascii="Segoe UI" w:hAnsi="Segoe UI" w:eastAsia="Segoe UI" w:cs="Segoe UI"/>
          <w:noProof w:val="0"/>
          <w:sz w:val="30"/>
          <w:szCs w:val="30"/>
          <w:lang w:val="pt-BR"/>
        </w:rPr>
        <w:t>, nas quais seu desempenho é aceitável. Apesar de suas limitações em grandes volumes de dados, o algoritmo é útil como recurso introdutório e em situações que não demandam alta eficiência.</w:t>
      </w:r>
      <w:r w:rsidRPr="2F8269C4" w:rsidR="2CBC66EB">
        <w:rPr>
          <w:rFonts w:ascii="Segoe UI" w:hAnsi="Segoe UI" w:eastAsia="Segoe UI" w:cs="Segoe UI"/>
          <w:noProof w:val="0"/>
          <w:sz w:val="21"/>
          <w:szCs w:val="21"/>
          <w:lang w:val="pt-BR"/>
        </w:rPr>
        <w:t xml:space="preserve"> </w:t>
      </w:r>
      <w:r w:rsidRPr="2F8269C4" w:rsidR="2CBC66EB">
        <w:rPr>
          <w:noProof w:val="0"/>
          <w:lang w:val="pt-BR"/>
        </w:rPr>
        <w:t xml:space="preserve"> </w:t>
      </w:r>
    </w:p>
    <w:p w:rsidR="2F8269C4" w:rsidP="2F8269C4" w:rsidRDefault="2F8269C4" w14:paraId="30D60357" w14:textId="1BDD5BDD">
      <w:pPr>
        <w:pStyle w:val="Normal"/>
        <w:jc w:val="both"/>
        <w:rPr>
          <w:noProof w:val="0"/>
          <w:sz w:val="24"/>
          <w:szCs w:val="24"/>
          <w:lang w:val="pt-BR"/>
        </w:rPr>
      </w:pPr>
    </w:p>
    <w:p w:rsidR="2F8269C4" w:rsidP="2F8269C4" w:rsidRDefault="2F8269C4" w14:paraId="18E0E275" w14:textId="1ADAC69B">
      <w:pPr>
        <w:pStyle w:val="Normal"/>
        <w:jc w:val="both"/>
        <w:rPr>
          <w:noProof w:val="0"/>
          <w:sz w:val="24"/>
          <w:szCs w:val="24"/>
          <w:lang w:val="pt-BR"/>
        </w:rPr>
      </w:pPr>
    </w:p>
    <w:p w:rsidR="05D4E623" w:rsidP="2F8269C4" w:rsidRDefault="05D4E623" w14:paraId="1145AB2C" w14:textId="4FDD7C73">
      <w:pPr>
        <w:pStyle w:val="ListParagraph"/>
        <w:numPr>
          <w:ilvl w:val="0"/>
          <w:numId w:val="1"/>
        </w:numPr>
        <w:rPr>
          <w:b w:val="1"/>
          <w:bCs w:val="1"/>
          <w:sz w:val="40"/>
          <w:szCs w:val="40"/>
        </w:rPr>
      </w:pPr>
      <w:r w:rsidRPr="2F8269C4" w:rsidR="05D4E623">
        <w:rPr>
          <w:b w:val="1"/>
          <w:bCs w:val="1"/>
          <w:sz w:val="40"/>
          <w:szCs w:val="40"/>
        </w:rPr>
        <w:t>Códig</w:t>
      </w:r>
      <w:r w:rsidRPr="2F8269C4" w:rsidR="43941E8A">
        <w:rPr>
          <w:b w:val="1"/>
          <w:bCs w:val="1"/>
          <w:sz w:val="40"/>
          <w:szCs w:val="40"/>
        </w:rPr>
        <w:t>o</w:t>
      </w:r>
      <w:r w:rsidRPr="2F8269C4" w:rsidR="274AE611">
        <w:rPr>
          <w:b w:val="1"/>
          <w:bCs w:val="1"/>
          <w:sz w:val="40"/>
          <w:szCs w:val="40"/>
        </w:rPr>
        <w:t xml:space="preserve"> - Carlos</w:t>
      </w:r>
    </w:p>
    <w:p w:rsidR="17EC77B6" w:rsidP="2F8269C4" w:rsidRDefault="17EC77B6" w14:paraId="28AF5F3B" w14:textId="33EB04EF">
      <w:pPr>
        <w:pStyle w:val="ListParagraph"/>
        <w:numPr>
          <w:ilvl w:val="1"/>
          <w:numId w:val="1"/>
        </w:numPr>
        <w:rPr>
          <w:sz w:val="24"/>
          <w:szCs w:val="24"/>
        </w:rPr>
      </w:pPr>
      <w:r w:rsidR="17EC77B6">
        <w:rPr/>
        <w:t xml:space="preserve">GitHub: </w:t>
      </w:r>
      <w:hyperlink r:id="R8239709e2e7f47ce">
        <w:r w:rsidRPr="2F8269C4" w:rsidR="17EC77B6">
          <w:rPr>
            <w:rStyle w:val="Hyperlink"/>
          </w:rPr>
          <w:t>https://github.com/Kdu13/Estrutura-de-Dados/tree/main/SistemaNotas</w:t>
        </w:r>
      </w:hyperlink>
    </w:p>
    <w:p w:rsidR="2F8269C4" w:rsidP="2F8269C4" w:rsidRDefault="2F8269C4" w14:paraId="1567CF54" w14:textId="62EFC97C">
      <w:pPr>
        <w:pStyle w:val="Normal"/>
        <w:ind w:left="720"/>
        <w:rPr>
          <w:sz w:val="24"/>
          <w:szCs w:val="24"/>
        </w:rPr>
      </w:pPr>
    </w:p>
    <w:p w:rsidR="1F7B7FE9" w:rsidP="2F8269C4" w:rsidRDefault="1F7B7FE9" w14:paraId="523CAECD" w14:textId="2A1AFE21">
      <w:pPr>
        <w:pStyle w:val="ListParagraph"/>
        <w:numPr>
          <w:ilvl w:val="0"/>
          <w:numId w:val="1"/>
        </w:numPr>
        <w:suppressLineNumbers w:val="0"/>
        <w:bidi w:val="0"/>
        <w:spacing w:before="0" w:beforeAutospacing="off" w:after="160" w:afterAutospacing="off" w:line="279" w:lineRule="auto"/>
        <w:ind w:left="720" w:right="0" w:hanging="360"/>
        <w:jc w:val="left"/>
        <w:rPr>
          <w:b w:val="1"/>
          <w:bCs w:val="1"/>
          <w:sz w:val="40"/>
          <w:szCs w:val="40"/>
        </w:rPr>
      </w:pPr>
      <w:r w:rsidRPr="2F8269C4" w:rsidR="1F7B7FE9">
        <w:rPr>
          <w:b w:val="1"/>
          <w:bCs w:val="1"/>
          <w:sz w:val="40"/>
          <w:szCs w:val="40"/>
        </w:rPr>
        <w:t>Slide</w:t>
      </w:r>
      <w:r w:rsidRPr="2F8269C4" w:rsidR="0E8F53F1">
        <w:rPr>
          <w:b w:val="1"/>
          <w:bCs w:val="1"/>
          <w:sz w:val="40"/>
          <w:szCs w:val="40"/>
        </w:rPr>
        <w:t xml:space="preserve"> - Todos</w:t>
      </w:r>
    </w:p>
    <w:p w:rsidR="1F7B7FE9" w:rsidP="2F8269C4" w:rsidRDefault="1F7B7FE9" w14:paraId="19E6E10A" w14:textId="4E4358E4">
      <w:pPr>
        <w:pStyle w:val="ListParagraph"/>
        <w:numPr>
          <w:ilvl w:val="1"/>
          <w:numId w:val="1"/>
        </w:numPr>
        <w:suppressLineNumbers w:val="0"/>
        <w:bidi w:val="0"/>
        <w:spacing w:before="0" w:beforeAutospacing="off" w:after="160" w:afterAutospacing="off" w:line="279" w:lineRule="auto"/>
        <w:ind w:right="0"/>
        <w:jc w:val="left"/>
        <w:rPr>
          <w:b w:val="1"/>
          <w:bCs w:val="1"/>
          <w:sz w:val="24"/>
          <w:szCs w:val="24"/>
        </w:rPr>
      </w:pPr>
      <w:r w:rsidRPr="2F8269C4" w:rsidR="1F7B7FE9">
        <w:rPr>
          <w:b w:val="0"/>
          <w:bCs w:val="0"/>
          <w:sz w:val="24"/>
          <w:szCs w:val="24"/>
        </w:rPr>
        <w:t xml:space="preserve">Canvas: </w:t>
      </w:r>
      <w:hyperlink r:id="Rbd18b4dc133d426f">
        <w:r w:rsidRPr="2F8269C4" w:rsidR="61648C45">
          <w:rPr>
            <w:rStyle w:val="Hyperlink"/>
            <w:noProof w:val="0"/>
            <w:lang w:val="pt-BR"/>
          </w:rPr>
          <w:t>https://www.canva.com/design/DAGy3BQGOpk/0FMse3HaRMfxfrJZ0soQBA/edit?utm_content=DAGy3BQGOpk&amp;utm_campaign=designshare&amp;utm_medium=link2&amp;utm_source=sharebutton</w:t>
        </w:r>
      </w:hyperlink>
    </w:p>
    <w:p w:rsidR="2F8269C4" w:rsidP="2F8269C4" w:rsidRDefault="2F8269C4" w14:paraId="21CCBAE9" w14:textId="2627DDFB">
      <w:pPr>
        <w:pStyle w:val="Normal"/>
        <w:ind w:left="720"/>
        <w:rPr>
          <w:sz w:val="24"/>
          <w:szCs w:val="24"/>
        </w:rPr>
      </w:pPr>
    </w:p>
    <w:p w:rsidR="05D4E623" w:rsidP="2F8269C4" w:rsidRDefault="05D4E623" w14:paraId="3A62C52D" w14:textId="3CA6E8C8">
      <w:pPr>
        <w:pStyle w:val="ListParagraph"/>
        <w:numPr>
          <w:ilvl w:val="0"/>
          <w:numId w:val="1"/>
        </w:numPr>
        <w:rPr>
          <w:b w:val="1"/>
          <w:bCs w:val="1"/>
          <w:sz w:val="40"/>
          <w:szCs w:val="40"/>
        </w:rPr>
      </w:pPr>
      <w:r w:rsidRPr="2F8269C4" w:rsidR="05D4E623">
        <w:rPr>
          <w:b w:val="1"/>
          <w:bCs w:val="1"/>
          <w:sz w:val="40"/>
          <w:szCs w:val="40"/>
        </w:rPr>
        <w:t>Conclusão</w:t>
      </w:r>
      <w:r w:rsidRPr="2F8269C4" w:rsidR="71A67E7D">
        <w:rPr>
          <w:b w:val="1"/>
          <w:bCs w:val="1"/>
          <w:sz w:val="40"/>
          <w:szCs w:val="40"/>
        </w:rPr>
        <w:t xml:space="preserve"> - </w:t>
      </w:r>
      <w:r w:rsidRPr="2F8269C4" w:rsidR="5666A4C2">
        <w:rPr>
          <w:b w:val="1"/>
          <w:bCs w:val="1"/>
          <w:sz w:val="40"/>
          <w:szCs w:val="40"/>
        </w:rPr>
        <w:t>Caio</w:t>
      </w:r>
    </w:p>
    <w:p w:rsidR="08F3D56C" w:rsidP="2F8269C4" w:rsidRDefault="08F3D56C" w14:paraId="5391C5B4" w14:textId="56C3F5D3">
      <w:pPr>
        <w:pStyle w:val="ListParagraph"/>
        <w:numPr>
          <w:ilvl w:val="1"/>
          <w:numId w:val="1"/>
        </w:numPr>
        <w:rPr>
          <w:b w:val="0"/>
          <w:bCs w:val="0"/>
          <w:sz w:val="24"/>
          <w:szCs w:val="24"/>
        </w:rPr>
      </w:pPr>
      <w:r w:rsidRPr="2F8269C4" w:rsidR="08F3D56C">
        <w:rPr>
          <w:b w:val="0"/>
          <w:bCs w:val="0"/>
          <w:sz w:val="30"/>
          <w:szCs w:val="30"/>
        </w:rPr>
        <w:t xml:space="preserve">A conclusão principal ao usar o Bubble </w:t>
      </w:r>
      <w:r w:rsidRPr="2F8269C4" w:rsidR="08F3D56C">
        <w:rPr>
          <w:b w:val="0"/>
          <w:bCs w:val="0"/>
          <w:sz w:val="30"/>
          <w:szCs w:val="30"/>
        </w:rPr>
        <w:t>Sort</w:t>
      </w:r>
      <w:r w:rsidRPr="2F8269C4" w:rsidR="08F3D56C">
        <w:rPr>
          <w:b w:val="0"/>
          <w:bCs w:val="0"/>
          <w:sz w:val="30"/>
          <w:szCs w:val="30"/>
        </w:rPr>
        <w:t xml:space="preserve"> é que ele é um algoritmo simples e bom para </w:t>
      </w:r>
      <w:r w:rsidRPr="2F8269C4" w:rsidR="08F3D56C">
        <w:rPr>
          <w:b w:val="1"/>
          <w:bCs w:val="1"/>
          <w:sz w:val="30"/>
          <w:szCs w:val="30"/>
        </w:rPr>
        <w:t>introdução à ordenação</w:t>
      </w:r>
      <w:r w:rsidRPr="2F8269C4" w:rsidR="08F3D56C">
        <w:rPr>
          <w:b w:val="0"/>
          <w:bCs w:val="0"/>
          <w:sz w:val="30"/>
          <w:szCs w:val="30"/>
        </w:rPr>
        <w:t xml:space="preserve">, mas ineficiente para grandes conjuntos de dados devido à sua complexidade temporal </w:t>
      </w:r>
      <w:r w:rsidRPr="2F8269C4" w:rsidR="485430C5">
        <w:rPr>
          <w:rFonts w:ascii="Segoe UI" w:hAnsi="Segoe UI" w:eastAsia="Segoe UI" w:cs="Segoe UI"/>
          <w:b w:val="1"/>
          <w:bCs w:val="1"/>
          <w:noProof w:val="0"/>
          <w:sz w:val="30"/>
          <w:szCs w:val="30"/>
          <w:lang w:val="pt-BR"/>
        </w:rPr>
        <w:t>O(n²)</w:t>
      </w:r>
      <w:r w:rsidRPr="2F8269C4" w:rsidR="5A4F6861">
        <w:rPr>
          <w:noProof w:val="0"/>
          <w:sz w:val="30"/>
          <w:szCs w:val="30"/>
          <w:lang w:val="pt-BR"/>
        </w:rPr>
        <w:t xml:space="preserve">. </w:t>
      </w:r>
      <w:r w:rsidRPr="2F8269C4" w:rsidR="08F3D56C">
        <w:rPr>
          <w:b w:val="0"/>
          <w:bCs w:val="0"/>
          <w:sz w:val="30"/>
          <w:szCs w:val="30"/>
        </w:rPr>
        <w:t xml:space="preserve"> Ele é útil apenas quando se lida com listas pequenas, não se preocupa com o desempenho, ou para aprender os fundamentos da ordenação</w:t>
      </w:r>
      <w:r w:rsidRPr="2F8269C4" w:rsidR="7ADFA1A3">
        <w:rPr>
          <w:b w:val="0"/>
          <w:bCs w:val="0"/>
          <w:sz w:val="30"/>
          <w:szCs w:val="30"/>
        </w:rPr>
        <w:t>.</w:t>
      </w:r>
    </w:p>
    <w:p w:rsidR="2F8269C4" w:rsidP="2F8269C4" w:rsidRDefault="2F8269C4" w14:paraId="238767F7" w14:textId="1D823B35">
      <w:pPr>
        <w:rPr>
          <w:b w:val="1"/>
          <w:bCs w:val="1"/>
          <w:sz w:val="30"/>
          <w:szCs w:val="30"/>
        </w:rPr>
      </w:pPr>
    </w:p>
    <w:sectPr>
      <w:pgSz w:w="11906" w:h="16838"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a0bAVSVC" int2:invalidationBookmarkName="" int2:hashCode="vR35DegB+eW0Dg" int2:id="9QS4cvAU">
      <int2:state int2:type="gram" int2:value="Rejected"/>
    </int2:bookmark>
    <int2:bookmark int2:bookmarkName="_Int_OhMuzR8G" int2:invalidationBookmarkName="" int2:hashCode="8EvaNr4dtzu9k4" int2:id="TrL9PBg2">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a048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AD8B42"/>
    <w:rsid w:val="01C05B6D"/>
    <w:rsid w:val="01CD17F6"/>
    <w:rsid w:val="023A12B9"/>
    <w:rsid w:val="044FDEA0"/>
    <w:rsid w:val="05D4E623"/>
    <w:rsid w:val="05EE12F5"/>
    <w:rsid w:val="07E42326"/>
    <w:rsid w:val="083C655C"/>
    <w:rsid w:val="0852E6A3"/>
    <w:rsid w:val="08C02B7D"/>
    <w:rsid w:val="08C5254A"/>
    <w:rsid w:val="08F3D56C"/>
    <w:rsid w:val="09D4B94D"/>
    <w:rsid w:val="0BF410AB"/>
    <w:rsid w:val="0D0B9DA0"/>
    <w:rsid w:val="0E8F53F1"/>
    <w:rsid w:val="13DDA2E1"/>
    <w:rsid w:val="14B3A664"/>
    <w:rsid w:val="15012213"/>
    <w:rsid w:val="1722DDAF"/>
    <w:rsid w:val="17EC77B6"/>
    <w:rsid w:val="1A0296B8"/>
    <w:rsid w:val="1B0761B3"/>
    <w:rsid w:val="1B533BF1"/>
    <w:rsid w:val="1E7CC5BA"/>
    <w:rsid w:val="1EE42F8A"/>
    <w:rsid w:val="1F7B7FE9"/>
    <w:rsid w:val="1FBEE205"/>
    <w:rsid w:val="20B096A8"/>
    <w:rsid w:val="245608CD"/>
    <w:rsid w:val="274AE611"/>
    <w:rsid w:val="27E6B11B"/>
    <w:rsid w:val="29EE0EB4"/>
    <w:rsid w:val="2AB228B8"/>
    <w:rsid w:val="2CBC66EB"/>
    <w:rsid w:val="2EBE26CA"/>
    <w:rsid w:val="2F8269C4"/>
    <w:rsid w:val="2F8B0468"/>
    <w:rsid w:val="3496420E"/>
    <w:rsid w:val="350B6007"/>
    <w:rsid w:val="3569810B"/>
    <w:rsid w:val="39A7AF49"/>
    <w:rsid w:val="3A33236A"/>
    <w:rsid w:val="3D4E6486"/>
    <w:rsid w:val="3FA8291C"/>
    <w:rsid w:val="400B7AB9"/>
    <w:rsid w:val="409AAE39"/>
    <w:rsid w:val="40A7F1E5"/>
    <w:rsid w:val="40B875CA"/>
    <w:rsid w:val="43941E8A"/>
    <w:rsid w:val="45E331EC"/>
    <w:rsid w:val="45F9D907"/>
    <w:rsid w:val="46421420"/>
    <w:rsid w:val="470DE69D"/>
    <w:rsid w:val="485430C5"/>
    <w:rsid w:val="48AEA846"/>
    <w:rsid w:val="4ADC6A13"/>
    <w:rsid w:val="4CE070E9"/>
    <w:rsid w:val="4D70F224"/>
    <w:rsid w:val="4F2AA352"/>
    <w:rsid w:val="4F7E6450"/>
    <w:rsid w:val="5010D9E7"/>
    <w:rsid w:val="52344436"/>
    <w:rsid w:val="543B66DD"/>
    <w:rsid w:val="55C7D7A5"/>
    <w:rsid w:val="5666A4C2"/>
    <w:rsid w:val="5A4F6861"/>
    <w:rsid w:val="5A50455B"/>
    <w:rsid w:val="5A92D784"/>
    <w:rsid w:val="5B1AAAE6"/>
    <w:rsid w:val="5B2B7589"/>
    <w:rsid w:val="5BAE04F3"/>
    <w:rsid w:val="6128F6EF"/>
    <w:rsid w:val="61648C45"/>
    <w:rsid w:val="62DDCF3D"/>
    <w:rsid w:val="64069703"/>
    <w:rsid w:val="64843C3B"/>
    <w:rsid w:val="64BF0E06"/>
    <w:rsid w:val="661DC903"/>
    <w:rsid w:val="6669CF86"/>
    <w:rsid w:val="672FCD3E"/>
    <w:rsid w:val="69AD8B42"/>
    <w:rsid w:val="6BEA90FF"/>
    <w:rsid w:val="6D5E84F2"/>
    <w:rsid w:val="6EE7A034"/>
    <w:rsid w:val="6F1D2414"/>
    <w:rsid w:val="70B9EEFF"/>
    <w:rsid w:val="70F08F78"/>
    <w:rsid w:val="710616AA"/>
    <w:rsid w:val="71A67E7D"/>
    <w:rsid w:val="71D93299"/>
    <w:rsid w:val="72018D84"/>
    <w:rsid w:val="757128E6"/>
    <w:rsid w:val="7611D2E9"/>
    <w:rsid w:val="7ADF109B"/>
    <w:rsid w:val="7ADFA1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8B42"/>
  <w15:chartTrackingRefBased/>
  <w15:docId w15:val="{94F07842-F9DF-4B6A-BCEA-D81718D48B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F8269C4"/>
    <w:pPr>
      <w:spacing/>
      <w:ind w:left="720"/>
      <w:contextualSpacing/>
    </w:pPr>
  </w:style>
  <w:style w:type="character" w:styleId="Hyperlink">
    <w:uiPriority w:val="99"/>
    <w:name w:val="Hyperlink"/>
    <w:basedOn w:val="DefaultParagraphFont"/>
    <w:unhideWhenUsed/>
    <w:rsid w:val="2F8269C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5998524" /><Relationship Type="http://schemas.openxmlformats.org/officeDocument/2006/relationships/hyperlink" Target="https://github.com/Kdu13/Estrutura-de-Dados/tree/main/SistemaNotas" TargetMode="External" Id="R8239709e2e7f47ce" /><Relationship Type="http://schemas.openxmlformats.org/officeDocument/2006/relationships/hyperlink" Target="https://www.canva.com/design/DAGy3BQGOpk/0FMse3HaRMfxfrJZ0soQBA/edit?utm_content=DAGy3BQGOpk&amp;utm_campaign=designshare&amp;utm_medium=link2&amp;utm_source=sharebutton" TargetMode="External" Id="Rbd18b4dc133d426f" /><Relationship Type="http://schemas.microsoft.com/office/2020/10/relationships/intelligence" Target="intelligence2.xml" Id="Re1c0efe0f6944f1f" /><Relationship Type="http://schemas.openxmlformats.org/officeDocument/2006/relationships/numbering" Target="numbering.xml" Id="R5e1994a1e14940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2025-09-10T16:39:54.6339401Z</dcterms:created>
  <dcterms:modified xsi:type="dcterms:W3CDTF">2025-09-13T16:18:15.9237252Z</dcterms:modified>
  <dc:creator>JOAO PEDRO DA SILVA DE OLIVEIRA</dc:creator>
  <lastModifiedBy>JOAO PEDRO DA SILVA DE OLIVEIRA</lastModifiedBy>
</coreProperties>
</file>