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885" w14:textId="571A3C61" w:rsidR="0061718F" w:rsidRPr="00C31062" w:rsidRDefault="00C31062" w:rsidP="00E4725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31062">
        <w:rPr>
          <w:rFonts w:ascii="Arial" w:hAnsi="Arial" w:cs="Arial"/>
          <w:b/>
          <w:bCs/>
          <w:sz w:val="28"/>
          <w:szCs w:val="28"/>
        </w:rPr>
        <w:t xml:space="preserve">RESUMO AULAS 6 A </w:t>
      </w:r>
      <w:r w:rsidR="000051B7">
        <w:rPr>
          <w:rFonts w:ascii="Arial" w:hAnsi="Arial" w:cs="Arial"/>
          <w:b/>
          <w:bCs/>
          <w:sz w:val="28"/>
          <w:szCs w:val="28"/>
        </w:rPr>
        <w:t>9</w:t>
      </w:r>
      <w:r w:rsidRPr="00C31062">
        <w:rPr>
          <w:rFonts w:ascii="Arial" w:hAnsi="Arial" w:cs="Arial"/>
          <w:b/>
          <w:bCs/>
          <w:sz w:val="28"/>
          <w:szCs w:val="28"/>
        </w:rPr>
        <w:t xml:space="preserve"> - ESTATÍSTICA ESPACIAL I</w:t>
      </w:r>
    </w:p>
    <w:p w14:paraId="5B18B4B2" w14:textId="22A35B93" w:rsidR="00C31062" w:rsidRPr="00C31062" w:rsidRDefault="00C31062" w:rsidP="00E4725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>AULA 6</w:t>
      </w:r>
    </w:p>
    <w:p w14:paraId="6FFCDCAF" w14:textId="4F3D5659" w:rsidR="00C31062" w:rsidRPr="005A02E8" w:rsidRDefault="00F66781" w:rsidP="00E47255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>Métodos para dados espacialmente contínuos</w:t>
      </w:r>
      <w:r w:rsidR="00CC7278">
        <w:rPr>
          <w:rFonts w:ascii="Arial" w:hAnsi="Arial" w:cs="Arial"/>
          <w:sz w:val="24"/>
          <w:szCs w:val="24"/>
        </w:rPr>
        <w:t xml:space="preserve">/ </w:t>
      </w:r>
      <w:r w:rsidRPr="005A02E8">
        <w:rPr>
          <w:rFonts w:ascii="Arial" w:hAnsi="Arial" w:cs="Arial"/>
          <w:sz w:val="24"/>
          <w:szCs w:val="24"/>
        </w:rPr>
        <w:t>Método de superfícies aleatórias</w:t>
      </w:r>
      <w:r w:rsidR="00CC7278">
        <w:rPr>
          <w:rFonts w:ascii="Arial" w:hAnsi="Arial" w:cs="Arial"/>
          <w:sz w:val="24"/>
          <w:szCs w:val="24"/>
        </w:rPr>
        <w:t xml:space="preserve">/ </w:t>
      </w:r>
      <w:r w:rsidRPr="005A02E8">
        <w:rPr>
          <w:rFonts w:ascii="Arial" w:hAnsi="Arial" w:cs="Arial"/>
          <w:sz w:val="24"/>
          <w:szCs w:val="24"/>
        </w:rPr>
        <w:t xml:space="preserve"> Geoestatística</w:t>
      </w:r>
    </w:p>
    <w:p w14:paraId="3361E05A" w14:textId="4E5D49AA" w:rsidR="00F66781" w:rsidRDefault="005A02E8" w:rsidP="00E47255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Observações próximas </w:t>
      </w:r>
      <w:r>
        <w:rPr>
          <w:rFonts w:ascii="Arial" w:hAnsi="Arial" w:cs="Arial"/>
          <w:sz w:val="24"/>
          <w:szCs w:val="24"/>
        </w:rPr>
        <w:t>no espaço têm valores de atributo similares</w:t>
      </w:r>
    </w:p>
    <w:p w14:paraId="6BDFDAC4" w14:textId="40410E84" w:rsidR="005A02E8" w:rsidRDefault="005A02E8" w:rsidP="00E47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Maior distância entre pontos, menor similaridade</w:t>
      </w:r>
    </w:p>
    <w:p w14:paraId="1AD6B7DF" w14:textId="77777777" w:rsidR="005A02E8" w:rsidRDefault="005A02E8" w:rsidP="00E47255">
      <w:pPr>
        <w:jc w:val="both"/>
        <w:rPr>
          <w:rFonts w:ascii="Arial" w:hAnsi="Arial" w:cs="Arial"/>
          <w:sz w:val="24"/>
          <w:szCs w:val="24"/>
        </w:rPr>
      </w:pPr>
    </w:p>
    <w:p w14:paraId="006EC6E1" w14:textId="0548187B" w:rsidR="005A02E8" w:rsidRDefault="005A02E8" w:rsidP="00E47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Y(s) = variável com valor aleatório no local s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variável regionalizada</w:t>
      </w:r>
    </w:p>
    <w:p w14:paraId="6A218A0A" w14:textId="6DDE92E1" w:rsidR="005A02E8" w:rsidRDefault="005A02E8" w:rsidP="00E47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se distribui de forma contínua no espaço</w:t>
      </w:r>
      <w:r w:rsidR="0071679F">
        <w:rPr>
          <w:rFonts w:ascii="Arial" w:hAnsi="Arial" w:cs="Arial"/>
          <w:sz w:val="24"/>
          <w:szCs w:val="24"/>
        </w:rPr>
        <w:t xml:space="preserve"> D</w:t>
      </w:r>
    </w:p>
    <w:p w14:paraId="1033E7A7" w14:textId="06E4A96A" w:rsidR="0071679F" w:rsidRDefault="0071679F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Função média do Processo Espacial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s ϵ D</m:t>
        </m:r>
      </m:oMath>
    </w:p>
    <w:p w14:paraId="23C3980F" w14:textId="1D0F79D7" w:rsidR="0071679F" w:rsidRPr="0071679F" w:rsidRDefault="0071679F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C4332C">
        <w:rPr>
          <w:rFonts w:ascii="Arial" w:hAnsi="Arial" w:cs="Arial"/>
          <w:sz w:val="24"/>
          <w:szCs w:val="24"/>
        </w:rPr>
        <w:t xml:space="preserve">região </w:t>
      </w:r>
      <w:r>
        <w:rPr>
          <w:rFonts w:ascii="Arial" w:hAnsi="Arial" w:cs="Arial"/>
          <w:sz w:val="24"/>
          <w:szCs w:val="24"/>
        </w:rPr>
        <w:t xml:space="preserve">razoavelmente homogênea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=μ, s ϵ D</m:t>
        </m:r>
      </m:oMath>
    </w:p>
    <w:p w14:paraId="55D7034B" w14:textId="128B5670" w:rsidR="00C4332C" w:rsidRPr="00C4332C" w:rsidRDefault="00C4332C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Covariância do Processo Espacial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14:paraId="772B157D" w14:textId="280C0DDB" w:rsidR="00C4332C" w:rsidRPr="00C4332C" w:rsidRDefault="00C4332C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, s1,s2 ϵ D</m:t>
          </m:r>
        </m:oMath>
      </m:oMathPara>
    </w:p>
    <w:p w14:paraId="4A38F4EC" w14:textId="62B2E176" w:rsidR="00C4332C" w:rsidRDefault="00C4332C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Variância do Processo Espacial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s ϵ D</m:t>
        </m:r>
      </m:oMath>
    </w:p>
    <w:p w14:paraId="20BD2145" w14:textId="2603DFBD" w:rsidR="00C4332C" w:rsidRPr="0071679F" w:rsidRDefault="00C4332C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região razoavelmente homogênea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=σ², s ϵ D</m:t>
        </m:r>
      </m:oMath>
    </w:p>
    <w:p w14:paraId="73138613" w14:textId="2D2D4EFA" w:rsidR="00C4332C" w:rsidRPr="00B26727" w:rsidRDefault="00B26727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OBS: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s1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s2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>≥0</m:t>
        </m:r>
      </m:oMath>
    </w:p>
    <w:p w14:paraId="00E3E293" w14:textId="31E635CF" w:rsidR="00B26727" w:rsidRPr="00C4332C" w:rsidRDefault="00B26727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Correlação do Processo Espacial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</w:p>
    <w:p w14:paraId="4177D2EE" w14:textId="5EA3DD8D" w:rsidR="00B26727" w:rsidRPr="00C4332C" w:rsidRDefault="00B26727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s1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s1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s2</m:t>
                          </m:r>
                        </m:e>
                      </m:d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, s1,s2 ϵ D</m:t>
          </m:r>
        </m:oMath>
      </m:oMathPara>
    </w:p>
    <w:p w14:paraId="717C65E5" w14:textId="26ACC593" w:rsidR="00C4332C" w:rsidRPr="00B26727" w:rsidRDefault="00B26727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s1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s2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 σ² Corr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s1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s2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s1,s2 ϵ D</m:t>
        </m:r>
      </m:oMath>
    </w:p>
    <w:p w14:paraId="7355CC77" w14:textId="171553EF" w:rsidR="00C4332C" w:rsidRDefault="00C4332C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841B438" w14:textId="1CD34B69" w:rsidR="00042E27" w:rsidRDefault="00042E27" w:rsidP="00E47255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s1</m:t>
            </m:r>
          </m:e>
        </m:d>
        <m:r>
          <w:rPr>
            <w:rFonts w:ascii="Cambria Math" w:hAnsi="Cambria Math" w:cs="Arial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s2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,…,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sn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042E27">
        <w:rPr>
          <w:rFonts w:ascii="Arial" w:eastAsiaTheme="minorEastAsia" w:hAnsi="Arial" w:cs="Arial"/>
          <w:sz w:val="24"/>
          <w:szCs w:val="24"/>
        </w:rPr>
        <w:t>é invariante à translação no espaço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Theme="minorEastAsia" w:hAnsi="Arial" w:cs="Arial"/>
          <w:sz w:val="24"/>
          <w:szCs w:val="24"/>
        </w:rPr>
        <w:t>spatial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shift)</w:t>
      </w:r>
    </w:p>
    <w:p w14:paraId="37A7E492" w14:textId="1512C67D" w:rsidR="00072629" w:rsidRPr="00072629" w:rsidRDefault="00072629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Tipos de Processo Espacial:</w:t>
      </w:r>
    </w:p>
    <w:p w14:paraId="4A716FA4" w14:textId="63C10378" w:rsidR="00E81FEB" w:rsidRPr="00D13D04" w:rsidRDefault="00E81FEB" w:rsidP="00E472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13D04">
        <w:rPr>
          <w:rFonts w:ascii="Arial" w:hAnsi="Arial" w:cs="Arial"/>
          <w:sz w:val="24"/>
          <w:szCs w:val="24"/>
        </w:rPr>
        <w:t>Estritamente Estacionário/ Estacionaridade de 1ª ordem (Forte):</w:t>
      </w:r>
    </w:p>
    <w:p w14:paraId="690C9234" w14:textId="6477291F" w:rsidR="00042E27" w:rsidRPr="00E81FEB" w:rsidRDefault="00042E27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,…,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sn</m:t>
                  </m:r>
                </m:e>
              </m:d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s1+h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s2+h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,…,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sn+h</m:t>
                  </m:r>
                </m:e>
              </m:d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</m:d>
        </m:oMath>
      </m:oMathPara>
    </w:p>
    <w:p w14:paraId="1FA998D0" w14:textId="3ABA5F00" w:rsidR="00E81FEB" w:rsidRPr="00072629" w:rsidRDefault="00E81FEB" w:rsidP="00E47255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13D04">
        <w:rPr>
          <w:rFonts w:ascii="Arial" w:hAnsi="Arial" w:cs="Arial"/>
          <w:sz w:val="24"/>
          <w:szCs w:val="24"/>
        </w:rPr>
        <w:t>Estacionaridade de 2ª ordem (Fraca):</w:t>
      </w:r>
      <w:r w:rsidR="00072629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=μ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s1-s2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s1,s2 ϵ D</m:t>
          </m:r>
        </m:oMath>
      </m:oMathPara>
    </w:p>
    <w:p w14:paraId="6DF75276" w14:textId="2F17A2AF" w:rsidR="00D13D04" w:rsidRDefault="00D13D04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Pr="00D13D04">
        <w:rPr>
          <w:rFonts w:ascii="Arial" w:eastAsiaTheme="minorEastAsia" w:hAnsi="Arial" w:cs="Arial"/>
          <w:sz w:val="24"/>
          <w:szCs w:val="24"/>
        </w:rPr>
        <w:t xml:space="preserve">C(.) depende </w:t>
      </w:r>
      <w:r>
        <w:rPr>
          <w:rFonts w:ascii="Arial" w:eastAsiaTheme="minorEastAsia" w:hAnsi="Arial" w:cs="Arial"/>
          <w:sz w:val="24"/>
          <w:szCs w:val="24"/>
        </w:rPr>
        <w:t>apenas de ||s1 - s2|| - distância euclidiana entre s1 e s2</w:t>
      </w:r>
    </w:p>
    <w:p w14:paraId="70DFEDE9" w14:textId="11BAF055" w:rsidR="00D13D04" w:rsidRDefault="00D13D04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 Processo é do tipo estacionário e isotrópico</w:t>
      </w:r>
    </w:p>
    <w:p w14:paraId="473C3C55" w14:textId="646D176C" w:rsidR="00D13D04" w:rsidRDefault="00D13D04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. C(.)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covariograma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ρ(.)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correlograma</w:t>
      </w:r>
      <w:proofErr w:type="spellEnd"/>
    </w:p>
    <w:p w14:paraId="6552BEC4" w14:textId="57E2E2D9" w:rsidR="00072629" w:rsidRPr="00D13D04" w:rsidRDefault="00072629" w:rsidP="00E472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13D04">
        <w:rPr>
          <w:rFonts w:ascii="Arial" w:hAnsi="Arial" w:cs="Arial"/>
          <w:sz w:val="24"/>
          <w:szCs w:val="24"/>
        </w:rPr>
        <w:t xml:space="preserve">Estacionaridade </w:t>
      </w:r>
      <w:r>
        <w:rPr>
          <w:rFonts w:ascii="Arial" w:hAnsi="Arial" w:cs="Arial"/>
          <w:sz w:val="24"/>
          <w:szCs w:val="24"/>
        </w:rPr>
        <w:t>Intrínseca</w:t>
      </w:r>
      <w:r w:rsidRPr="00D13D04">
        <w:rPr>
          <w:rFonts w:ascii="Arial" w:hAnsi="Arial" w:cs="Arial"/>
          <w:sz w:val="24"/>
          <w:szCs w:val="24"/>
        </w:rPr>
        <w:t>:</w:t>
      </w:r>
    </w:p>
    <w:p w14:paraId="326D4543" w14:textId="7BACBD26" w:rsidR="00072629" w:rsidRPr="00072629" w:rsidRDefault="00072629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Y(s+h)-Y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14:paraId="2CE14907" w14:textId="62FB2769" w:rsidR="00072629" w:rsidRPr="00961A13" w:rsidRDefault="00072629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Y(s+h)-Y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=2γ(h)</m:t>
          </m:r>
        </m:oMath>
      </m:oMathPara>
    </w:p>
    <w:p w14:paraId="72E82497" w14:textId="63221C6F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 2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 xml:space="preserve">(.)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variograma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 xml:space="preserve"> (.)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semivariograma</w:t>
      </w:r>
      <w:proofErr w:type="spellEnd"/>
    </w:p>
    <w:p w14:paraId="2EA9AB50" w14:textId="3E1DDF80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258C4F4" w14:textId="77777777" w:rsidR="00165C5A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 w:rsidRPr="00CC7278">
        <w:rPr>
          <w:rFonts w:ascii="Arial" w:eastAsiaTheme="minorEastAsia" w:hAnsi="Arial" w:cs="Arial"/>
          <w:b/>
          <w:bCs/>
          <w:sz w:val="24"/>
          <w:szCs w:val="24"/>
        </w:rPr>
        <w:t>OBS: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65C5A">
        <w:rPr>
          <w:rFonts w:ascii="Arial" w:eastAsiaTheme="minorEastAsia" w:hAnsi="Arial" w:cs="Arial"/>
          <w:sz w:val="24"/>
          <w:szCs w:val="24"/>
        </w:rPr>
        <w:t>- C(.) e  ρ(.) com mesma forma, mas ρ(.) possui limite 1</w:t>
      </w:r>
    </w:p>
    <w:p w14:paraId="408D6B54" w14:textId="3C02522D" w:rsidR="00165C5A" w:rsidRDefault="00165C5A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 C(.) é função decrescente que inicia em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9F14F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 tende a 0 </w:t>
      </w:r>
    </w:p>
    <w:p w14:paraId="7B93B2C3" w14:textId="5AF4061F" w:rsidR="009F14F6" w:rsidRDefault="009F14F6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 ρ(.) é função que inicia em 1 e tende a 0</w:t>
      </w:r>
    </w:p>
    <w:p w14:paraId="2F36549D" w14:textId="5193FEE1" w:rsidR="00165C5A" w:rsidRDefault="009F14F6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- 2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>(.) é função com mesma forma que C</w:t>
      </w:r>
      <w:proofErr w:type="gramStart"/>
      <w:r>
        <w:rPr>
          <w:rFonts w:ascii="Arial" w:eastAsiaTheme="minorEastAsia" w:hAnsi="Arial" w:cs="Arial"/>
          <w:sz w:val="24"/>
          <w:szCs w:val="24"/>
        </w:rPr>
        <w:t>(.)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mas invertido</w:t>
      </w:r>
      <w:r w:rsidR="00CC7278">
        <w:rPr>
          <w:rFonts w:ascii="Arial" w:eastAsiaTheme="minorEastAsia" w:hAnsi="Arial" w:cs="Arial"/>
          <w:sz w:val="24"/>
          <w:szCs w:val="24"/>
        </w:rPr>
        <w:t xml:space="preserve">, crescente que inicia em 0 e tende a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14:paraId="1B13F743" w14:textId="29C61592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Processo do tipo I com variância finita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Processo do tipo II</w:t>
      </w:r>
    </w:p>
    <w:p w14:paraId="384E7E3B" w14:textId="728418B9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Processo do tipo II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Processo do tipo III</w:t>
      </w:r>
    </w:p>
    <w:p w14:paraId="50B56D83" w14:textId="2ED5973C" w:rsidR="00165C5A" w:rsidRDefault="00165C5A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Para Processo do tipo I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4"/>
          <w:szCs w:val="24"/>
        </w:rPr>
        <w:t xml:space="preserve"> C(.),  ρ(.), 2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>(.) fornecem informações similares</w:t>
      </w:r>
    </w:p>
    <w:p w14:paraId="196ABC32" w14:textId="5942CB74" w:rsidR="00664C95" w:rsidRDefault="00664C95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Para Processo do tipo II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4"/>
          <w:szCs w:val="24"/>
        </w:rPr>
        <w:t xml:space="preserve"> C(.),  ρ(.), 2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>(.) diretamente relacionados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]+V[Y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-2Cov[(Y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s+h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,Y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-2C(h)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-2C(h)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-C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[1-ρ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], onde C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14:paraId="4C28B474" w14:textId="77777777" w:rsidR="00664C95" w:rsidRDefault="00664C95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ACCB7E6" w14:textId="77777777" w:rsidR="00664C95" w:rsidRDefault="00664C95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D73A61D" w14:textId="67EEED45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B5EC699" w14:textId="77777777" w:rsidR="00961A13" w:rsidRDefault="00961A13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823DD28" w14:textId="77777777" w:rsidR="00961A13" w:rsidRPr="00072629" w:rsidRDefault="00961A13" w:rsidP="00E47255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04DCA294" w14:textId="77777777" w:rsidR="00D13D04" w:rsidRPr="00D13D04" w:rsidRDefault="00D13D04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AAC81D0" w14:textId="37A1F70E" w:rsidR="00E81FEB" w:rsidRPr="00E81FEB" w:rsidRDefault="00E81FEB" w:rsidP="00E47255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7592C8C8" w14:textId="77777777" w:rsidR="00042E27" w:rsidRDefault="00042E27" w:rsidP="00E47255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29FE81BA" w14:textId="77777777" w:rsidR="0071679F" w:rsidRPr="0071679F" w:rsidRDefault="0071679F" w:rsidP="00E47255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32A34E78" w14:textId="1FAECE63" w:rsidR="00CC7278" w:rsidRPr="00C31062" w:rsidRDefault="00CC7278" w:rsidP="00E4725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</w:p>
    <w:p w14:paraId="165A3217" w14:textId="37B44C1B" w:rsidR="00CC7278" w:rsidRDefault="00CC7278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Processo Gaussiano: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e variância existe para todo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s ϵ D</m:t>
        </m:r>
      </m:oMath>
    </w:p>
    <w:p w14:paraId="6CC2B0A8" w14:textId="431AFCAB" w:rsidR="00136B62" w:rsidRDefault="00136B62" w:rsidP="00E47255">
      <w:pPr>
        <w:jc w:val="both"/>
        <w:rPr>
          <w:rFonts w:ascii="Arial" w:eastAsiaTheme="minorEastAsia" w:hAnsi="Arial" w:cs="Arial"/>
          <w:sz w:val="28"/>
          <w:szCs w:val="28"/>
        </w:rPr>
      </w:pPr>
      <w:r w:rsidRPr="006B2A94">
        <w:rPr>
          <w:rFonts w:ascii="Arial" w:eastAsiaTheme="minorEastAsia" w:hAnsi="Arial" w:cs="Arial"/>
          <w:b/>
          <w:bCs/>
          <w:sz w:val="24"/>
          <w:szCs w:val="24"/>
        </w:rPr>
        <w:t>Y</w:t>
      </w:r>
      <w:r w:rsidRPr="006B2A94">
        <w:rPr>
          <w:rFonts w:ascii="Arial" w:eastAsiaTheme="minorEastAsia" w:hAnsi="Arial" w:cs="Arial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s1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s2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,…, 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sn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)'~ NM</m:t>
        </m:r>
      </m:oMath>
      <w:r w:rsidR="00C50A27" w:rsidRPr="006B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→</m:t>
        </m:r>
      </m:oMath>
      <w:r w:rsidR="00C50A27" w:rsidRPr="006B2A94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.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~ PG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.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,c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.;.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onde 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.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=função média e c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.;.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função de covariância positiva definida</m:t>
        </m:r>
      </m:oMath>
    </w:p>
    <w:p w14:paraId="690C4C93" w14:textId="77777777" w:rsidR="00092016" w:rsidRDefault="000C73F4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 w:rsidRPr="000C73F4">
        <w:rPr>
          <w:rFonts w:ascii="Arial" w:eastAsiaTheme="minorEastAsia" w:hAnsi="Arial" w:cs="Arial"/>
          <w:sz w:val="24"/>
          <w:szCs w:val="24"/>
        </w:rPr>
        <w:t xml:space="preserve">Modelo p/ dados de </w:t>
      </w:r>
      <w:proofErr w:type="spellStart"/>
      <w:r w:rsidRPr="000C73F4">
        <w:rPr>
          <w:rFonts w:ascii="Arial" w:eastAsiaTheme="minorEastAsia" w:hAnsi="Arial" w:cs="Arial"/>
          <w:sz w:val="24"/>
          <w:szCs w:val="24"/>
        </w:rPr>
        <w:t>Geoestatística</w:t>
      </w:r>
      <w:proofErr w:type="spellEnd"/>
      <w:r>
        <w:rPr>
          <w:rFonts w:ascii="Arial" w:eastAsiaTheme="minorEastAsia" w:hAnsi="Arial" w:cs="Arial"/>
          <w:sz w:val="24"/>
          <w:szCs w:val="24"/>
        </w:rPr>
        <w:t>:</w:t>
      </w:r>
      <w:r w:rsidR="00092016">
        <w:rPr>
          <w:rFonts w:ascii="Arial" w:eastAsiaTheme="minorEastAsia" w:hAnsi="Arial" w:cs="Arial"/>
          <w:sz w:val="24"/>
          <w:szCs w:val="24"/>
        </w:rPr>
        <w:t xml:space="preserve"> processo ruído branco</w:t>
      </w:r>
    </w:p>
    <w:p w14:paraId="7576E6C5" w14:textId="21C78CDF" w:rsidR="00092016" w:rsidRPr="00855F5D" w:rsidRDefault="00855F5D" w:rsidP="00E47255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+ϵi, onde</m:t>
          </m:r>
        </m:oMath>
      </m:oMathPara>
    </w:p>
    <w:p w14:paraId="411E8263" w14:textId="59650A96" w:rsidR="00855F5D" w:rsidRDefault="00970C9B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855F5D">
        <w:rPr>
          <w:rFonts w:ascii="Arial" w:eastAsiaTheme="minorEastAsia" w:hAnsi="Arial" w:cs="Arial"/>
          <w:sz w:val="24"/>
          <w:szCs w:val="24"/>
        </w:rPr>
        <w:t xml:space="preserve">Z(.) ~ PG(0, </w:t>
      </w:r>
      <w:r w:rsidR="00AE5C21">
        <w:rPr>
          <w:rFonts w:ascii="Arial" w:eastAsiaTheme="minorEastAsia" w:hAnsi="Arial" w:cs="Arial"/>
          <w:sz w:val="24"/>
          <w:szCs w:val="24"/>
        </w:rPr>
        <w:t xml:space="preserve">C(h)), em que C(h)= </w:t>
      </w:r>
      <w:r w:rsidR="00491B1F">
        <w:rPr>
          <w:rFonts w:ascii="Arial" w:eastAsiaTheme="minorEastAsia" w:hAnsi="Arial" w:cs="Arial"/>
          <w:sz w:val="24"/>
          <w:szCs w:val="24"/>
        </w:rPr>
        <w:t>σ²ρ(h) e ρ(0)=1</w:t>
      </w:r>
    </w:p>
    <w:p w14:paraId="3F4E241E" w14:textId="3617AA6E" w:rsidR="00136B62" w:rsidRDefault="00970C9B" w:rsidP="00E4725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ϵi's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0707F0">
        <w:rPr>
          <w:rFonts w:ascii="Arial" w:eastAsiaTheme="minorEastAsia" w:hAnsi="Arial" w:cs="Arial"/>
          <w:sz w:val="24"/>
          <w:szCs w:val="24"/>
        </w:rPr>
        <w:t>v.a.’s</w:t>
      </w:r>
      <w:proofErr w:type="spellEnd"/>
      <w:r w:rsidR="000707F0">
        <w:rPr>
          <w:rFonts w:ascii="Arial" w:eastAsiaTheme="minorEastAsia" w:hAnsi="Arial" w:cs="Arial"/>
          <w:sz w:val="24"/>
          <w:szCs w:val="24"/>
        </w:rPr>
        <w:t xml:space="preserve"> independentes </w:t>
      </w:r>
      <w:r w:rsidR="00241A7E">
        <w:rPr>
          <w:rFonts w:ascii="Arial" w:eastAsiaTheme="minorEastAsia" w:hAnsi="Arial" w:cs="Arial"/>
          <w:sz w:val="24"/>
          <w:szCs w:val="24"/>
        </w:rPr>
        <w:t xml:space="preserve">~ N(0; </w:t>
      </w:r>
      <w:r w:rsidR="005D1ABA">
        <w:rPr>
          <w:rFonts w:ascii="Arial" w:eastAsiaTheme="minorEastAsia" w:hAnsi="Arial" w:cs="Arial"/>
          <w:sz w:val="24"/>
          <w:szCs w:val="24"/>
        </w:rPr>
        <w:t>τ²)</w:t>
      </w:r>
      <w:r w:rsidR="00990D68">
        <w:rPr>
          <w:rFonts w:ascii="Arial" w:eastAsiaTheme="minorEastAsia" w:hAnsi="Arial" w:cs="Arial"/>
          <w:sz w:val="24"/>
          <w:szCs w:val="24"/>
        </w:rPr>
        <w:t>, em que τ²= efeito pepita</w:t>
      </w:r>
    </w:p>
    <w:p w14:paraId="4C2924AA" w14:textId="77777777" w:rsidR="000B628B" w:rsidRDefault="000B628B" w:rsidP="00E4725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EDB12C9" w14:textId="249DA0CB" w:rsidR="00E47255" w:rsidRPr="00E47255" w:rsidRDefault="000B628B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FC4AB2">
        <w:rPr>
          <w:rFonts w:ascii="Arial" w:eastAsiaTheme="minorEastAsia" w:hAnsi="Arial" w:cs="Arial"/>
          <w:sz w:val="24"/>
          <w:szCs w:val="24"/>
        </w:rPr>
        <w:t xml:space="preserve"> </w:t>
      </w:r>
      <w:r w:rsidR="00BD78B4">
        <w:rPr>
          <w:rFonts w:ascii="Arial" w:eastAsiaTheme="minorEastAsia" w:hAnsi="Arial" w:cs="Arial"/>
          <w:sz w:val="24"/>
          <w:szCs w:val="24"/>
        </w:rPr>
        <w:t xml:space="preserve">Modelos de </w:t>
      </w:r>
      <w:proofErr w:type="spellStart"/>
      <w:r w:rsidR="00BD78B4">
        <w:rPr>
          <w:rFonts w:ascii="Arial" w:eastAsiaTheme="minorEastAsia" w:hAnsi="Arial" w:cs="Arial"/>
          <w:sz w:val="24"/>
          <w:szCs w:val="24"/>
        </w:rPr>
        <w:t>variograma</w:t>
      </w:r>
      <w:proofErr w:type="spellEnd"/>
      <w:r w:rsidR="00E47255">
        <w:rPr>
          <w:rFonts w:ascii="Arial" w:eastAsiaTheme="minorEastAsia" w:hAnsi="Arial" w:cs="Arial"/>
          <w:sz w:val="24"/>
          <w:szCs w:val="24"/>
        </w:rPr>
        <w:t xml:space="preserve"> geralmente</w:t>
      </w:r>
      <w:r w:rsidR="00BD78B4">
        <w:rPr>
          <w:rFonts w:ascii="Arial" w:eastAsiaTheme="minorEastAsia" w:hAnsi="Arial" w:cs="Arial"/>
          <w:sz w:val="24"/>
          <w:szCs w:val="24"/>
        </w:rPr>
        <w:t xml:space="preserve"> incluem efeito pepita</w:t>
      </w:r>
      <w:r w:rsidR="00E47255">
        <w:rPr>
          <w:rFonts w:ascii="Arial" w:eastAsiaTheme="minorEastAsia" w:hAnsi="Arial" w:cs="Arial"/>
          <w:sz w:val="24"/>
          <w:szCs w:val="24"/>
        </w:rPr>
        <w:t xml:space="preserve"> e</w:t>
      </w:r>
      <w:r w:rsidR="0014336A">
        <w:rPr>
          <w:rFonts w:ascii="Arial" w:eastAsiaTheme="minorEastAsia" w:hAnsi="Arial" w:cs="Arial"/>
          <w:sz w:val="24"/>
          <w:szCs w:val="24"/>
        </w:rPr>
        <w:t xml:space="preserve"> quando estacionários seguem a forma: </w:t>
      </w:r>
    </w:p>
    <w:p w14:paraId="12605500" w14:textId="63687193" w:rsidR="00990D68" w:rsidRPr="00A5759C" w:rsidRDefault="0014336A" w:rsidP="00625FDA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2γ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[1-ρ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 w:rsidR="00FF7462">
        <w:rPr>
          <w:rFonts w:ascii="Arial" w:eastAsiaTheme="minorEastAsia" w:hAnsi="Arial" w:cs="Arial"/>
          <w:sz w:val="24"/>
          <w:szCs w:val="24"/>
        </w:rPr>
        <w:t xml:space="preserve">OBS: -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d>
      </m:oMath>
      <w:r w:rsidR="00A5759C">
        <w:rPr>
          <w:rFonts w:ascii="Arial" w:eastAsiaTheme="minorEastAsia" w:hAnsi="Arial" w:cs="Arial"/>
          <w:sz w:val="28"/>
          <w:szCs w:val="28"/>
        </w:rPr>
        <w:t xml:space="preserve"> </w:t>
      </w:r>
      <w:r w:rsidR="00A5759C" w:rsidRPr="00A5759C">
        <w:rPr>
          <w:rFonts w:ascii="Arial" w:eastAsiaTheme="minorEastAsia" w:hAnsi="Arial" w:cs="Arial"/>
          <w:sz w:val="24"/>
          <w:szCs w:val="24"/>
        </w:rPr>
        <w:t>é função monótona não crescente em h</w:t>
      </w:r>
      <w:r w:rsidR="001E416C">
        <w:rPr>
          <w:rFonts w:ascii="Arial" w:eastAsiaTheme="minorEastAsia" w:hAnsi="Arial" w:cs="Arial"/>
          <w:sz w:val="24"/>
          <w:szCs w:val="24"/>
        </w:rPr>
        <w:t>;</w:t>
      </w:r>
    </w:p>
    <w:p w14:paraId="5D848ADC" w14:textId="38D9F656" w:rsidR="00FF7462" w:rsidRDefault="00FF7462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</w:t>
      </w:r>
      <w:r w:rsidR="00A5759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d>
      </m:oMath>
      <w:r w:rsidR="00A5759C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→0 </m:t>
        </m:r>
      </m:oMath>
      <w:r w:rsidR="00A5759C" w:rsidRPr="005846A9">
        <w:rPr>
          <w:rFonts w:ascii="Arial" w:eastAsiaTheme="minorEastAsia" w:hAnsi="Arial" w:cs="Arial"/>
          <w:sz w:val="24"/>
          <w:szCs w:val="24"/>
        </w:rPr>
        <w:t>quando</w:t>
      </w:r>
      <w:r w:rsidR="00A5759C">
        <w:rPr>
          <w:rFonts w:ascii="Arial" w:eastAsiaTheme="minorEastAsia" w:hAnsi="Arial" w:cs="Arial"/>
          <w:sz w:val="28"/>
          <w:szCs w:val="28"/>
        </w:rPr>
        <w:t xml:space="preserve"> </w:t>
      </w:r>
      <w:r w:rsidR="00A5759C" w:rsidRPr="005846A9">
        <w:rPr>
          <w:rFonts w:ascii="Arial" w:eastAsiaTheme="minorEastAsia" w:hAnsi="Arial" w:cs="Arial"/>
          <w:sz w:val="24"/>
          <w:szCs w:val="24"/>
        </w:rPr>
        <w:t>h</w:t>
      </w:r>
      <w:r w:rsidR="00A5759C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 w:rsidR="00366AD5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>∞</m:t>
        </m:r>
      </m:oMath>
      <w:r w:rsidR="001E416C" w:rsidRPr="001E416C">
        <w:rPr>
          <w:rFonts w:ascii="Arial" w:eastAsiaTheme="minorEastAsia" w:hAnsi="Arial" w:cs="Arial"/>
          <w:sz w:val="24"/>
          <w:szCs w:val="24"/>
          <w:shd w:val="clear" w:color="auto" w:fill="FFFFFF"/>
        </w:rPr>
        <w:t>;</w:t>
      </w:r>
    </w:p>
    <w:p w14:paraId="302B03DD" w14:textId="645E153E" w:rsidR="00FF7462" w:rsidRDefault="00FF7462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</w:t>
      </w:r>
      <w:r w:rsidR="005846A9">
        <w:rPr>
          <w:rFonts w:ascii="Arial" w:eastAsiaTheme="minorEastAsia" w:hAnsi="Arial" w:cs="Arial"/>
          <w:sz w:val="24"/>
          <w:szCs w:val="24"/>
        </w:rPr>
        <w:t xml:space="preserve"> </w:t>
      </w:r>
      <w:r w:rsidR="001E416C">
        <w:rPr>
          <w:rFonts w:ascii="Arial" w:eastAsiaTheme="minorEastAsia" w:hAnsi="Arial" w:cs="Arial"/>
          <w:sz w:val="24"/>
          <w:szCs w:val="24"/>
        </w:rPr>
        <w:t>Há</w:t>
      </w:r>
      <w:r w:rsidR="00C47CF5">
        <w:rPr>
          <w:rFonts w:ascii="Arial" w:eastAsiaTheme="minorEastAsia" w:hAnsi="Arial" w:cs="Arial"/>
          <w:sz w:val="24"/>
          <w:szCs w:val="24"/>
        </w:rPr>
        <w:t xml:space="preserve"> um parâmetro que controla a taxa de decaimento de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d>
      </m:oMath>
      <w:r w:rsidR="001E416C" w:rsidRPr="001E416C">
        <w:rPr>
          <w:rFonts w:ascii="Arial" w:eastAsiaTheme="minorEastAsia" w:hAnsi="Arial" w:cs="Arial"/>
          <w:sz w:val="24"/>
          <w:szCs w:val="24"/>
        </w:rPr>
        <w:t xml:space="preserve"> para 0</w:t>
      </w:r>
      <w:r w:rsidR="00FC4AB2">
        <w:rPr>
          <w:rFonts w:ascii="Arial" w:eastAsiaTheme="minorEastAsia" w:hAnsi="Arial" w:cs="Arial"/>
          <w:sz w:val="24"/>
          <w:szCs w:val="24"/>
        </w:rPr>
        <w:t>.</w:t>
      </w:r>
    </w:p>
    <w:p w14:paraId="2A0590A6" w14:textId="284DA245" w:rsidR="00FC4AB2" w:rsidRDefault="00D362B4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Parâmetros </w:t>
      </w:r>
      <w:r w:rsidR="004B19E4">
        <w:rPr>
          <w:rFonts w:ascii="Arial" w:eastAsiaTheme="minorEastAsia" w:hAnsi="Arial" w:cs="Arial"/>
          <w:sz w:val="24"/>
          <w:szCs w:val="24"/>
        </w:rPr>
        <w:t>da estrutura da covariância:</w:t>
      </w:r>
    </w:p>
    <w:p w14:paraId="3303093A" w14:textId="253DA007" w:rsidR="004B19E4" w:rsidRPr="00DC139C" w:rsidRDefault="004B19E4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4E4900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-</m:t>
        </m:r>
      </m:oMath>
      <w:r w:rsidR="00DC139C">
        <w:rPr>
          <w:rFonts w:ascii="Arial" w:eastAsiaTheme="minorEastAsia" w:hAnsi="Arial" w:cs="Arial"/>
          <w:sz w:val="28"/>
          <w:szCs w:val="28"/>
        </w:rPr>
        <w:t xml:space="preserve"> </w:t>
      </w:r>
      <w:r w:rsidR="00DC139C">
        <w:rPr>
          <w:rFonts w:ascii="Arial" w:eastAsiaTheme="minorEastAsia" w:hAnsi="Arial" w:cs="Arial"/>
          <w:sz w:val="24"/>
          <w:szCs w:val="24"/>
        </w:rPr>
        <w:t xml:space="preserve">patamar parcial da variância </w:t>
      </w:r>
      <w:r w:rsidR="00C35A0E">
        <w:rPr>
          <w:rFonts w:ascii="Arial" w:eastAsiaTheme="minorEastAsia" w:hAnsi="Arial" w:cs="Arial"/>
          <w:sz w:val="24"/>
          <w:szCs w:val="24"/>
        </w:rPr>
        <w:t xml:space="preserve">do processo </w:t>
      </w:r>
      <w:r w:rsidR="00DC139C">
        <w:rPr>
          <w:rFonts w:ascii="Arial" w:eastAsiaTheme="minorEastAsia" w:hAnsi="Arial" w:cs="Arial"/>
          <w:sz w:val="24"/>
          <w:szCs w:val="24"/>
        </w:rPr>
        <w:t>sobre D</w:t>
      </w:r>
    </w:p>
    <w:p w14:paraId="4C202E9B" w14:textId="480934A6" w:rsidR="004B19E4" w:rsidRDefault="004B19E4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DC139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</m:t>
        </m:r>
      </m:oMath>
      <w:r w:rsidR="00C35A0E">
        <w:rPr>
          <w:rFonts w:ascii="Arial" w:eastAsiaTheme="minorEastAsia" w:hAnsi="Arial" w:cs="Arial"/>
          <w:sz w:val="24"/>
          <w:szCs w:val="24"/>
        </w:rPr>
        <w:t xml:space="preserve"> efeito pepita</w:t>
      </w:r>
      <w:r w:rsidR="00167E8F">
        <w:rPr>
          <w:rFonts w:ascii="Arial" w:eastAsiaTheme="minorEastAsia" w:hAnsi="Arial" w:cs="Arial"/>
          <w:sz w:val="24"/>
          <w:szCs w:val="24"/>
        </w:rPr>
        <w:t>:</w:t>
      </w:r>
      <w:r w:rsidR="00C35A0E">
        <w:rPr>
          <w:rFonts w:ascii="Arial" w:eastAsiaTheme="minorEastAsia" w:hAnsi="Arial" w:cs="Arial"/>
          <w:sz w:val="24"/>
          <w:szCs w:val="24"/>
        </w:rPr>
        <w:t xml:space="preserve"> erros e efeitos </w:t>
      </w:r>
      <w:r w:rsidR="00BB5F63">
        <w:rPr>
          <w:rFonts w:ascii="Arial" w:eastAsiaTheme="minorEastAsia" w:hAnsi="Arial" w:cs="Arial"/>
          <w:sz w:val="24"/>
          <w:szCs w:val="24"/>
        </w:rPr>
        <w:t>não captados ao observar as medidas de interesse</w:t>
      </w:r>
    </w:p>
    <w:p w14:paraId="289D30C0" w14:textId="3E9F9C24" w:rsidR="004B19E4" w:rsidRDefault="004B19E4" w:rsidP="00625F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BB5F63">
        <w:rPr>
          <w:rFonts w:ascii="Arial" w:eastAsiaTheme="minorEastAsia" w:hAnsi="Arial" w:cs="Arial"/>
          <w:sz w:val="24"/>
          <w:szCs w:val="24"/>
        </w:rPr>
        <w:t xml:space="preserve"> </w:t>
      </w:r>
      <w:r w:rsidR="00534B16">
        <w:rPr>
          <w:rFonts w:ascii="Arial" w:eastAsiaTheme="minorEastAsia" w:hAnsi="Arial" w:cs="Arial"/>
          <w:sz w:val="24"/>
          <w:szCs w:val="24"/>
        </w:rPr>
        <w:t>Φ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-</m:t>
        </m:r>
      </m:oMath>
      <w:r w:rsidR="00202563">
        <w:rPr>
          <w:rFonts w:ascii="Arial" w:eastAsiaTheme="minorEastAsia" w:hAnsi="Arial" w:cs="Arial"/>
          <w:sz w:val="24"/>
          <w:szCs w:val="24"/>
        </w:rPr>
        <w:t xml:space="preserve"> alcance/amplitude da correlação</w:t>
      </w:r>
    </w:p>
    <w:p w14:paraId="3FDCAA8C" w14:textId="45179310" w:rsidR="00431E46" w:rsidRPr="00DC139C" w:rsidRDefault="00431E46" w:rsidP="00431E4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-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patamar da variabilidade total</w:t>
      </w:r>
    </w:p>
    <w:p w14:paraId="6B081CBE" w14:textId="77777777" w:rsidR="007840D1" w:rsidRDefault="007840D1" w:rsidP="00CC7278">
      <w:pPr>
        <w:rPr>
          <w:rFonts w:ascii="Arial" w:eastAsiaTheme="minorEastAsia" w:hAnsi="Arial" w:cs="Arial"/>
          <w:sz w:val="24"/>
          <w:szCs w:val="24"/>
        </w:rPr>
      </w:pPr>
    </w:p>
    <w:p w14:paraId="3747AD09" w14:textId="7BAB05BD" w:rsidR="004B19E4" w:rsidRDefault="000E4C3D" w:rsidP="00CC72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de correlação:</w:t>
      </w:r>
    </w:p>
    <w:p w14:paraId="0248BF11" w14:textId="48C104ED" w:rsidR="00614DAB" w:rsidRDefault="00D6352D" w:rsidP="00CC7278">
      <w:pPr>
        <w:rPr>
          <w:rFonts w:ascii="Arial" w:eastAsiaTheme="minorEastAsia" w:hAnsi="Arial" w:cs="Arial"/>
          <w:sz w:val="24"/>
          <w:szCs w:val="24"/>
        </w:rPr>
      </w:pPr>
      <w:r w:rsidRPr="00AC5648">
        <w:rPr>
          <w:rFonts w:ascii="Arial" w:eastAsiaTheme="minorEastAsia" w:hAnsi="Arial" w:cs="Arial"/>
          <w:i/>
          <w:iCs/>
          <w:sz w:val="24"/>
          <w:szCs w:val="24"/>
        </w:rPr>
        <w:t xml:space="preserve">Família </w:t>
      </w:r>
      <w:r>
        <w:rPr>
          <w:rFonts w:ascii="Arial" w:eastAsiaTheme="minorEastAsia" w:hAnsi="Arial" w:cs="Arial"/>
          <w:i/>
          <w:iCs/>
          <w:sz w:val="24"/>
          <w:szCs w:val="24"/>
        </w:rPr>
        <w:t>exponencial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Φ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-h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Φ</m:t>
            </m:r>
          </m:e>
        </m:d>
      </m:oMath>
    </w:p>
    <w:p w14:paraId="07E33127" w14:textId="2407B9BC" w:rsidR="000E4C3D" w:rsidRDefault="00AC5648" w:rsidP="00CC7278">
      <w:pPr>
        <w:rPr>
          <w:rFonts w:ascii="Arial" w:eastAsiaTheme="minorEastAsia" w:hAnsi="Arial" w:cs="Arial"/>
          <w:sz w:val="24"/>
          <w:szCs w:val="24"/>
        </w:rPr>
      </w:pPr>
      <w:r w:rsidRPr="00AC5648">
        <w:rPr>
          <w:rFonts w:ascii="Arial" w:eastAsiaTheme="minorEastAsia" w:hAnsi="Arial" w:cs="Arial"/>
          <w:i/>
          <w:iCs/>
          <w:sz w:val="24"/>
          <w:szCs w:val="24"/>
        </w:rPr>
        <w:t>Família esférica</w:t>
      </w:r>
    </w:p>
    <w:p w14:paraId="6427A57A" w14:textId="4242AE54" w:rsidR="00316993" w:rsidRDefault="00AC5648" w:rsidP="008E49D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Φ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Φ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</w:rPr>
                              <m:t>Φ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, &amp;se 0≤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h≤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Φ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0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,c.c.</m:t>
                </m:r>
              </m:e>
            </m:eqArr>
          </m:e>
        </m:d>
      </m:oMath>
    </w:p>
    <w:p w14:paraId="18231C80" w14:textId="32C29946" w:rsidR="008E49D8" w:rsidRDefault="008E49D8" w:rsidP="008E49D8">
      <w:pPr>
        <w:rPr>
          <w:rFonts w:ascii="Arial" w:eastAsiaTheme="minorEastAsia" w:hAnsi="Arial" w:cs="Arial"/>
          <w:sz w:val="24"/>
          <w:szCs w:val="24"/>
        </w:rPr>
      </w:pPr>
      <w:r w:rsidRPr="00E7779C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="00274F05">
        <w:rPr>
          <w:rFonts w:ascii="Arial" w:eastAsiaTheme="minorEastAsia" w:hAnsi="Arial" w:cs="Arial"/>
          <w:sz w:val="24"/>
          <w:szCs w:val="24"/>
        </w:rPr>
        <w:t>D</w:t>
      </w:r>
      <w:r w:rsidR="0021183C">
        <w:rPr>
          <w:rFonts w:ascii="Arial" w:eastAsiaTheme="minorEastAsia" w:hAnsi="Arial" w:cs="Arial"/>
          <w:sz w:val="24"/>
          <w:szCs w:val="24"/>
        </w:rPr>
        <w:t>epende apenas de Φ</w:t>
      </w:r>
      <w:r w:rsidR="00E7779C">
        <w:rPr>
          <w:rFonts w:ascii="Arial" w:eastAsiaTheme="minorEastAsia" w:hAnsi="Arial" w:cs="Arial"/>
          <w:sz w:val="24"/>
          <w:szCs w:val="24"/>
        </w:rPr>
        <w:t xml:space="preserve">, é função contínua e 2 vezes </w:t>
      </w:r>
      <w:proofErr w:type="spellStart"/>
      <w:r w:rsidR="00E7779C">
        <w:rPr>
          <w:rFonts w:ascii="Arial" w:eastAsiaTheme="minorEastAsia" w:hAnsi="Arial" w:cs="Arial"/>
          <w:sz w:val="24"/>
          <w:szCs w:val="24"/>
        </w:rPr>
        <w:t>diferenciável</w:t>
      </w:r>
      <w:proofErr w:type="spellEnd"/>
      <w:r w:rsidR="00E7779C">
        <w:rPr>
          <w:rFonts w:ascii="Arial" w:eastAsiaTheme="minorEastAsia" w:hAnsi="Arial" w:cs="Arial"/>
          <w:sz w:val="24"/>
          <w:szCs w:val="24"/>
        </w:rPr>
        <w:t xml:space="preserve"> na origem</w:t>
      </w:r>
    </w:p>
    <w:p w14:paraId="7ACD0528" w14:textId="793DA081" w:rsidR="00E7779C" w:rsidRDefault="00E7779C" w:rsidP="008E49D8">
      <w:pPr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E20782">
        <w:rPr>
          <w:rFonts w:ascii="Arial" w:eastAsiaTheme="minorEastAsia" w:hAnsi="Arial" w:cs="Arial"/>
          <w:sz w:val="24"/>
          <w:szCs w:val="24"/>
        </w:rPr>
        <w:t xml:space="preserve">Y(s) é processo do tipo </w:t>
      </w:r>
      <w:proofErr w:type="spellStart"/>
      <w:r w:rsidR="00E20782" w:rsidRPr="00E20782">
        <w:rPr>
          <w:rFonts w:ascii="Arial" w:eastAsiaTheme="minorEastAsia" w:hAnsi="Arial" w:cs="Arial"/>
          <w:i/>
          <w:iCs/>
          <w:sz w:val="24"/>
          <w:szCs w:val="24"/>
        </w:rPr>
        <w:t>mean-square</w:t>
      </w:r>
      <w:proofErr w:type="spellEnd"/>
      <w:r w:rsidR="00E20782" w:rsidRPr="00E20782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="00E20782" w:rsidRPr="00E20782">
        <w:rPr>
          <w:rFonts w:ascii="Arial" w:eastAsiaTheme="minorEastAsia" w:hAnsi="Arial" w:cs="Arial"/>
          <w:i/>
          <w:iCs/>
          <w:sz w:val="24"/>
          <w:szCs w:val="24"/>
        </w:rPr>
        <w:t>differenciable</w:t>
      </w:r>
      <w:proofErr w:type="spellEnd"/>
    </w:p>
    <w:p w14:paraId="2FCD0430" w14:textId="17872832" w:rsidR="000E4C3D" w:rsidRDefault="005F5F35" w:rsidP="00CC72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274F05">
        <w:rPr>
          <w:rFonts w:ascii="Arial" w:eastAsiaTheme="minorEastAsia" w:hAnsi="Arial" w:cs="Arial"/>
          <w:sz w:val="24"/>
          <w:szCs w:val="24"/>
        </w:rPr>
        <w:t xml:space="preserve"> Única família em que o alcance é igual ao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Φ</m:t>
        </m:r>
      </m:oMath>
    </w:p>
    <w:p w14:paraId="3864491F" w14:textId="4AB4CF39" w:rsidR="00AD0266" w:rsidRDefault="00AD0266" w:rsidP="00AD0266">
      <w:pPr>
        <w:rPr>
          <w:rFonts w:ascii="Arial" w:eastAsiaTheme="minorEastAsia" w:hAnsi="Arial" w:cs="Arial"/>
          <w:sz w:val="24"/>
          <w:szCs w:val="24"/>
        </w:rPr>
      </w:pPr>
      <w:r w:rsidRPr="00AC5648">
        <w:rPr>
          <w:rFonts w:ascii="Arial" w:eastAsiaTheme="minorEastAsia" w:hAnsi="Arial" w:cs="Arial"/>
          <w:i/>
          <w:iCs/>
          <w:sz w:val="24"/>
          <w:szCs w:val="24"/>
        </w:rPr>
        <w:lastRenderedPageBreak/>
        <w:t xml:space="preserve">Família </w:t>
      </w:r>
      <w:r>
        <w:rPr>
          <w:rFonts w:ascii="Arial" w:eastAsiaTheme="minorEastAsia" w:hAnsi="Arial" w:cs="Arial"/>
          <w:i/>
          <w:iCs/>
          <w:sz w:val="24"/>
          <w:szCs w:val="24"/>
        </w:rPr>
        <w:t>exponencial potência</w:t>
      </w:r>
    </w:p>
    <w:p w14:paraId="1F437911" w14:textId="34373520" w:rsidR="00204129" w:rsidRDefault="00AD0266" w:rsidP="00AD02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Φ;k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Φ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DF0330">
        <w:rPr>
          <w:rFonts w:ascii="Arial" w:eastAsiaTheme="minorEastAsia" w:hAnsi="Arial" w:cs="Arial"/>
          <w:sz w:val="24"/>
          <w:szCs w:val="24"/>
        </w:rPr>
        <w:t xml:space="preserve">, com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8"/>
            <w:szCs w:val="28"/>
          </w:rPr>
          <m:t>0 e 0&lt;k≤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2</m:t>
        </m:r>
      </m:oMath>
    </w:p>
    <w:p w14:paraId="4FEDEB64" w14:textId="373526FC" w:rsidR="00FF7462" w:rsidRDefault="00AD0266" w:rsidP="00AD02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 Y(s) é processo do tipo</w:t>
      </w:r>
      <w:r w:rsidR="00C806CF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mean-square continuous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,  &amp;se k&lt;2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infinitamente mean-square differenciable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,  &amp;se k=2</m:t>
                </m:r>
              </m:e>
            </m:eqArr>
          </m:e>
        </m:d>
      </m:oMath>
    </w:p>
    <w:p w14:paraId="5EA4F8D4" w14:textId="1E94484B" w:rsidR="004172B4" w:rsidRPr="00415BA7" w:rsidRDefault="004172B4" w:rsidP="00AD026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. k=1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 w:rsidR="00415BA7">
        <w:rPr>
          <w:rFonts w:ascii="Arial" w:eastAsiaTheme="minorEastAsia" w:hAnsi="Arial" w:cs="Arial"/>
          <w:sz w:val="28"/>
          <w:szCs w:val="28"/>
        </w:rPr>
        <w:t xml:space="preserve"> </w:t>
      </w:r>
      <w:r w:rsidR="00415BA7" w:rsidRPr="00415BA7">
        <w:rPr>
          <w:rFonts w:ascii="Arial" w:eastAsiaTheme="minorEastAsia" w:hAnsi="Arial" w:cs="Arial"/>
          <w:sz w:val="24"/>
          <w:szCs w:val="24"/>
        </w:rPr>
        <w:t>função de correlação exponencial</w:t>
      </w:r>
      <w:r w:rsidR="005F5F35">
        <w:rPr>
          <w:rFonts w:ascii="Arial" w:eastAsiaTheme="minorEastAsia" w:hAnsi="Arial" w:cs="Arial"/>
          <w:sz w:val="24"/>
          <w:szCs w:val="24"/>
        </w:rPr>
        <w:t xml:space="preserve"> (menos suave)</w:t>
      </w:r>
    </w:p>
    <w:p w14:paraId="3DFC015C" w14:textId="252DCAD0" w:rsidR="00415BA7" w:rsidRDefault="004172B4" w:rsidP="00415BA7">
      <w:pPr>
        <w:rPr>
          <w:rFonts w:ascii="Arial" w:eastAsiaTheme="minorEastAsia" w:hAnsi="Arial" w:cs="Arial"/>
          <w:sz w:val="24"/>
          <w:szCs w:val="24"/>
        </w:rPr>
      </w:pPr>
      <w:r w:rsidRPr="004172B4">
        <w:rPr>
          <w:rFonts w:ascii="Arial" w:eastAsiaTheme="minorEastAsia" w:hAnsi="Arial" w:cs="Arial"/>
          <w:sz w:val="24"/>
          <w:szCs w:val="24"/>
        </w:rPr>
        <w:t xml:space="preserve">. k=2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 w:rsidR="00415BA7">
        <w:rPr>
          <w:rFonts w:ascii="Arial" w:eastAsiaTheme="minorEastAsia" w:hAnsi="Arial" w:cs="Arial"/>
          <w:sz w:val="28"/>
          <w:szCs w:val="28"/>
        </w:rPr>
        <w:t xml:space="preserve"> </w:t>
      </w:r>
      <w:r w:rsidR="00415BA7" w:rsidRPr="00415BA7">
        <w:rPr>
          <w:rFonts w:ascii="Arial" w:eastAsiaTheme="minorEastAsia" w:hAnsi="Arial" w:cs="Arial"/>
          <w:sz w:val="24"/>
          <w:szCs w:val="24"/>
        </w:rPr>
        <w:t xml:space="preserve">função de correlação </w:t>
      </w:r>
      <w:r w:rsidR="00415BA7">
        <w:rPr>
          <w:rFonts w:ascii="Arial" w:eastAsiaTheme="minorEastAsia" w:hAnsi="Arial" w:cs="Arial"/>
          <w:sz w:val="24"/>
          <w:szCs w:val="24"/>
        </w:rPr>
        <w:t>Gaussiana</w:t>
      </w:r>
      <w:r w:rsidR="00A91816">
        <w:rPr>
          <w:rFonts w:ascii="Arial" w:eastAsiaTheme="minorEastAsia" w:hAnsi="Arial" w:cs="Arial"/>
          <w:sz w:val="24"/>
          <w:szCs w:val="24"/>
        </w:rPr>
        <w:t>/ exponencial potência quadrática</w:t>
      </w:r>
    </w:p>
    <w:p w14:paraId="359BF108" w14:textId="27E48280" w:rsidR="005F5F35" w:rsidRPr="00415BA7" w:rsidRDefault="005F5F35" w:rsidP="00415B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>(mais suave)</w:t>
      </w:r>
    </w:p>
    <w:p w14:paraId="4EB7CA3E" w14:textId="07CCFA7F" w:rsidR="0014336A" w:rsidRDefault="0014336A" w:rsidP="00CC7278">
      <w:pPr>
        <w:rPr>
          <w:rFonts w:ascii="Arial" w:eastAsiaTheme="minorEastAsia" w:hAnsi="Arial" w:cs="Arial"/>
          <w:sz w:val="28"/>
          <w:szCs w:val="28"/>
        </w:rPr>
      </w:pPr>
    </w:p>
    <w:p w14:paraId="6EE05A00" w14:textId="68D16222" w:rsidR="00A8731D" w:rsidRDefault="00A8731D" w:rsidP="00A8731D">
      <w:pPr>
        <w:rPr>
          <w:rFonts w:ascii="Arial" w:eastAsiaTheme="minorEastAsia" w:hAnsi="Arial" w:cs="Arial"/>
          <w:sz w:val="24"/>
          <w:szCs w:val="24"/>
        </w:rPr>
      </w:pPr>
      <w:r w:rsidRPr="00AC5648">
        <w:rPr>
          <w:rFonts w:ascii="Arial" w:eastAsiaTheme="minorEastAsia" w:hAnsi="Arial" w:cs="Arial"/>
          <w:i/>
          <w:iCs/>
          <w:sz w:val="24"/>
          <w:szCs w:val="24"/>
        </w:rPr>
        <w:t xml:space="preserve">Família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Mátern</w:t>
      </w:r>
      <w:proofErr w:type="spellEnd"/>
    </w:p>
    <w:p w14:paraId="2FE995A8" w14:textId="364D5DBB" w:rsidR="00A8731D" w:rsidRDefault="00A8731D" w:rsidP="00A8731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Φ;k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Γ(k)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Φ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Φ</m:t>
                </m:r>
              </m:den>
            </m:f>
          </m:e>
        </m:d>
      </m:oMath>
      <w:r w:rsidR="005B07FC">
        <w:rPr>
          <w:rFonts w:ascii="Arial" w:eastAsiaTheme="minorEastAsia" w:hAnsi="Arial" w:cs="Arial"/>
          <w:sz w:val="24"/>
          <w:szCs w:val="24"/>
        </w:rPr>
        <w:t xml:space="preserve">, com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8"/>
            <w:szCs w:val="28"/>
          </w:rPr>
          <m:t>0 e k&gt;0</m:t>
        </m:r>
      </m:oMath>
    </w:p>
    <w:p w14:paraId="5D939514" w14:textId="6D50CF8F" w:rsidR="00F5273D" w:rsidRDefault="00F5273D" w:rsidP="00A8731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.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 xml:space="preserve"> função modificada </w:t>
      </w:r>
      <w:r w:rsidR="005B07FC">
        <w:rPr>
          <w:rFonts w:ascii="Arial" w:eastAsiaTheme="minorEastAsia" w:hAnsi="Arial" w:cs="Arial"/>
          <w:sz w:val="24"/>
          <w:szCs w:val="24"/>
        </w:rPr>
        <w:t>de Bessel do 3º tipo de ordem k</w:t>
      </w:r>
    </w:p>
    <w:p w14:paraId="56E80319" w14:textId="7128BC40" w:rsidR="00A8731D" w:rsidRPr="00415BA7" w:rsidRDefault="00A8731D" w:rsidP="00A873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>. k=</w:t>
      </w:r>
      <w:r w:rsidR="00EF654D">
        <w:rPr>
          <w:rFonts w:ascii="Arial" w:eastAsiaTheme="minorEastAsia" w:hAnsi="Arial" w:cs="Arial"/>
          <w:sz w:val="24"/>
          <w:szCs w:val="24"/>
        </w:rPr>
        <w:t>0,5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5BA7">
        <w:rPr>
          <w:rFonts w:ascii="Arial" w:eastAsiaTheme="minorEastAsia" w:hAnsi="Arial" w:cs="Arial"/>
          <w:sz w:val="24"/>
          <w:szCs w:val="24"/>
        </w:rPr>
        <w:t>função de correlação exponencial</w:t>
      </w:r>
      <w:r w:rsidR="004E303E"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exp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Φ</m:t>
                </m:r>
              </m:den>
            </m:f>
          </m:e>
        </m:d>
      </m:oMath>
    </w:p>
    <w:p w14:paraId="41C78AE9" w14:textId="3485B438" w:rsidR="00C90471" w:rsidRPr="00574C5F" w:rsidRDefault="00A8731D" w:rsidP="00C90471">
      <w:pPr>
        <w:rPr>
          <w:rFonts w:ascii="Arial" w:eastAsiaTheme="minorEastAsia" w:hAnsi="Arial" w:cs="Arial"/>
          <w:sz w:val="24"/>
          <w:szCs w:val="24"/>
        </w:rPr>
      </w:pPr>
      <w:r w:rsidRPr="00574C5F">
        <w:rPr>
          <w:rFonts w:ascii="Arial" w:eastAsiaTheme="minorEastAsia" w:hAnsi="Arial" w:cs="Arial"/>
          <w:sz w:val="24"/>
          <w:szCs w:val="24"/>
        </w:rPr>
        <w:t xml:space="preserve">. </w:t>
      </w:r>
      <w:r w:rsidR="00C90471" w:rsidRPr="00574C5F">
        <w:rPr>
          <w:rFonts w:ascii="Arial" w:eastAsiaTheme="minorEastAsia" w:hAnsi="Arial" w:cs="Arial"/>
          <w:sz w:val="24"/>
          <w:szCs w:val="24"/>
        </w:rPr>
        <w:t xml:space="preserve">Função de correlação exponencial quadrática é limite para k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 w:rsidR="00C90471" w:rsidRPr="00574C5F">
        <w:rPr>
          <w:rFonts w:ascii="Arial" w:eastAsiaTheme="minorEastAsia" w:hAnsi="Arial" w:cs="Arial"/>
          <w:color w:val="4D5156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∞</m:t>
        </m:r>
      </m:oMath>
    </w:p>
    <w:p w14:paraId="1DCBCD25" w14:textId="0F65FC49" w:rsidR="00A8731D" w:rsidRPr="00574C5F" w:rsidRDefault="00574C5F" w:rsidP="00A8731D">
      <w:pPr>
        <w:rPr>
          <w:rFonts w:ascii="Arial" w:eastAsiaTheme="minorEastAsia" w:hAnsi="Arial" w:cs="Arial"/>
          <w:sz w:val="24"/>
          <w:szCs w:val="24"/>
        </w:rPr>
      </w:pPr>
      <w:r w:rsidRPr="00574C5F">
        <w:rPr>
          <w:rFonts w:ascii="Arial" w:eastAsiaTheme="minorEastAsia" w:hAnsi="Arial" w:cs="Arial"/>
          <w:sz w:val="24"/>
          <w:szCs w:val="24"/>
        </w:rPr>
        <w:t>. Provavelmente melhor escolha de função de correlação (flexível</w:t>
      </w:r>
      <w:r w:rsidR="00DE3A20">
        <w:rPr>
          <w:rFonts w:ascii="Arial" w:eastAsiaTheme="minorEastAsia" w:hAnsi="Arial" w:cs="Arial"/>
          <w:sz w:val="24"/>
          <w:szCs w:val="24"/>
        </w:rPr>
        <w:t xml:space="preserve"> e simples</w:t>
      </w:r>
      <w:r w:rsidRPr="00574C5F">
        <w:rPr>
          <w:rFonts w:ascii="Arial" w:eastAsiaTheme="minorEastAsia" w:hAnsi="Arial" w:cs="Arial"/>
          <w:sz w:val="24"/>
          <w:szCs w:val="24"/>
        </w:rPr>
        <w:t>)</w:t>
      </w:r>
    </w:p>
    <w:p w14:paraId="3567EC48" w14:textId="77777777" w:rsidR="00A8731D" w:rsidRDefault="00A8731D" w:rsidP="00CC7278">
      <w:pPr>
        <w:rPr>
          <w:rFonts w:ascii="Arial" w:eastAsiaTheme="minorEastAsia" w:hAnsi="Arial" w:cs="Arial"/>
          <w:sz w:val="28"/>
          <w:szCs w:val="28"/>
        </w:rPr>
      </w:pPr>
    </w:p>
    <w:p w14:paraId="55D87B17" w14:textId="631679AD" w:rsidR="005F5F35" w:rsidRPr="00E07BF3" w:rsidRDefault="00E07BF3" w:rsidP="00CC72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s ϵ D}</m:t>
        </m:r>
      </m:oMath>
      <w:r w:rsidR="00712539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712539" w:rsidRPr="00712539">
        <w:rPr>
          <w:rFonts w:ascii="Arial" w:eastAsiaTheme="minorEastAsia" w:hAnsi="Arial" w:cs="Arial"/>
          <w:sz w:val="24"/>
          <w:szCs w:val="24"/>
        </w:rPr>
        <w:t>é</w:t>
      </w:r>
      <w:proofErr w:type="spellEnd"/>
      <w:r w:rsidR="00712539" w:rsidRPr="00712539">
        <w:rPr>
          <w:rFonts w:ascii="Arial" w:eastAsiaTheme="minorEastAsia" w:hAnsi="Arial" w:cs="Arial"/>
          <w:sz w:val="24"/>
          <w:szCs w:val="24"/>
        </w:rPr>
        <w:t xml:space="preserve"> realização </w:t>
      </w:r>
      <w:r w:rsidR="00712539">
        <w:rPr>
          <w:rFonts w:ascii="Arial" w:eastAsiaTheme="minorEastAsia" w:hAnsi="Arial" w:cs="Arial"/>
          <w:sz w:val="24"/>
          <w:szCs w:val="24"/>
        </w:rPr>
        <w:t xml:space="preserve">parcial do processo aleatório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 s ϵ D}</m:t>
        </m:r>
      </m:oMath>
    </w:p>
    <w:p w14:paraId="38CBBD0B" w14:textId="77A806B3" w:rsidR="00712539" w:rsidRDefault="00477654" w:rsidP="00CC72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Dadas </w:t>
      </w:r>
      <w:r w:rsidRPr="006B2A94">
        <w:rPr>
          <w:rFonts w:ascii="Arial" w:eastAsiaTheme="minorEastAsia" w:hAnsi="Arial" w:cs="Arial"/>
          <w:b/>
          <w:bCs/>
          <w:sz w:val="24"/>
          <w:szCs w:val="24"/>
        </w:rPr>
        <w:t>Y</w:t>
      </w:r>
      <w:r w:rsidRPr="006B2A94">
        <w:rPr>
          <w:rFonts w:ascii="Arial" w:eastAsiaTheme="minorEastAsia" w:hAnsi="Arial" w:cs="Arial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s1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s2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,…, 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sn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)',</m:t>
        </m:r>
      </m:oMath>
      <w:r w:rsidR="002D0DD0">
        <w:rPr>
          <w:rFonts w:ascii="Arial" w:eastAsiaTheme="minorEastAsia" w:hAnsi="Arial" w:cs="Arial"/>
          <w:sz w:val="28"/>
          <w:szCs w:val="28"/>
        </w:rPr>
        <w:t xml:space="preserve"> </w:t>
      </w:r>
      <w:r w:rsidR="002D0DD0" w:rsidRPr="002D0DD0">
        <w:rPr>
          <w:rFonts w:ascii="Arial" w:eastAsiaTheme="minorEastAsia" w:hAnsi="Arial" w:cs="Arial"/>
          <w:sz w:val="24"/>
          <w:szCs w:val="24"/>
        </w:rPr>
        <w:t xml:space="preserve">assume-se que </w:t>
      </w:r>
    </w:p>
    <w:p w14:paraId="5931BDA9" w14:textId="1683E5B0" w:rsidR="002D0DD0" w:rsidRDefault="002D0DD0" w:rsidP="00CC7278">
      <w:pPr>
        <w:rPr>
          <w:rFonts w:ascii="Cambria Math" w:eastAsiaTheme="minorEastAsia" w:hAnsi="Cambria Math" w:cs="Arial"/>
          <w:sz w:val="28"/>
          <w:szCs w:val="28"/>
        </w:rPr>
      </w:pPr>
      <w:r w:rsidRPr="006B2A94">
        <w:rPr>
          <w:rFonts w:ascii="Arial" w:eastAsiaTheme="minorEastAsia" w:hAnsi="Arial" w:cs="Arial"/>
          <w:b/>
          <w:bCs/>
          <w:sz w:val="24"/>
          <w:szCs w:val="24"/>
        </w:rPr>
        <w:t>Y</w:t>
      </w:r>
      <w:r w:rsidRPr="002D0DD0">
        <w:rPr>
          <w:rFonts w:ascii="Arial" w:eastAsiaTheme="minorEastAsia" w:hAnsi="Arial" w:cs="Arial"/>
          <w:b/>
          <w:bCs/>
          <w:sz w:val="24"/>
          <w:szCs w:val="24"/>
        </w:rPr>
        <w:t>|</w:t>
      </w:r>
      <w:r w:rsidRPr="002D0DD0">
        <w:rPr>
          <w:rFonts w:ascii="Cambria Math" w:hAnsi="Cambria Math" w:cs="Arial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8"/>
            <w:szCs w:val="28"/>
          </w:rPr>
          <m:t>μ</m:t>
        </m:r>
      </m:oMath>
      <w:r w:rsidR="00FF0429">
        <w:rPr>
          <w:rFonts w:ascii="Cambria Math" w:eastAsiaTheme="minorEastAsia" w:hAnsi="Cambria Math" w:cs="Arial"/>
          <w:b/>
          <w:bCs/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e>
        </m:nary>
      </m:oMath>
      <w:r w:rsidR="00415C34">
        <w:rPr>
          <w:rFonts w:ascii="Cambria Math" w:eastAsiaTheme="minorEastAsia" w:hAnsi="Cambria Math" w:cs="Arial"/>
          <w:sz w:val="28"/>
          <w:szCs w:val="28"/>
        </w:rPr>
        <w:t>~ NMV(</w:t>
      </w:r>
      <m:oMath>
        <m:r>
          <m:rPr>
            <m:sty m:val="b"/>
          </m:rPr>
          <w:rPr>
            <w:rFonts w:ascii="Cambria Math" w:hAnsi="Cambria Math" w:cs="Arial"/>
            <w:sz w:val="28"/>
            <w:szCs w:val="28"/>
          </w:rPr>
          <m:t>μ</m:t>
        </m:r>
      </m:oMath>
      <w:r w:rsidR="00415C34">
        <w:rPr>
          <w:rFonts w:ascii="Cambria Math" w:eastAsiaTheme="minorEastAsia" w:hAnsi="Cambria Math" w:cs="Arial"/>
          <w:b/>
          <w:bCs/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e>
        </m:nary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 w:rsidR="00F73EE5">
        <w:rPr>
          <w:rFonts w:ascii="Cambria Math" w:eastAsiaTheme="minorEastAsia" w:hAnsi="Cambria Math" w:cs="Arial"/>
          <w:sz w:val="28"/>
          <w:szCs w:val="28"/>
        </w:rPr>
        <w:t>, onde</w:t>
      </w:r>
    </w:p>
    <w:p w14:paraId="3FE819F0" w14:textId="77777777" w:rsidR="000B0130" w:rsidRPr="000B0130" w:rsidRDefault="00F73EE5" w:rsidP="00CC7278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Arial"/>
            <w:sz w:val="28"/>
            <w:szCs w:val="28"/>
          </w:rPr>
          <m:t>μ</m:t>
        </m:r>
      </m:oMath>
      <w:r w:rsidRPr="006B2A94">
        <w:rPr>
          <w:rFonts w:ascii="Arial" w:eastAsiaTheme="minorEastAsia" w:hAnsi="Arial" w:cs="Arial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s1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,μ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s2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,…,μ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sn</m:t>
                    </m:r>
                  </m:e>
                </m:d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vetor média</m:t>
        </m:r>
      </m:oMath>
      <w:r w:rsidR="000B0130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3107C26B" w14:textId="7A1CF909" w:rsidR="00F73EE5" w:rsidRPr="000B0130" w:rsidRDefault="00E85AD0" w:rsidP="00CC7278">
      <w:pPr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e>
        </m:nary>
      </m:oMath>
      <w:r w:rsidR="000B0130" w:rsidRPr="000B0130">
        <w:rPr>
          <w:rFonts w:ascii="Arial" w:eastAsiaTheme="minorEastAsia" w:hAnsi="Arial" w:cs="Arial"/>
          <w:sz w:val="24"/>
          <w:szCs w:val="24"/>
        </w:rPr>
        <w:t xml:space="preserve">matriz </w:t>
      </w:r>
      <w:proofErr w:type="spellStart"/>
      <w:r w:rsidR="000B0130" w:rsidRPr="000B0130">
        <w:rPr>
          <w:rFonts w:ascii="Arial" w:eastAsiaTheme="minorEastAsia" w:hAnsi="Arial" w:cs="Arial"/>
          <w:sz w:val="24"/>
          <w:szCs w:val="24"/>
        </w:rPr>
        <w:t>nxn</w:t>
      </w:r>
      <w:proofErr w:type="spellEnd"/>
      <w:r w:rsidR="000B0130" w:rsidRPr="000B0130">
        <w:rPr>
          <w:rFonts w:ascii="Arial" w:eastAsiaTheme="minorEastAsia" w:hAnsi="Arial" w:cs="Arial"/>
          <w:sz w:val="24"/>
          <w:szCs w:val="24"/>
        </w:rPr>
        <w:t xml:space="preserve"> que representa a estrutura da covariância</w:t>
      </w:r>
    </w:p>
    <w:p w14:paraId="5463D878" w14:textId="77777777" w:rsidR="00640B42" w:rsidRPr="00640B42" w:rsidRDefault="00640B42" w:rsidP="00CC7278">
      <w:pPr>
        <w:rPr>
          <w:rFonts w:ascii="Arial" w:eastAsiaTheme="minorEastAsia" w:hAnsi="Arial" w:cs="Arial"/>
        </w:rPr>
      </w:pPr>
    </w:p>
    <w:p w14:paraId="3E062C8F" w14:textId="73AA24EC" w:rsidR="00CC7278" w:rsidRDefault="00DF0519" w:rsidP="00CC72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m:oMath>
        <m:r>
          <w:rPr>
            <w:rFonts w:ascii="Cambria Math" w:hAnsi="Cambria Math" w:cs="Arial"/>
            <w:sz w:val="28"/>
            <w:szCs w:val="28"/>
          </w:rPr>
          <m:t>Y(s)=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+Z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+ϵ(s)</m:t>
        </m:r>
      </m:oMath>
      <w:r w:rsidR="004449BC">
        <w:rPr>
          <w:rFonts w:ascii="Arial" w:eastAsiaTheme="minorEastAsia" w:hAnsi="Arial" w:cs="Arial"/>
          <w:sz w:val="28"/>
          <w:szCs w:val="28"/>
        </w:rPr>
        <w:t xml:space="preserve">, </w:t>
      </w:r>
      <w:r w:rsidR="004449BC">
        <w:rPr>
          <w:rFonts w:ascii="Arial" w:eastAsiaTheme="minorEastAsia" w:hAnsi="Arial" w:cs="Arial"/>
          <w:sz w:val="24"/>
          <w:szCs w:val="24"/>
        </w:rPr>
        <w:t>onde</w:t>
      </w:r>
    </w:p>
    <w:p w14:paraId="6F429DF8" w14:textId="11E12B05" w:rsidR="004449BC" w:rsidRPr="00705310" w:rsidRDefault="004449BC" w:rsidP="00CC727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="00705310" w:rsidRPr="00705310">
        <w:rPr>
          <w:rFonts w:ascii="Arial" w:eastAsiaTheme="minorEastAsia" w:hAnsi="Arial" w:cs="Arial"/>
          <w:sz w:val="24"/>
          <w:szCs w:val="24"/>
        </w:rPr>
        <w:t>é a média representada a partir das covariáveis</w:t>
      </w:r>
    </w:p>
    <w:p w14:paraId="085E06A5" w14:textId="0E4DA691" w:rsidR="004449BC" w:rsidRDefault="004449BC" w:rsidP="00D57E2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Z(s) </m:t>
        </m:r>
      </m:oMath>
      <w:r w:rsidR="00D57E25">
        <w:rPr>
          <w:rFonts w:ascii="Arial" w:eastAsiaTheme="minorEastAsia" w:hAnsi="Arial" w:cs="Arial"/>
          <w:sz w:val="24"/>
          <w:szCs w:val="24"/>
        </w:rPr>
        <w:t xml:space="preserve">é efeito aleatório tal que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Z(s)|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 xml:space="preserve">Φ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~ PG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h;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Φ</m:t>
                </m:r>
              </m:e>
            </m:d>
          </m:e>
        </m:d>
      </m:oMath>
    </w:p>
    <w:p w14:paraId="60EA2238" w14:textId="5A26E187" w:rsidR="00B01DEB" w:rsidRPr="00705310" w:rsidRDefault="00B01DEB" w:rsidP="00B01DE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ϵ(s)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705310">
        <w:rPr>
          <w:rFonts w:ascii="Arial" w:eastAsiaTheme="minorEastAsia" w:hAnsi="Arial" w:cs="Arial"/>
          <w:sz w:val="24"/>
          <w:szCs w:val="24"/>
        </w:rPr>
        <w:t xml:space="preserve">é </w:t>
      </w:r>
      <w:r w:rsidR="006F18F9">
        <w:rPr>
          <w:rFonts w:ascii="Arial" w:eastAsiaTheme="minorEastAsia" w:hAnsi="Arial" w:cs="Arial"/>
          <w:sz w:val="24"/>
          <w:szCs w:val="24"/>
        </w:rPr>
        <w:t xml:space="preserve">ruído branco, tal que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ϵ(s) ~ N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C8D6D4E" w14:textId="34514BFC" w:rsidR="006C5E33" w:rsidRPr="000051B7" w:rsidRDefault="00A53B47" w:rsidP="006C5E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Elementos de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: 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ij </m:t>
            </m:r>
          </m:e>
        </m:nary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(i=j)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ρ(||si-sj||,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</m:t>
        </m:r>
      </m:oMath>
    </w:p>
    <w:p w14:paraId="4515D138" w14:textId="5B908E76" w:rsidR="006C5E33" w:rsidRPr="00C31062" w:rsidRDefault="006C5E33" w:rsidP="006C5E3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8</w:t>
      </w:r>
    </w:p>
    <w:p w14:paraId="71082EB4" w14:textId="69B9CBC6" w:rsidR="006C5E33" w:rsidRDefault="0093654E" w:rsidP="006C5E3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Variograma</w:t>
      </w:r>
      <w:proofErr w:type="spellEnd"/>
      <w:r>
        <w:rPr>
          <w:rFonts w:ascii="Arial" w:hAnsi="Arial" w:cs="Arial"/>
          <w:sz w:val="24"/>
          <w:szCs w:val="24"/>
        </w:rPr>
        <w:t xml:space="preserve"> empírico</w:t>
      </w:r>
      <w:r w:rsidR="001022D2">
        <w:rPr>
          <w:rFonts w:ascii="Arial" w:hAnsi="Arial" w:cs="Arial"/>
          <w:sz w:val="24"/>
          <w:szCs w:val="24"/>
        </w:rPr>
        <w:t xml:space="preserve">: simples estimador do </w:t>
      </w:r>
      <w:proofErr w:type="spellStart"/>
      <w:r w:rsidR="001022D2">
        <w:rPr>
          <w:rFonts w:ascii="Arial" w:hAnsi="Arial" w:cs="Arial"/>
          <w:sz w:val="24"/>
          <w:szCs w:val="24"/>
        </w:rPr>
        <w:t>variograma</w:t>
      </w:r>
      <w:proofErr w:type="spellEnd"/>
      <w:r w:rsidR="001022D2">
        <w:rPr>
          <w:rFonts w:ascii="Arial" w:hAnsi="Arial" w:cs="Arial"/>
          <w:sz w:val="24"/>
          <w:szCs w:val="24"/>
        </w:rPr>
        <w:t xml:space="preserve"> do modelo</w:t>
      </w:r>
    </w:p>
    <w:p w14:paraId="0E8E2BD2" w14:textId="7F33BD59" w:rsidR="00857B4F" w:rsidRDefault="00E85AD0" w:rsidP="00857B4F">
      <w:pPr>
        <w:jc w:val="center"/>
        <w:rPr>
          <w:rFonts w:ascii="Arial" w:eastAsiaTheme="minorEastAsia" w:hAnsi="Arial" w:cs="Arial"/>
          <w:iCs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γ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(h)=</m:t>
        </m:r>
        <m:f>
          <m:f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2|N(h)|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(i,j)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N(h)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[y(si-y(sj)]²</m:t>
            </m:r>
          </m:e>
        </m:nary>
      </m:oMath>
      <w:r w:rsidR="001022D2">
        <w:rPr>
          <w:rFonts w:ascii="Arial" w:eastAsiaTheme="minorEastAsia" w:hAnsi="Arial" w:cs="Arial"/>
          <w:iCs/>
          <w:sz w:val="28"/>
          <w:szCs w:val="28"/>
        </w:rPr>
        <w:t>,</w:t>
      </w:r>
      <w:r w:rsidR="00857B4F">
        <w:rPr>
          <w:rFonts w:ascii="Arial" w:eastAsiaTheme="minorEastAsia" w:hAnsi="Arial" w:cs="Arial"/>
          <w:iCs/>
          <w:sz w:val="24"/>
          <w:szCs w:val="24"/>
        </w:rPr>
        <w:t xml:space="preserve"> onde</w:t>
      </w:r>
    </w:p>
    <w:p w14:paraId="019D89B8" w14:textId="2BCA64EA" w:rsidR="001022D2" w:rsidRPr="00AC0396" w:rsidRDefault="001022D2" w:rsidP="006C5E33">
      <w:pPr>
        <w:jc w:val="both"/>
        <w:rPr>
          <w:rFonts w:ascii="Arial" w:eastAsiaTheme="minorEastAsia" w:hAnsi="Arial" w:cs="Arial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N(h)={(i,j) : h-δ≤||si-sj||≤h-δ}</m:t>
          </m:r>
        </m:oMath>
      </m:oMathPara>
    </w:p>
    <w:p w14:paraId="128FB6EB" w14:textId="742DD969" w:rsidR="006F18F9" w:rsidRDefault="0000546D" w:rsidP="00D57E2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Na presença de outliers:</w:t>
      </w:r>
    </w:p>
    <w:p w14:paraId="2D84D916" w14:textId="64675687" w:rsidR="0000546D" w:rsidRDefault="0000546D" w:rsidP="00D57E2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B92895">
        <w:rPr>
          <w:rFonts w:ascii="Arial" w:eastAsiaTheme="minorEastAsia" w:hAnsi="Arial" w:cs="Arial"/>
          <w:sz w:val="24"/>
          <w:szCs w:val="24"/>
        </w:rPr>
        <w:t xml:space="preserve"> </w:t>
      </w:r>
      <w:r w:rsidR="00A14C44">
        <w:rPr>
          <w:rFonts w:ascii="Arial" w:eastAsiaTheme="minorEastAsia" w:hAnsi="Arial" w:cs="Arial"/>
          <w:sz w:val="24"/>
          <w:szCs w:val="24"/>
        </w:rPr>
        <w:t xml:space="preserve">Análise do </w:t>
      </w:r>
      <w:proofErr w:type="spellStart"/>
      <w:r w:rsidR="00A14C44">
        <w:rPr>
          <w:rFonts w:ascii="Arial" w:eastAsiaTheme="minorEastAsia" w:hAnsi="Arial" w:cs="Arial"/>
          <w:sz w:val="24"/>
          <w:szCs w:val="24"/>
        </w:rPr>
        <w:t>variograma</w:t>
      </w:r>
      <w:proofErr w:type="spellEnd"/>
      <w:r w:rsidR="00A14C44">
        <w:rPr>
          <w:rFonts w:ascii="Arial" w:eastAsiaTheme="minorEastAsia" w:hAnsi="Arial" w:cs="Arial"/>
          <w:sz w:val="24"/>
          <w:szCs w:val="24"/>
        </w:rPr>
        <w:t xml:space="preserve"> amostral pode levar a conclusões erradas</w:t>
      </w:r>
    </w:p>
    <w:p w14:paraId="67D61126" w14:textId="69836FBD" w:rsidR="00D82E33" w:rsidRDefault="00D82E33" w:rsidP="00D82E3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Variograma</w:t>
      </w:r>
      <w:proofErr w:type="spellEnd"/>
      <w:r>
        <w:rPr>
          <w:rFonts w:ascii="Arial" w:hAnsi="Arial" w:cs="Arial"/>
          <w:sz w:val="24"/>
          <w:szCs w:val="24"/>
        </w:rPr>
        <w:t xml:space="preserve"> empírico robusto: </w:t>
      </w:r>
      <w:r w:rsidR="00173FFD">
        <w:rPr>
          <w:rFonts w:ascii="Arial" w:hAnsi="Arial" w:cs="Arial"/>
          <w:sz w:val="24"/>
          <w:szCs w:val="24"/>
        </w:rPr>
        <w:t xml:space="preserve">proposta de </w:t>
      </w:r>
      <w:proofErr w:type="spellStart"/>
      <w:r w:rsidR="00173FFD">
        <w:rPr>
          <w:rFonts w:ascii="Arial" w:hAnsi="Arial" w:cs="Arial"/>
          <w:sz w:val="24"/>
          <w:szCs w:val="24"/>
        </w:rPr>
        <w:t>Cressie</w:t>
      </w:r>
      <w:proofErr w:type="spellEnd"/>
      <w:r w:rsidR="00173FFD">
        <w:rPr>
          <w:rFonts w:ascii="Arial" w:hAnsi="Arial" w:cs="Arial"/>
          <w:sz w:val="24"/>
          <w:szCs w:val="24"/>
        </w:rPr>
        <w:t xml:space="preserve"> e Hawkins</w:t>
      </w:r>
    </w:p>
    <w:p w14:paraId="4C42CF50" w14:textId="38B31673" w:rsidR="00173FFD" w:rsidRDefault="00E85AD0" w:rsidP="00071936">
      <w:pPr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γ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(h)=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2|N(h)|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 xml:space="preserve">(i,j)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ϵ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 xml:space="preserve"> N(h)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[y(si-y(sj)]²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0.457+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.494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(h)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sup>
          </m:sSup>
        </m:oMath>
      </m:oMathPara>
    </w:p>
    <w:p w14:paraId="2DF5BE49" w14:textId="77777777" w:rsidR="00A14C44" w:rsidRDefault="00A14C44" w:rsidP="00D57E2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B8EF544" w14:textId="77777777" w:rsidR="004449BC" w:rsidRDefault="004449BC" w:rsidP="00CC7278">
      <w:pPr>
        <w:jc w:val="both"/>
        <w:rPr>
          <w:rFonts w:ascii="Arial" w:hAnsi="Arial" w:cs="Arial"/>
          <w:sz w:val="24"/>
          <w:szCs w:val="24"/>
        </w:rPr>
      </w:pPr>
    </w:p>
    <w:p w14:paraId="42B32FB1" w14:textId="3557A8C9" w:rsidR="00CC7278" w:rsidRDefault="00CC7278" w:rsidP="00CC7278">
      <w:pPr>
        <w:jc w:val="both"/>
        <w:rPr>
          <w:rFonts w:ascii="Arial" w:hAnsi="Arial" w:cs="Arial"/>
          <w:sz w:val="24"/>
          <w:szCs w:val="24"/>
        </w:rPr>
      </w:pPr>
    </w:p>
    <w:p w14:paraId="4A4422CE" w14:textId="77777777" w:rsidR="000E23C6" w:rsidRDefault="000E23C6" w:rsidP="00CC7278">
      <w:pPr>
        <w:jc w:val="both"/>
        <w:rPr>
          <w:rFonts w:ascii="Arial" w:hAnsi="Arial" w:cs="Arial"/>
          <w:sz w:val="24"/>
          <w:szCs w:val="24"/>
        </w:rPr>
      </w:pPr>
    </w:p>
    <w:p w14:paraId="05D80902" w14:textId="77777777" w:rsidR="00F73EE5" w:rsidRPr="005A02E8" w:rsidRDefault="00F73EE5" w:rsidP="00CC7278">
      <w:pPr>
        <w:jc w:val="both"/>
        <w:rPr>
          <w:rFonts w:ascii="Arial" w:hAnsi="Arial" w:cs="Arial"/>
          <w:sz w:val="24"/>
          <w:szCs w:val="24"/>
        </w:rPr>
      </w:pPr>
    </w:p>
    <w:p w14:paraId="6F0781E7" w14:textId="7F994779" w:rsidR="0071679F" w:rsidRDefault="0071679F" w:rsidP="00CC7278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64CD9FAD" w14:textId="77777777" w:rsidR="00211995" w:rsidRPr="0071679F" w:rsidRDefault="00211995" w:rsidP="00CC7278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7108FE08" w14:textId="77777777" w:rsidR="0071679F" w:rsidRDefault="0071679F" w:rsidP="00CC72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42CEF79" w14:textId="77777777" w:rsidR="0071679F" w:rsidRDefault="0071679F" w:rsidP="00CC7278">
      <w:pPr>
        <w:jc w:val="both"/>
        <w:rPr>
          <w:rFonts w:ascii="Arial" w:hAnsi="Arial" w:cs="Arial"/>
          <w:sz w:val="24"/>
          <w:szCs w:val="24"/>
        </w:rPr>
      </w:pPr>
    </w:p>
    <w:p w14:paraId="3A3A5060" w14:textId="77777777" w:rsidR="005A02E8" w:rsidRPr="005A02E8" w:rsidRDefault="005A02E8" w:rsidP="00CC7278">
      <w:pPr>
        <w:jc w:val="both"/>
        <w:rPr>
          <w:rFonts w:ascii="Arial" w:hAnsi="Arial" w:cs="Arial"/>
          <w:sz w:val="24"/>
          <w:szCs w:val="24"/>
        </w:rPr>
      </w:pPr>
    </w:p>
    <w:p w14:paraId="21B36EB8" w14:textId="77777777" w:rsidR="00C31062" w:rsidRDefault="00C31062" w:rsidP="00CC7278">
      <w:pPr>
        <w:jc w:val="both"/>
      </w:pPr>
    </w:p>
    <w:p w14:paraId="2D373DEE" w14:textId="77777777" w:rsidR="00244AF5" w:rsidRDefault="00244AF5" w:rsidP="00CC7278">
      <w:pPr>
        <w:jc w:val="both"/>
      </w:pPr>
    </w:p>
    <w:p w14:paraId="7A173BE2" w14:textId="77777777" w:rsidR="00244AF5" w:rsidRDefault="00244AF5" w:rsidP="00CC7278">
      <w:pPr>
        <w:jc w:val="both"/>
      </w:pPr>
    </w:p>
    <w:p w14:paraId="71EF7548" w14:textId="194A197D" w:rsidR="00244AF5" w:rsidRDefault="00244AF5" w:rsidP="00CC7278">
      <w:pPr>
        <w:jc w:val="both"/>
      </w:pPr>
    </w:p>
    <w:p w14:paraId="4AC097D1" w14:textId="653C7867" w:rsidR="000051B7" w:rsidRDefault="000051B7" w:rsidP="00CC7278">
      <w:pPr>
        <w:jc w:val="both"/>
      </w:pPr>
    </w:p>
    <w:p w14:paraId="5BE406A5" w14:textId="55DFD21D" w:rsidR="000051B7" w:rsidRDefault="000051B7" w:rsidP="00CC7278">
      <w:pPr>
        <w:jc w:val="both"/>
      </w:pPr>
    </w:p>
    <w:p w14:paraId="6D913965" w14:textId="6D7AC2AD" w:rsidR="00244AF5" w:rsidRDefault="00244AF5" w:rsidP="00CC7278">
      <w:pPr>
        <w:jc w:val="both"/>
      </w:pPr>
    </w:p>
    <w:p w14:paraId="198B5CDD" w14:textId="77777777" w:rsidR="000051B7" w:rsidRDefault="000051B7" w:rsidP="00CC7278">
      <w:pPr>
        <w:jc w:val="both"/>
      </w:pPr>
    </w:p>
    <w:p w14:paraId="487EC0BA" w14:textId="77777777" w:rsidR="000051B7" w:rsidRDefault="000051B7" w:rsidP="00CC7278">
      <w:pPr>
        <w:jc w:val="both"/>
      </w:pPr>
    </w:p>
    <w:p w14:paraId="044BAF04" w14:textId="044954F2" w:rsidR="00244AF5" w:rsidRPr="00C31062" w:rsidRDefault="00244AF5" w:rsidP="00244AF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</w:p>
    <w:p w14:paraId="0463D0BE" w14:textId="09DD41C4" w:rsidR="00244AF5" w:rsidRDefault="00997242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Estimação paramétrica do </w:t>
      </w:r>
      <w:proofErr w:type="spellStart"/>
      <w:r>
        <w:rPr>
          <w:rFonts w:ascii="Arial" w:hAnsi="Arial" w:cs="Arial"/>
          <w:sz w:val="24"/>
          <w:szCs w:val="24"/>
        </w:rPr>
        <w:t>variograma</w:t>
      </w:r>
      <w:proofErr w:type="spellEnd"/>
      <w:r w:rsidR="00794563">
        <w:rPr>
          <w:rFonts w:ascii="Arial" w:hAnsi="Arial" w:cs="Arial"/>
          <w:sz w:val="24"/>
          <w:szCs w:val="24"/>
        </w:rPr>
        <w:t xml:space="preserve"> pode ocorrer por:</w:t>
      </w:r>
    </w:p>
    <w:p w14:paraId="51A1F76C" w14:textId="516BEBB2" w:rsidR="00794563" w:rsidRDefault="00794563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9D600F">
        <w:rPr>
          <w:rFonts w:ascii="Arial" w:hAnsi="Arial" w:cs="Arial"/>
          <w:sz w:val="24"/>
          <w:szCs w:val="24"/>
        </w:rPr>
        <w:t>mínimos</w:t>
      </w:r>
      <w:proofErr w:type="gramEnd"/>
      <w:r w:rsidR="009D600F">
        <w:rPr>
          <w:rFonts w:ascii="Arial" w:hAnsi="Arial" w:cs="Arial"/>
          <w:sz w:val="24"/>
          <w:szCs w:val="24"/>
        </w:rPr>
        <w:t xml:space="preserve"> quadrados ordinários (MQO);</w:t>
      </w:r>
    </w:p>
    <w:p w14:paraId="0335E760" w14:textId="1563EDCE" w:rsidR="00794563" w:rsidRDefault="00794563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9D600F">
        <w:rPr>
          <w:rFonts w:ascii="Arial" w:hAnsi="Arial" w:cs="Arial"/>
          <w:sz w:val="24"/>
          <w:szCs w:val="24"/>
        </w:rPr>
        <w:t>mínimos</w:t>
      </w:r>
      <w:proofErr w:type="gramEnd"/>
      <w:r w:rsidR="009D600F">
        <w:rPr>
          <w:rFonts w:ascii="Arial" w:hAnsi="Arial" w:cs="Arial"/>
          <w:sz w:val="24"/>
          <w:szCs w:val="24"/>
        </w:rPr>
        <w:t xml:space="preserve"> quadrados ordinários (MQP);</w:t>
      </w:r>
    </w:p>
    <w:p w14:paraId="5983EB61" w14:textId="417C1303" w:rsidR="00794563" w:rsidRDefault="00794563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761880">
        <w:rPr>
          <w:rFonts w:ascii="Arial" w:hAnsi="Arial" w:cs="Arial"/>
          <w:sz w:val="24"/>
          <w:szCs w:val="24"/>
        </w:rPr>
        <w:t>máxima</w:t>
      </w:r>
      <w:proofErr w:type="gramEnd"/>
      <w:r w:rsidR="00761880">
        <w:rPr>
          <w:rFonts w:ascii="Arial" w:hAnsi="Arial" w:cs="Arial"/>
          <w:sz w:val="24"/>
          <w:szCs w:val="24"/>
        </w:rPr>
        <w:t xml:space="preserve"> verossimilhança (MV);</w:t>
      </w:r>
    </w:p>
    <w:p w14:paraId="0489F600" w14:textId="6CE52FE8" w:rsidR="00794563" w:rsidRDefault="00794563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761880">
        <w:rPr>
          <w:rFonts w:ascii="Arial" w:hAnsi="Arial" w:cs="Arial"/>
          <w:sz w:val="24"/>
          <w:szCs w:val="24"/>
        </w:rPr>
        <w:t>inferência</w:t>
      </w:r>
      <w:proofErr w:type="gramEnd"/>
      <w:r w:rsidR="00761880">
        <w:rPr>
          <w:rFonts w:ascii="Arial" w:hAnsi="Arial" w:cs="Arial"/>
          <w:sz w:val="24"/>
          <w:szCs w:val="24"/>
        </w:rPr>
        <w:t xml:space="preserve"> Bayesiana.</w:t>
      </w:r>
    </w:p>
    <w:p w14:paraId="25939794" w14:textId="77777777" w:rsidR="000051B7" w:rsidRDefault="000051B7" w:rsidP="000051B7">
      <w:pPr>
        <w:rPr>
          <w:rFonts w:ascii="Arial" w:eastAsiaTheme="minorEastAsia" w:hAnsi="Arial" w:cs="Arial"/>
          <w:i/>
          <w:iCs/>
          <w:sz w:val="24"/>
          <w:szCs w:val="24"/>
        </w:rPr>
      </w:pPr>
    </w:p>
    <w:p w14:paraId="1E47C422" w14:textId="3C9B1C25" w:rsidR="000051B7" w:rsidRDefault="000051B7" w:rsidP="000051B7">
      <w:pPr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i/>
          <w:iCs/>
          <w:sz w:val="24"/>
          <w:szCs w:val="24"/>
        </w:rPr>
        <w:t>Estimação por Máxima Verossimilhança</w:t>
      </w:r>
    </w:p>
    <w:p w14:paraId="423C1C26" w14:textId="5D6A5168" w:rsidR="000051B7" w:rsidRPr="000051B7" w:rsidRDefault="000051B7" w:rsidP="000051B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Processo Gaussiano com θ= (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;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;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Φ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B97816">
        <w:rPr>
          <w:rFonts w:ascii="Arial" w:eastAsiaTheme="minorEastAsia" w:hAnsi="Arial" w:cs="Arial"/>
          <w:b/>
          <w:bCs/>
          <w:sz w:val="24"/>
          <w:szCs w:val="24"/>
        </w:rPr>
        <w:t>Y|X</w:t>
      </w:r>
      <w:r>
        <w:rPr>
          <w:rFonts w:ascii="Arial" w:eastAsiaTheme="minorEastAsia" w:hAnsi="Arial" w:cs="Arial"/>
          <w:sz w:val="24"/>
          <w:szCs w:val="24"/>
        </w:rPr>
        <w:t>,β,θ ~ NMV(</w:t>
      </w:r>
      <w:r w:rsidRPr="00B9781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>β,</w:t>
      </w:r>
      <w:r w:rsidRPr="008855E3">
        <w:rPr>
          <w:rFonts w:ascii="Cambria Math" w:eastAsiaTheme="minorEastAsia" w:hAnsi="Cambria Math" w:cs="Arial"/>
          <w:iCs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sub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,</m:t>
        </m:r>
      </m:oMath>
      <w:r>
        <w:rPr>
          <w:rFonts w:ascii="Cambria Math" w:eastAsiaTheme="minorEastAsia" w:hAnsi="Cambria Math" w:cs="Arial"/>
          <w:iCs/>
          <w:sz w:val="28"/>
          <w:szCs w:val="28"/>
        </w:rPr>
        <w:t xml:space="preserve"> onde</w:t>
      </w:r>
    </w:p>
    <w:p w14:paraId="1710C8CE" w14:textId="14F32901" w:rsidR="000051B7" w:rsidRPr="00166855" w:rsidRDefault="000051B7" w:rsidP="000051B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 </w:t>
      </w:r>
      <w:r w:rsidRPr="00B9781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β é a superfície de média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μ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</w:p>
    <w:p w14:paraId="57420146" w14:textId="2EC466B0" w:rsidR="00761880" w:rsidRPr="00FC1A96" w:rsidRDefault="000051B7" w:rsidP="00CC7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sub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e>
        </m:nary>
      </m:oMath>
      <w:r w:rsidRPr="000051B7">
        <w:rPr>
          <w:rFonts w:ascii="Arial" w:eastAsiaTheme="minorEastAsia" w:hAnsi="Arial" w:cs="Arial"/>
          <w:iCs/>
          <w:sz w:val="24"/>
          <w:szCs w:val="24"/>
        </w:rPr>
        <w:t>=</w:t>
      </w:r>
      <w:r>
        <w:rPr>
          <w:rFonts w:ascii="Arial" w:eastAsiaTheme="minorEastAsia" w:hAnsi="Arial" w:cs="Arial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sub>
        </m:sSub>
      </m:oMath>
      <w:r w:rsidR="00FC1A9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</w:t>
      </w:r>
      <w:r w:rsidR="00FC1A96" w:rsidRPr="00FC1A96">
        <w:rPr>
          <w:rFonts w:ascii="Arial" w:eastAsiaTheme="minorEastAsia" w:hAnsi="Arial" w:cs="Arial"/>
          <w:iCs/>
          <w:sz w:val="24"/>
          <w:szCs w:val="24"/>
        </w:rPr>
        <w:t>matriz de covariância</w:t>
      </w:r>
      <w:r w:rsidR="00FC1A96">
        <w:rPr>
          <w:rFonts w:ascii="Arial" w:eastAsiaTheme="minorEastAsia" w:hAnsi="Arial" w:cs="Arial"/>
          <w:iCs/>
          <w:sz w:val="24"/>
          <w:szCs w:val="24"/>
        </w:rPr>
        <w:t xml:space="preserve">, em que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</m:oMath>
      <w:r w:rsidR="00FC1A9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</w:t>
      </w:r>
      <w:r w:rsidR="00FC1A96" w:rsidRPr="00FC1A96">
        <w:rPr>
          <w:rFonts w:ascii="Arial" w:eastAsiaTheme="minorEastAsia" w:hAnsi="Arial" w:cs="Arial"/>
          <w:iCs/>
          <w:sz w:val="24"/>
          <w:szCs w:val="24"/>
        </w:rPr>
        <w:t xml:space="preserve">matriz de correlação com elementos de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.;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θ</m:t>
            </m:r>
          </m:e>
        </m:d>
      </m:oMath>
    </w:p>
    <w:p w14:paraId="6E3CDE1B" w14:textId="77777777" w:rsidR="006E7A83" w:rsidRDefault="00FC1A96" w:rsidP="00FC1A96">
      <w:pPr>
        <w:jc w:val="both"/>
        <w:rPr>
          <w:rFonts w:ascii="Arial" w:hAnsi="Arial" w:cs="Arial"/>
          <w:sz w:val="24"/>
          <w:szCs w:val="24"/>
        </w:rPr>
      </w:pPr>
      <w:r w:rsidRPr="00FC1A96">
        <w:rPr>
          <w:rFonts w:ascii="Arial" w:hAnsi="Arial" w:cs="Arial"/>
          <w:sz w:val="24"/>
          <w:szCs w:val="24"/>
        </w:rPr>
        <w:t>Função log verossimilhança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8A6E8AB" w14:textId="2CD5A4AA" w:rsidR="00FC1A96" w:rsidRPr="006E7A83" w:rsidRDefault="006E7A83" w:rsidP="00FC1A9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l(β, θ; </m:t>
          </m:r>
          <m:r>
            <m:rPr>
              <m:sty m:val="b"/>
            </m:rP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)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∝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- </m:t>
              </m:r>
              <m:r>
                <m:rPr>
                  <m:sty m:val="b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β)'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- </m:t>
              </m:r>
              <m:r>
                <m:rPr>
                  <m:sty m:val="b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β)</m:t>
              </m:r>
            </m:e>
          </m:d>
        </m:oMath>
      </m:oMathPara>
    </w:p>
    <w:p w14:paraId="3E3049CD" w14:textId="4481AD01" w:rsidR="00997242" w:rsidRPr="00B46EBD" w:rsidRDefault="00B46EBD" w:rsidP="00CC72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termo </w:t>
      </w:r>
      <m:oMath>
        <m:r>
          <m:rPr>
            <m:sty m:val="b"/>
          </m:rPr>
          <w:rPr>
            <w:rFonts w:ascii="Cambria Math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β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B46EBD">
        <w:rPr>
          <w:rFonts w:ascii="Arial" w:eastAsiaTheme="minorEastAsia" w:hAnsi="Arial" w:cs="Arial"/>
          <w:sz w:val="24"/>
          <w:szCs w:val="24"/>
        </w:rPr>
        <w:t>estimando</w:t>
      </w:r>
    </w:p>
    <w:p w14:paraId="3DD6D41C" w14:textId="65C5C208" w:rsidR="00B46EBD" w:rsidRPr="00B46EBD" w:rsidRDefault="00E85AD0" w:rsidP="00CC7278">
      <w:pPr>
        <w:jc w:val="both"/>
        <w:rPr>
          <w:rFonts w:eastAsiaTheme="minorEastAsia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β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Arial"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θ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  <m:sSup>
                <m:sSupPr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Arial"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θ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d>
        </m:oMath>
      </m:oMathPara>
    </w:p>
    <w:p w14:paraId="68E65CCC" w14:textId="704CEA45" w:rsidR="00B46EBD" w:rsidRDefault="00B46EBD" w:rsidP="00CC7278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i/>
          <w:iCs/>
          <w:sz w:val="24"/>
          <w:szCs w:val="24"/>
        </w:rPr>
        <w:t xml:space="preserve">Profile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likelihood</w:t>
      </w:r>
      <w:proofErr w:type="spellEnd"/>
      <w:r w:rsidR="00853D1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853D10"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DC65B5">
        <w:rPr>
          <w:rFonts w:ascii="Arial" w:eastAsiaTheme="minorEastAsia" w:hAnsi="Arial" w:cs="Arial"/>
          <w:sz w:val="28"/>
          <w:szCs w:val="28"/>
        </w:rPr>
        <w:t>:</w:t>
      </w:r>
      <w:r w:rsidR="00DC65B5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;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y</m:t>
        </m:r>
        <m:r>
          <w:rPr>
            <w:rFonts w:ascii="Cambria Math" w:hAnsi="Cambria Math" w:cs="Arial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l(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β</m:t>
            </m:r>
          </m:e>
        </m:acc>
        <m:r>
          <w:rPr>
            <w:rFonts w:ascii="Cambria Math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τ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Arial"/>
            <w:sz w:val="28"/>
            <w:szCs w:val="28"/>
          </w:rPr>
          <m:t>;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y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14:paraId="4F92B8B7" w14:textId="45FC198A" w:rsidR="00DC65B5" w:rsidRDefault="00DC65B5" w:rsidP="00CC7278">
      <w:pPr>
        <w:jc w:val="both"/>
        <w:rPr>
          <w:rFonts w:ascii="Arial" w:eastAsiaTheme="minorEastAsia" w:hAnsi="Arial" w:cs="Arial"/>
          <w:sz w:val="24"/>
          <w:szCs w:val="24"/>
        </w:rPr>
      </w:pPr>
      <w:r w:rsidRPr="00DC65B5">
        <w:rPr>
          <w:rFonts w:ascii="Arial" w:eastAsiaTheme="minorEastAsia" w:hAnsi="Arial" w:cs="Arial"/>
          <w:sz w:val="24"/>
          <w:szCs w:val="24"/>
        </w:rPr>
        <w:t xml:space="preserve">. Usar </w:t>
      </w:r>
      <w:proofErr w:type="spellStart"/>
      <w:proofErr w:type="gramStart"/>
      <w:r w:rsidRPr="00DC65B5">
        <w:rPr>
          <w:rFonts w:ascii="Arial" w:eastAsiaTheme="minorEastAsia" w:hAnsi="Arial" w:cs="Arial"/>
          <w:sz w:val="24"/>
          <w:szCs w:val="24"/>
        </w:rPr>
        <w:t>geoR</w:t>
      </w:r>
      <w:proofErr w:type="spellEnd"/>
      <w:r w:rsidRPr="00DC65B5">
        <w:rPr>
          <w:rFonts w:ascii="Arial" w:eastAsiaTheme="minorEastAsia" w:hAnsi="Arial" w:cs="Arial"/>
          <w:sz w:val="24"/>
          <w:szCs w:val="24"/>
        </w:rPr>
        <w:t>::</w:t>
      </w:r>
      <w:proofErr w:type="spellStart"/>
      <w:proofErr w:type="gramEnd"/>
      <w:r w:rsidRPr="00DC65B5">
        <w:rPr>
          <w:rFonts w:ascii="Arial" w:eastAsiaTheme="minorEastAsia" w:hAnsi="Arial" w:cs="Arial"/>
          <w:sz w:val="24"/>
          <w:szCs w:val="24"/>
        </w:rPr>
        <w:t>eyefit</w:t>
      </w:r>
      <w:proofErr w:type="spellEnd"/>
      <w:r w:rsidRPr="00DC65B5">
        <w:rPr>
          <w:rFonts w:ascii="Arial" w:eastAsiaTheme="minorEastAsia" w:hAnsi="Arial" w:cs="Arial"/>
          <w:sz w:val="24"/>
          <w:szCs w:val="24"/>
        </w:rPr>
        <w:t>()</w:t>
      </w:r>
    </w:p>
    <w:p w14:paraId="29AAB433" w14:textId="77777777" w:rsidR="003D00F0" w:rsidRDefault="003D00F0" w:rsidP="00CC72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4549709" w14:textId="621CD52E" w:rsidR="003D00F0" w:rsidRDefault="007679AF" w:rsidP="00CC72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*</w:t>
      </w:r>
      <w:r w:rsidR="003D00F0">
        <w:rPr>
          <w:rFonts w:ascii="Arial" w:eastAsiaTheme="minorEastAsia" w:hAnsi="Arial" w:cs="Arial"/>
          <w:sz w:val="24"/>
          <w:szCs w:val="24"/>
        </w:rPr>
        <w:t xml:space="preserve"> Predição Espacial/</w:t>
      </w:r>
      <w:proofErr w:type="spellStart"/>
      <w:r w:rsidR="003D00F0">
        <w:rPr>
          <w:rFonts w:ascii="Arial" w:eastAsiaTheme="minorEastAsia" w:hAnsi="Arial" w:cs="Arial"/>
          <w:sz w:val="24"/>
          <w:szCs w:val="24"/>
        </w:rPr>
        <w:t>Krigagem</w:t>
      </w:r>
      <w:proofErr w:type="spellEnd"/>
      <w:r w:rsidR="003D00F0">
        <w:rPr>
          <w:rFonts w:ascii="Arial" w:eastAsiaTheme="minorEastAsia" w:hAnsi="Arial" w:cs="Arial"/>
          <w:sz w:val="24"/>
          <w:szCs w:val="24"/>
        </w:rPr>
        <w:t xml:space="preserve"> </w:t>
      </w:r>
      <w:r w:rsidR="001603DC">
        <w:rPr>
          <w:rFonts w:ascii="Arial" w:eastAsiaTheme="minorEastAsia" w:hAnsi="Arial" w:cs="Arial"/>
          <w:sz w:val="24"/>
          <w:szCs w:val="24"/>
        </w:rPr>
        <w:t xml:space="preserve">- método p/ obter previsões </w:t>
      </w:r>
      <w:r w:rsidR="00504E06">
        <w:rPr>
          <w:rFonts w:ascii="Arial" w:eastAsiaTheme="minorEastAsia" w:hAnsi="Arial" w:cs="Arial"/>
          <w:sz w:val="24"/>
          <w:szCs w:val="24"/>
        </w:rPr>
        <w:t>do fenômeno em locais não observados</w:t>
      </w:r>
    </w:p>
    <w:p w14:paraId="6656742F" w14:textId="537EEBFE" w:rsidR="00405B62" w:rsidRPr="007A1B57" w:rsidRDefault="007A1B57" w:rsidP="007A1B5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405B62">
        <w:rPr>
          <w:rFonts w:ascii="Arial" w:eastAsiaTheme="minorEastAsia" w:hAnsi="Arial" w:cs="Arial"/>
          <w:sz w:val="24"/>
          <w:szCs w:val="24"/>
        </w:rPr>
        <w:t>Tipo de interpolação</w:t>
      </w:r>
      <w:r>
        <w:rPr>
          <w:rFonts w:ascii="Arial" w:eastAsiaTheme="minorEastAsia" w:hAnsi="Arial" w:cs="Arial"/>
          <w:sz w:val="24"/>
          <w:szCs w:val="24"/>
        </w:rPr>
        <w:t xml:space="preserve"> p</w:t>
      </w:r>
      <w:r w:rsidR="005D56C7" w:rsidRPr="007A1B57">
        <w:rPr>
          <w:rFonts w:ascii="Arial" w:eastAsiaTheme="minorEastAsia" w:hAnsi="Arial" w:cs="Arial"/>
          <w:sz w:val="24"/>
          <w:szCs w:val="24"/>
        </w:rPr>
        <w:t>onderada pelo inverso da distância</w:t>
      </w:r>
    </w:p>
    <w:p w14:paraId="5883EAC5" w14:textId="789F4A9B" w:rsidR="005D56C7" w:rsidRPr="00B80885" w:rsidRDefault="00010A5F" w:rsidP="005D56C7">
      <w:pPr>
        <w:pStyle w:val="PargrafodaLista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i=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w(si)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Y(si)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w(si)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, onde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w(si)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||si-s0||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-q</m:t>
              </m:r>
            </m:sup>
          </m:sSup>
        </m:oMath>
      </m:oMathPara>
    </w:p>
    <w:p w14:paraId="7B120B29" w14:textId="387B702D" w:rsidR="00077AF2" w:rsidRPr="007A1B57" w:rsidRDefault="007A1B57" w:rsidP="007A1B57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-</w:t>
      </w:r>
      <w:r w:rsidR="00077AF2" w:rsidRPr="007A1B57">
        <w:rPr>
          <w:rFonts w:ascii="Arial" w:eastAsiaTheme="minorEastAsia" w:hAnsi="Arial" w:cs="Arial"/>
          <w:sz w:val="24"/>
          <w:szCs w:val="24"/>
        </w:rPr>
        <w:t xml:space="preserve"> Produz superfície com valores no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si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si</m:t>
                </m:r>
              </m:e>
            </m:d>
          </m:e>
        </m:d>
      </m:oMath>
    </w:p>
    <w:p w14:paraId="25FD9D68" w14:textId="331EED6D" w:rsidR="007A1B57" w:rsidRDefault="001F79D4" w:rsidP="007A1B5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</w:t>
      </w:r>
      <w:r w:rsidR="004F426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Predição através </w:t>
      </w:r>
      <w:r w:rsidR="00705FFE">
        <w:rPr>
          <w:rFonts w:ascii="Arial" w:eastAsiaTheme="minorEastAsia" w:hAnsi="Arial" w:cs="Arial"/>
          <w:sz w:val="24"/>
          <w:szCs w:val="24"/>
        </w:rPr>
        <w:t>do critério de EQM mínimo</w:t>
      </w:r>
      <w:r w:rsidR="004F4268">
        <w:rPr>
          <w:rFonts w:ascii="Arial" w:eastAsiaTheme="minorEastAsia" w:hAnsi="Arial" w:cs="Arial"/>
          <w:sz w:val="24"/>
          <w:szCs w:val="24"/>
        </w:rPr>
        <w:t xml:space="preserve">: escolher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 w:rsidR="004F4268">
        <w:rPr>
          <w:rFonts w:ascii="Arial" w:eastAsiaTheme="minorEastAsia" w:hAnsi="Arial" w:cs="Arial"/>
          <w:sz w:val="28"/>
          <w:szCs w:val="28"/>
        </w:rPr>
        <w:t xml:space="preserve"> </w:t>
      </w:r>
      <w:r w:rsidR="004F4268" w:rsidRPr="004D054E">
        <w:rPr>
          <w:rFonts w:ascii="Arial" w:eastAsiaTheme="minorEastAsia" w:hAnsi="Arial" w:cs="Arial"/>
          <w:sz w:val="24"/>
          <w:szCs w:val="24"/>
        </w:rPr>
        <w:t xml:space="preserve">tal que </w:t>
      </w:r>
      <w:r w:rsidR="004D054E" w:rsidRPr="004D054E">
        <w:rPr>
          <w:rFonts w:ascii="Arial" w:eastAsiaTheme="minorEastAsia" w:hAnsi="Arial" w:cs="Arial"/>
          <w:sz w:val="24"/>
          <w:szCs w:val="24"/>
        </w:rPr>
        <w:t>o EQM seja mínimo:</w:t>
      </w:r>
      <w:r w:rsidR="004D054E" w:rsidRPr="008E44FE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EQM(</m:t>
        </m:r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  <m:r>
          <w:rPr>
            <w:rFonts w:ascii="Cambria Math" w:eastAsiaTheme="minorEastAsia" w:hAnsi="Cambria Math" w:cs="Arial"/>
            <w:sz w:val="28"/>
            <w:szCs w:val="28"/>
          </w:rPr>
          <m:t>)= 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-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</w:rPr>
              <m:t>²</m:t>
            </m:r>
          </m:e>
        </m:d>
      </m:oMath>
    </w:p>
    <w:p w14:paraId="208AFD14" w14:textId="43BF7A94" w:rsidR="00705FFE" w:rsidRDefault="00FF489D" w:rsidP="007A1B5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EQM é mínimo se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)=</m:t>
        </m:r>
        <m:r>
          <w:rPr>
            <w:rFonts w:ascii="Cambria Math" w:eastAsiaTheme="minorEastAsia" w:hAnsi="Cambria Math" w:cs="Arial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|</m:t>
            </m:r>
            <m:r>
              <m:rPr>
                <m:sty m:val="b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</m:d>
      </m:oMath>
      <w:r w:rsidR="00477656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→</m:t>
        </m:r>
      </m:oMath>
      <w:r w:rsidR="00477656">
        <w:rPr>
          <w:rFonts w:ascii="Arial" w:eastAsiaTheme="minorEastAsia" w:hAnsi="Arial" w:cs="Arial"/>
          <w:sz w:val="28"/>
          <w:szCs w:val="28"/>
        </w:rPr>
        <w:t xml:space="preserve"> </w:t>
      </w:r>
      <w:r w:rsidR="00477656" w:rsidRPr="00477656">
        <w:rPr>
          <w:rFonts w:ascii="Arial" w:eastAsiaTheme="minorEastAsia" w:hAnsi="Arial" w:cs="Arial"/>
          <w:sz w:val="24"/>
          <w:szCs w:val="24"/>
        </w:rPr>
        <w:t xml:space="preserve">preditor de </w:t>
      </w:r>
      <w:proofErr w:type="spellStart"/>
      <w:r w:rsidR="00477656" w:rsidRPr="00477656">
        <w:rPr>
          <w:rFonts w:ascii="Arial" w:eastAsiaTheme="minorEastAsia" w:hAnsi="Arial" w:cs="Arial"/>
          <w:sz w:val="24"/>
          <w:szCs w:val="24"/>
        </w:rPr>
        <w:t>krigagem</w:t>
      </w:r>
      <w:proofErr w:type="spellEnd"/>
    </w:p>
    <w:p w14:paraId="01DCA738" w14:textId="660A4446" w:rsidR="000818F1" w:rsidRPr="00A7424F" w:rsidRDefault="00A7424F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 w:rsidRPr="00A7424F">
        <w:rPr>
          <w:rFonts w:ascii="Arial" w:eastAsiaTheme="minorEastAsia" w:hAnsi="Arial" w:cs="Arial"/>
          <w:sz w:val="24"/>
          <w:szCs w:val="24"/>
        </w:rPr>
        <w:lastRenderedPageBreak/>
        <w:t>*</w:t>
      </w:r>
      <w:r w:rsidR="007679AF" w:rsidRPr="00A7424F">
        <w:rPr>
          <w:rFonts w:ascii="Arial" w:eastAsiaTheme="minorEastAsia" w:hAnsi="Arial" w:cs="Arial"/>
          <w:sz w:val="24"/>
          <w:szCs w:val="24"/>
        </w:rPr>
        <w:t xml:space="preserve"> </w:t>
      </w:r>
      <w:r w:rsidR="00404235" w:rsidRPr="00A7424F">
        <w:rPr>
          <w:rFonts w:ascii="Arial" w:eastAsiaTheme="minorEastAsia" w:hAnsi="Arial" w:cs="Arial"/>
          <w:sz w:val="24"/>
          <w:szCs w:val="24"/>
        </w:rPr>
        <w:t xml:space="preserve">Tipos de </w:t>
      </w:r>
      <w:proofErr w:type="spellStart"/>
      <w:r w:rsidR="00404235" w:rsidRPr="00A7424F">
        <w:rPr>
          <w:rFonts w:ascii="Arial" w:eastAsiaTheme="minorEastAsia" w:hAnsi="Arial" w:cs="Arial"/>
          <w:sz w:val="24"/>
          <w:szCs w:val="24"/>
        </w:rPr>
        <w:t>krigagem</w:t>
      </w:r>
      <w:proofErr w:type="spellEnd"/>
      <w:r w:rsidR="00404235" w:rsidRPr="00A7424F">
        <w:rPr>
          <w:rFonts w:ascii="Arial" w:eastAsiaTheme="minorEastAsia" w:hAnsi="Arial" w:cs="Arial"/>
          <w:sz w:val="24"/>
          <w:szCs w:val="24"/>
        </w:rPr>
        <w:t>:</w:t>
      </w:r>
    </w:p>
    <w:p w14:paraId="53B7A03D" w14:textId="05D54B91" w:rsidR="00404235" w:rsidRDefault="00A7424F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 w:rsidRPr="00A7424F">
        <w:rPr>
          <w:rFonts w:ascii="Arial" w:eastAsiaTheme="minorEastAsia" w:hAnsi="Arial" w:cs="Arial"/>
          <w:sz w:val="24"/>
          <w:szCs w:val="24"/>
        </w:rPr>
        <w:t xml:space="preserve">. Simples </w:t>
      </w:r>
      <w:r w:rsidR="00CA317E">
        <w:rPr>
          <w:rFonts w:ascii="Arial" w:eastAsiaTheme="minorEastAsia" w:hAnsi="Arial" w:cs="Arial"/>
          <w:sz w:val="24"/>
          <w:szCs w:val="24"/>
        </w:rPr>
        <w:t xml:space="preserve">- </w:t>
      </w:r>
      <w:r w:rsidR="00F258E8">
        <w:rPr>
          <w:rFonts w:ascii="Arial" w:eastAsiaTheme="minorEastAsia" w:hAnsi="Arial" w:cs="Arial"/>
          <w:sz w:val="24"/>
          <w:szCs w:val="24"/>
        </w:rPr>
        <w:t>S</w:t>
      </w:r>
      <w:r w:rsidR="00CA317E">
        <w:rPr>
          <w:rFonts w:ascii="Arial" w:eastAsiaTheme="minorEastAsia" w:hAnsi="Arial" w:cs="Arial"/>
          <w:sz w:val="24"/>
          <w:szCs w:val="24"/>
        </w:rPr>
        <w:t xml:space="preserve">ubstitui parâmetros </w:t>
      </w:r>
      <w:r w:rsidR="00805EC4">
        <w:rPr>
          <w:rFonts w:ascii="Arial" w:eastAsiaTheme="minorEastAsia" w:hAnsi="Arial" w:cs="Arial"/>
          <w:sz w:val="24"/>
          <w:szCs w:val="24"/>
        </w:rPr>
        <w:t>desconhecidos do modelo por suas estimativas (método plug-in)</w:t>
      </w:r>
      <w:r w:rsidR="00C86BB1">
        <w:rPr>
          <w:rFonts w:ascii="Arial" w:eastAsiaTheme="minorEastAsia" w:hAnsi="Arial" w:cs="Arial"/>
          <w:sz w:val="24"/>
          <w:szCs w:val="24"/>
        </w:rPr>
        <w:t>;</w:t>
      </w:r>
    </w:p>
    <w:p w14:paraId="2C01A04A" w14:textId="509400FF" w:rsidR="00F258E8" w:rsidRDefault="00F258E8" w:rsidP="0040423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- </w:t>
      </w:r>
      <w:r w:rsidR="00C86BB1">
        <w:rPr>
          <w:rFonts w:ascii="Arial" w:eastAsiaTheme="minorEastAsia" w:hAnsi="Arial" w:cs="Arial"/>
          <w:sz w:val="24"/>
          <w:szCs w:val="24"/>
        </w:rPr>
        <w:t xml:space="preserve">Constrói superfície de predição a partir de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sub>
        </m:sSub>
      </m:oMath>
      <w:r w:rsidR="003522B7" w:rsidRPr="003522B7">
        <w:rPr>
          <w:rFonts w:ascii="Arial" w:eastAsiaTheme="minorEastAsia" w:hAnsi="Arial" w:cs="Arial"/>
          <w:sz w:val="24"/>
          <w:szCs w:val="24"/>
        </w:rPr>
        <w:t xml:space="preserve">e </w:t>
      </w:r>
    </w:p>
    <w:p w14:paraId="19D14EAE" w14:textId="123A533E" w:rsidR="003522B7" w:rsidRDefault="003522B7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superfície de</w:t>
      </w:r>
      <w:r>
        <w:rPr>
          <w:rFonts w:ascii="Arial" w:eastAsiaTheme="minorEastAsia" w:hAnsi="Arial" w:cs="Arial"/>
          <w:sz w:val="24"/>
          <w:szCs w:val="24"/>
        </w:rPr>
        <w:t xml:space="preserve"> variância de</w:t>
      </w:r>
      <w:r>
        <w:rPr>
          <w:rFonts w:ascii="Arial" w:eastAsiaTheme="minorEastAsia" w:hAnsi="Arial" w:cs="Arial"/>
          <w:sz w:val="24"/>
          <w:szCs w:val="24"/>
        </w:rPr>
        <w:t xml:space="preserve"> predição a partir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s)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|</m:t>
            </m:r>
            <m:r>
              <m:rPr>
                <m:sty m:val="b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</m:d>
      </m:oMath>
      <w:r w:rsidR="0046166E">
        <w:rPr>
          <w:rFonts w:ascii="Arial" w:eastAsiaTheme="minorEastAsia" w:hAnsi="Arial" w:cs="Arial"/>
          <w:sz w:val="28"/>
          <w:szCs w:val="28"/>
        </w:rPr>
        <w:t>;</w:t>
      </w:r>
    </w:p>
    <w:p w14:paraId="352495A0" w14:textId="248D15F1" w:rsidR="00805EC4" w:rsidRDefault="00007804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 Parâmetros </w:t>
      </w:r>
      <w:r>
        <w:rPr>
          <w:rFonts w:ascii="Arial" w:eastAsiaTheme="minorEastAsia" w:hAnsi="Arial" w:cs="Arial"/>
          <w:sz w:val="24"/>
          <w:szCs w:val="24"/>
        </w:rPr>
        <w:t>β</w:t>
      </w:r>
      <w:r>
        <w:rPr>
          <w:rFonts w:ascii="Arial" w:eastAsiaTheme="minorEastAsia" w:hAnsi="Arial" w:cs="Arial"/>
          <w:sz w:val="24"/>
          <w:szCs w:val="24"/>
        </w:rPr>
        <w:t xml:space="preserve"> associados às covariáveis são conhecidos</w:t>
      </w:r>
      <w:r w:rsidR="00C86BB1">
        <w:rPr>
          <w:rFonts w:ascii="Arial" w:eastAsiaTheme="minorEastAsia" w:hAnsi="Arial" w:cs="Arial"/>
          <w:sz w:val="24"/>
          <w:szCs w:val="24"/>
        </w:rPr>
        <w:t>.</w:t>
      </w:r>
    </w:p>
    <w:p w14:paraId="1E956197" w14:textId="77777777" w:rsidR="00007804" w:rsidRDefault="00007804" w:rsidP="0040423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2235E81" w14:textId="5B5CF0EC" w:rsidR="00751556" w:rsidRDefault="0043038F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. Universal</w:t>
      </w:r>
      <w:r w:rsidR="008F4DC4">
        <w:rPr>
          <w:rFonts w:ascii="Arial" w:eastAsiaTheme="minorEastAsia" w:hAnsi="Arial" w:cs="Arial"/>
          <w:sz w:val="24"/>
          <w:szCs w:val="24"/>
        </w:rPr>
        <w:t xml:space="preserve"> - minimizar EQM</w:t>
      </w:r>
      <w:r w:rsidR="00EF3D9B">
        <w:rPr>
          <w:rFonts w:ascii="Arial" w:eastAsiaTheme="minorEastAsia" w:hAnsi="Arial" w:cs="Arial"/>
          <w:sz w:val="24"/>
          <w:szCs w:val="24"/>
        </w:rPr>
        <w:t>, estimando a tendência</w:t>
      </w:r>
    </w:p>
    <w:p w14:paraId="42A7A187" w14:textId="09B57021" w:rsidR="004B59BE" w:rsidRDefault="004B59BE" w:rsidP="0040423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 Parâmetros β associados às covariáveis</w:t>
      </w:r>
      <w:r>
        <w:rPr>
          <w:rFonts w:ascii="Arial" w:eastAsiaTheme="minorEastAsia" w:hAnsi="Arial" w:cs="Arial"/>
          <w:sz w:val="24"/>
          <w:szCs w:val="24"/>
        </w:rPr>
        <w:t xml:space="preserve"> não</w:t>
      </w:r>
      <w:r>
        <w:rPr>
          <w:rFonts w:ascii="Arial" w:eastAsiaTheme="minorEastAsia" w:hAnsi="Arial" w:cs="Arial"/>
          <w:sz w:val="24"/>
          <w:szCs w:val="24"/>
        </w:rPr>
        <w:t xml:space="preserve"> são conhecidos.</w:t>
      </w:r>
    </w:p>
    <w:p w14:paraId="4C9E215C" w14:textId="384008EF" w:rsidR="0043038F" w:rsidRDefault="00A54A71" w:rsidP="00404235">
      <w:pPr>
        <w:jc w:val="both"/>
        <w:rPr>
          <w:rFonts w:ascii="Arial" w:eastAsiaTheme="minorEastAsia" w:hAnsi="Arial" w:cs="Arial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λiY</m:t>
            </m:r>
            <m:d>
              <m:dPr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si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co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 w:rsidR="00750426">
        <w:rPr>
          <w:rFonts w:ascii="Arial" w:eastAsiaTheme="minorEastAsia" w:hAnsi="Arial" w:cs="Arial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),...,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))</m:t>
        </m:r>
      </m:oMath>
      <w:r w:rsidR="00E007BC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269A8441" w14:textId="129DEB0F" w:rsidR="00E007BC" w:rsidRPr="000F2868" w:rsidRDefault="00E007BC" w:rsidP="00E007BC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Arial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Theme="minorEastAsia" w:hAnsi="Arial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5603A009" w14:textId="77777777" w:rsidR="00614141" w:rsidRPr="00A54A71" w:rsidRDefault="00614141" w:rsidP="00E007BC">
      <w:pPr>
        <w:jc w:val="both"/>
        <w:rPr>
          <w:rFonts w:ascii="Arial" w:eastAsiaTheme="minorEastAsia" w:hAnsi="Arial" w:cs="Arial"/>
          <w:iCs/>
          <w:sz w:val="28"/>
          <w:szCs w:val="28"/>
        </w:rPr>
      </w:pPr>
    </w:p>
    <w:p w14:paraId="7D3C43B3" w14:textId="11B3B213" w:rsidR="00614141" w:rsidRDefault="00614141" w:rsidP="0061414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>Ordinária</w:t>
      </w:r>
      <w:r>
        <w:rPr>
          <w:rFonts w:ascii="Arial" w:eastAsiaTheme="minorEastAsia" w:hAnsi="Arial" w:cs="Arial"/>
          <w:sz w:val="24"/>
          <w:szCs w:val="24"/>
        </w:rPr>
        <w:t xml:space="preserve"> - minimizar EQM</w:t>
      </w:r>
      <w:r w:rsidR="00B12722">
        <w:rPr>
          <w:rFonts w:ascii="Arial" w:eastAsiaTheme="minorEastAsia" w:hAnsi="Arial" w:cs="Arial"/>
          <w:sz w:val="24"/>
          <w:szCs w:val="24"/>
        </w:rPr>
        <w:t xml:space="preserve"> com </w:t>
      </w:r>
      <w:r w:rsidR="00B12722">
        <w:rPr>
          <w:rFonts w:ascii="Arial" w:eastAsiaTheme="minorEastAsia" w:hAnsi="Arial" w:cs="Arial"/>
          <w:sz w:val="24"/>
          <w:szCs w:val="24"/>
        </w:rPr>
        <w:t>β</w:t>
      </w:r>
      <w:r w:rsidR="00B12722">
        <w:rPr>
          <w:rFonts w:ascii="Arial" w:eastAsiaTheme="minorEastAsia" w:hAnsi="Arial" w:cs="Arial"/>
          <w:sz w:val="24"/>
          <w:szCs w:val="24"/>
        </w:rPr>
        <w:t xml:space="preserve"> sendo escalar (média constante)</w:t>
      </w:r>
    </w:p>
    <w:p w14:paraId="0BFE364C" w14:textId="77777777" w:rsidR="00614141" w:rsidRDefault="00614141" w:rsidP="0061414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 Parâmetros β associados às covariáveis não são conhecidos.</w:t>
      </w:r>
    </w:p>
    <w:p w14:paraId="3275B649" w14:textId="7E8FAA36" w:rsidR="00614141" w:rsidRDefault="00614141" w:rsidP="000F2868">
      <w:pPr>
        <w:jc w:val="center"/>
        <w:rPr>
          <w:rFonts w:ascii="Arial" w:eastAsiaTheme="minorEastAsia" w:hAnsi="Arial" w:cs="Arial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λiY</m:t>
            </m:r>
            <m:d>
              <m:dPr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si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co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>
        <w:rPr>
          <w:rFonts w:ascii="Arial" w:eastAsiaTheme="minorEastAsia" w:hAnsi="Arial" w:cs="Arial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λi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=1</m:t>
            </m:r>
          </m:e>
        </m:nary>
      </m:oMath>
    </w:p>
    <w:p w14:paraId="68DEDC98" w14:textId="13A931E8" w:rsidR="00614141" w:rsidRPr="000F2868" w:rsidRDefault="00614141" w:rsidP="00614141">
      <w:pPr>
        <w:jc w:val="both"/>
        <w:rPr>
          <w:rFonts w:ascii="Arial" w:eastAsiaTheme="minorEastAsia" w:hAnsi="Arial" w:cs="Arial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Arial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Theme="minorEastAsia" w:hAnsi="Arial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β</m:t>
          </m:r>
        </m:oMath>
      </m:oMathPara>
    </w:p>
    <w:p w14:paraId="432D24B1" w14:textId="10D07D5E" w:rsidR="00A54A71" w:rsidRPr="00A54A71" w:rsidRDefault="00A54A71" w:rsidP="00404235">
      <w:pPr>
        <w:jc w:val="both"/>
        <w:rPr>
          <w:rFonts w:ascii="Arial" w:eastAsiaTheme="minorEastAsia" w:hAnsi="Arial" w:cs="Arial"/>
          <w:iCs/>
          <w:sz w:val="28"/>
          <w:szCs w:val="28"/>
        </w:rPr>
      </w:pPr>
    </w:p>
    <w:p w14:paraId="6DBF5E2D" w14:textId="6DAF4850" w:rsidR="00A54A71" w:rsidRDefault="00A54A71" w:rsidP="00404235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6424FA0B" w14:textId="77777777" w:rsidR="000F2868" w:rsidRPr="00A54A71" w:rsidRDefault="000F2868" w:rsidP="00404235">
      <w:pPr>
        <w:jc w:val="both"/>
        <w:rPr>
          <w:rFonts w:ascii="Arial" w:eastAsiaTheme="minorEastAsia" w:hAnsi="Arial" w:cs="Arial"/>
          <w:sz w:val="28"/>
          <w:szCs w:val="28"/>
        </w:rPr>
      </w:pPr>
    </w:p>
    <w:sectPr w:rsidR="000F2868" w:rsidRPr="00A54A7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418D" w14:textId="77777777" w:rsidR="00E85AD0" w:rsidRDefault="00E85AD0" w:rsidP="00CC7278">
      <w:pPr>
        <w:spacing w:after="0" w:line="240" w:lineRule="auto"/>
      </w:pPr>
      <w:r>
        <w:separator/>
      </w:r>
    </w:p>
  </w:endnote>
  <w:endnote w:type="continuationSeparator" w:id="0">
    <w:p w14:paraId="5ACBA44E" w14:textId="77777777" w:rsidR="00E85AD0" w:rsidRDefault="00E85AD0" w:rsidP="00CC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19503"/>
      <w:docPartObj>
        <w:docPartGallery w:val="Page Numbers (Bottom of Page)"/>
        <w:docPartUnique/>
      </w:docPartObj>
    </w:sdtPr>
    <w:sdtEndPr/>
    <w:sdtContent>
      <w:p w14:paraId="14299899" w14:textId="344DD489" w:rsidR="00CC7278" w:rsidRDefault="00CC72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DF152" w14:textId="77777777" w:rsidR="00CC7278" w:rsidRDefault="00CC7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9D89" w14:textId="77777777" w:rsidR="00E85AD0" w:rsidRDefault="00E85AD0" w:rsidP="00CC7278">
      <w:pPr>
        <w:spacing w:after="0" w:line="240" w:lineRule="auto"/>
      </w:pPr>
      <w:r>
        <w:separator/>
      </w:r>
    </w:p>
  </w:footnote>
  <w:footnote w:type="continuationSeparator" w:id="0">
    <w:p w14:paraId="6C6590FF" w14:textId="77777777" w:rsidR="00E85AD0" w:rsidRDefault="00E85AD0" w:rsidP="00CC7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62F"/>
    <w:multiLevelType w:val="hybridMultilevel"/>
    <w:tmpl w:val="339406C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0976"/>
    <w:multiLevelType w:val="hybridMultilevel"/>
    <w:tmpl w:val="6F4ACE0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B6B4D"/>
    <w:multiLevelType w:val="hybridMultilevel"/>
    <w:tmpl w:val="10562D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01CA4"/>
    <w:rsid w:val="000051B7"/>
    <w:rsid w:val="0000546D"/>
    <w:rsid w:val="00007804"/>
    <w:rsid w:val="00010A5F"/>
    <w:rsid w:val="00011346"/>
    <w:rsid w:val="00042E27"/>
    <w:rsid w:val="000707F0"/>
    <w:rsid w:val="00071936"/>
    <w:rsid w:val="00072629"/>
    <w:rsid w:val="00077AF2"/>
    <w:rsid w:val="000818F1"/>
    <w:rsid w:val="00092016"/>
    <w:rsid w:val="000B0130"/>
    <w:rsid w:val="000B2E50"/>
    <w:rsid w:val="000B628B"/>
    <w:rsid w:val="000C08CF"/>
    <w:rsid w:val="000C73F4"/>
    <w:rsid w:val="000E23C6"/>
    <w:rsid w:val="000E4C3D"/>
    <w:rsid w:val="000F2868"/>
    <w:rsid w:val="001022D2"/>
    <w:rsid w:val="001115C5"/>
    <w:rsid w:val="00136B62"/>
    <w:rsid w:val="0014336A"/>
    <w:rsid w:val="001453AE"/>
    <w:rsid w:val="00147949"/>
    <w:rsid w:val="001603DC"/>
    <w:rsid w:val="00165C5A"/>
    <w:rsid w:val="00166855"/>
    <w:rsid w:val="00167E8F"/>
    <w:rsid w:val="00173FFD"/>
    <w:rsid w:val="001976AE"/>
    <w:rsid w:val="001B6D74"/>
    <w:rsid w:val="001E416C"/>
    <w:rsid w:val="001F79D4"/>
    <w:rsid w:val="00202563"/>
    <w:rsid w:val="00204129"/>
    <w:rsid w:val="0021183C"/>
    <w:rsid w:val="00211995"/>
    <w:rsid w:val="00236E0F"/>
    <w:rsid w:val="00241A7E"/>
    <w:rsid w:val="00242C3C"/>
    <w:rsid w:val="00244AF5"/>
    <w:rsid w:val="00274F05"/>
    <w:rsid w:val="00292F1D"/>
    <w:rsid w:val="002B49E1"/>
    <w:rsid w:val="002C55E0"/>
    <w:rsid w:val="002D0DD0"/>
    <w:rsid w:val="00316993"/>
    <w:rsid w:val="003522B7"/>
    <w:rsid w:val="00366AD5"/>
    <w:rsid w:val="003B1597"/>
    <w:rsid w:val="003D00F0"/>
    <w:rsid w:val="00404235"/>
    <w:rsid w:val="00405B62"/>
    <w:rsid w:val="00415BA7"/>
    <w:rsid w:val="00415C34"/>
    <w:rsid w:val="004172B4"/>
    <w:rsid w:val="0043038F"/>
    <w:rsid w:val="00431E46"/>
    <w:rsid w:val="004449BC"/>
    <w:rsid w:val="0046166E"/>
    <w:rsid w:val="00477654"/>
    <w:rsid w:val="00477656"/>
    <w:rsid w:val="00491B1F"/>
    <w:rsid w:val="004A1091"/>
    <w:rsid w:val="004B19E4"/>
    <w:rsid w:val="004B59BE"/>
    <w:rsid w:val="004D054E"/>
    <w:rsid w:val="004E303E"/>
    <w:rsid w:val="004E4900"/>
    <w:rsid w:val="004F4268"/>
    <w:rsid w:val="004F4BA5"/>
    <w:rsid w:val="00504E06"/>
    <w:rsid w:val="00514A6A"/>
    <w:rsid w:val="005232AD"/>
    <w:rsid w:val="00530937"/>
    <w:rsid w:val="00534B16"/>
    <w:rsid w:val="005562DE"/>
    <w:rsid w:val="00573FB7"/>
    <w:rsid w:val="00574C5F"/>
    <w:rsid w:val="005846A9"/>
    <w:rsid w:val="005A02E8"/>
    <w:rsid w:val="005B07FC"/>
    <w:rsid w:val="005C02BA"/>
    <w:rsid w:val="005C11A7"/>
    <w:rsid w:val="005D1ABA"/>
    <w:rsid w:val="005D56C7"/>
    <w:rsid w:val="005F5F35"/>
    <w:rsid w:val="00614141"/>
    <w:rsid w:val="00614DAB"/>
    <w:rsid w:val="0061718F"/>
    <w:rsid w:val="00625FDA"/>
    <w:rsid w:val="00640B42"/>
    <w:rsid w:val="00664C95"/>
    <w:rsid w:val="006B2A94"/>
    <w:rsid w:val="006C23EB"/>
    <w:rsid w:val="006C5E33"/>
    <w:rsid w:val="006E7A83"/>
    <w:rsid w:val="006F18F9"/>
    <w:rsid w:val="006F2FB5"/>
    <w:rsid w:val="006F69D8"/>
    <w:rsid w:val="00705310"/>
    <w:rsid w:val="00705FFE"/>
    <w:rsid w:val="00712539"/>
    <w:rsid w:val="0071679F"/>
    <w:rsid w:val="00746223"/>
    <w:rsid w:val="00750426"/>
    <w:rsid w:val="00751556"/>
    <w:rsid w:val="00761880"/>
    <w:rsid w:val="007679AF"/>
    <w:rsid w:val="007840D1"/>
    <w:rsid w:val="00794563"/>
    <w:rsid w:val="007A1B57"/>
    <w:rsid w:val="00805EC4"/>
    <w:rsid w:val="00816EF8"/>
    <w:rsid w:val="00853D10"/>
    <w:rsid w:val="00855F5D"/>
    <w:rsid w:val="00857B4F"/>
    <w:rsid w:val="008855E3"/>
    <w:rsid w:val="008A06E7"/>
    <w:rsid w:val="008E44FE"/>
    <w:rsid w:val="008E49D8"/>
    <w:rsid w:val="008F4DC4"/>
    <w:rsid w:val="0093654E"/>
    <w:rsid w:val="00961A13"/>
    <w:rsid w:val="00970C9B"/>
    <w:rsid w:val="00990D68"/>
    <w:rsid w:val="00995F39"/>
    <w:rsid w:val="00997242"/>
    <w:rsid w:val="009D600F"/>
    <w:rsid w:val="009F14F6"/>
    <w:rsid w:val="00A14C44"/>
    <w:rsid w:val="00A20EF7"/>
    <w:rsid w:val="00A53B47"/>
    <w:rsid w:val="00A54A71"/>
    <w:rsid w:val="00A5759C"/>
    <w:rsid w:val="00A7424F"/>
    <w:rsid w:val="00A8731D"/>
    <w:rsid w:val="00A91816"/>
    <w:rsid w:val="00AC0396"/>
    <w:rsid w:val="00AC5648"/>
    <w:rsid w:val="00AD0266"/>
    <w:rsid w:val="00AE5C21"/>
    <w:rsid w:val="00AF0EDA"/>
    <w:rsid w:val="00B01DEB"/>
    <w:rsid w:val="00B12722"/>
    <w:rsid w:val="00B26727"/>
    <w:rsid w:val="00B46EBD"/>
    <w:rsid w:val="00B70EAB"/>
    <w:rsid w:val="00B80885"/>
    <w:rsid w:val="00B92895"/>
    <w:rsid w:val="00B97816"/>
    <w:rsid w:val="00BB5F63"/>
    <w:rsid w:val="00BD78B4"/>
    <w:rsid w:val="00BE6AC3"/>
    <w:rsid w:val="00C31062"/>
    <w:rsid w:val="00C35A0E"/>
    <w:rsid w:val="00C4332C"/>
    <w:rsid w:val="00C4647E"/>
    <w:rsid w:val="00C47CF5"/>
    <w:rsid w:val="00C50A27"/>
    <w:rsid w:val="00C806CF"/>
    <w:rsid w:val="00C86BB1"/>
    <w:rsid w:val="00C90471"/>
    <w:rsid w:val="00C977EE"/>
    <w:rsid w:val="00CA317E"/>
    <w:rsid w:val="00CC7278"/>
    <w:rsid w:val="00CD66FA"/>
    <w:rsid w:val="00CE0CCE"/>
    <w:rsid w:val="00CE5713"/>
    <w:rsid w:val="00D13D04"/>
    <w:rsid w:val="00D362B4"/>
    <w:rsid w:val="00D36362"/>
    <w:rsid w:val="00D57E25"/>
    <w:rsid w:val="00D6352D"/>
    <w:rsid w:val="00D6508A"/>
    <w:rsid w:val="00D82E33"/>
    <w:rsid w:val="00D9121A"/>
    <w:rsid w:val="00DC139C"/>
    <w:rsid w:val="00DC65B5"/>
    <w:rsid w:val="00DE11C8"/>
    <w:rsid w:val="00DE3A20"/>
    <w:rsid w:val="00DF0330"/>
    <w:rsid w:val="00DF0519"/>
    <w:rsid w:val="00E007BC"/>
    <w:rsid w:val="00E07BF3"/>
    <w:rsid w:val="00E203C7"/>
    <w:rsid w:val="00E20782"/>
    <w:rsid w:val="00E47255"/>
    <w:rsid w:val="00E7779C"/>
    <w:rsid w:val="00E81FEB"/>
    <w:rsid w:val="00E85AD0"/>
    <w:rsid w:val="00EA373C"/>
    <w:rsid w:val="00EC4A0C"/>
    <w:rsid w:val="00EC56F0"/>
    <w:rsid w:val="00EC734C"/>
    <w:rsid w:val="00EF3D9B"/>
    <w:rsid w:val="00EF654D"/>
    <w:rsid w:val="00F258E8"/>
    <w:rsid w:val="00F5273D"/>
    <w:rsid w:val="00F65718"/>
    <w:rsid w:val="00F66781"/>
    <w:rsid w:val="00F72565"/>
    <w:rsid w:val="00F73EE5"/>
    <w:rsid w:val="00FC1A96"/>
    <w:rsid w:val="00FC4AB2"/>
    <w:rsid w:val="00FD3252"/>
    <w:rsid w:val="00FF0429"/>
    <w:rsid w:val="00FF489D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D73"/>
  <w15:chartTrackingRefBased/>
  <w15:docId w15:val="{3B44644A-D56A-4850-ABFA-D34A7170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1679F"/>
    <w:rPr>
      <w:color w:val="808080"/>
    </w:rPr>
  </w:style>
  <w:style w:type="paragraph" w:styleId="PargrafodaLista">
    <w:name w:val="List Paragraph"/>
    <w:basedOn w:val="Normal"/>
    <w:uiPriority w:val="34"/>
    <w:qFormat/>
    <w:rsid w:val="00D13D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7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278"/>
  </w:style>
  <w:style w:type="paragraph" w:styleId="Rodap">
    <w:name w:val="footer"/>
    <w:basedOn w:val="Normal"/>
    <w:link w:val="RodapChar"/>
    <w:uiPriority w:val="99"/>
    <w:unhideWhenUsed/>
    <w:rsid w:val="00CC7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Martins</dc:creator>
  <cp:keywords/>
  <dc:description/>
  <cp:lastModifiedBy>João Pedro Martins</cp:lastModifiedBy>
  <cp:revision>57</cp:revision>
  <dcterms:created xsi:type="dcterms:W3CDTF">2021-12-20T20:06:00Z</dcterms:created>
  <dcterms:modified xsi:type="dcterms:W3CDTF">2021-12-21T21:22:00Z</dcterms:modified>
</cp:coreProperties>
</file>