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4F256" w14:textId="6E2A4AB5" w:rsidR="00935BE9" w:rsidRPr="006512A0" w:rsidRDefault="00935BE9" w:rsidP="00935BE9">
      <w:pPr>
        <w:pStyle w:val="Ttulo2"/>
      </w:pPr>
      <w:bookmarkStart w:id="0" w:name="_Toc10987143"/>
      <w:r w:rsidRPr="006512A0">
        <w:t>Caso de uso &lt;</w:t>
      </w:r>
      <w:r w:rsidR="00D7575A">
        <w:t>Consultar receita bruta da fazenda por mês</w:t>
      </w:r>
      <w:r w:rsidRPr="006512A0">
        <w:t>&gt;</w:t>
      </w:r>
      <w:bookmarkEnd w:id="0"/>
    </w:p>
    <w:p w14:paraId="4F219DCA" w14:textId="77777777" w:rsidR="00935BE9" w:rsidRPr="00577606" w:rsidRDefault="00935BE9" w:rsidP="00935BE9">
      <w:pPr>
        <w:pStyle w:val="Ttulo3"/>
      </w:pPr>
      <w:bookmarkStart w:id="1" w:name="_Toc10987144"/>
      <w:r w:rsidRPr="00577606">
        <w:t>Precondições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772AF2EB" w14:textId="77777777" w:rsidTr="00DC72CD">
        <w:trPr>
          <w:trHeight w:val="867"/>
        </w:trPr>
        <w:tc>
          <w:tcPr>
            <w:tcW w:w="9212" w:type="dxa"/>
          </w:tcPr>
          <w:p w14:paraId="57AF3256" w14:textId="22D404B7" w:rsidR="00935BE9" w:rsidRPr="00577606" w:rsidRDefault="00FC6D91" w:rsidP="00935BE9">
            <w:pPr>
              <w:pStyle w:val="Tabela"/>
              <w:numPr>
                <w:ilvl w:val="0"/>
                <w:numId w:val="2"/>
              </w:numPr>
              <w:jc w:val="both"/>
            </w:pPr>
            <w:r>
              <w:t>O usuário deve estar logado no sistema.</w:t>
            </w:r>
          </w:p>
        </w:tc>
      </w:tr>
    </w:tbl>
    <w:p w14:paraId="45B60DDE" w14:textId="77777777" w:rsidR="00935BE9" w:rsidRPr="00577606" w:rsidRDefault="00935BE9" w:rsidP="00935BE9">
      <w:pPr>
        <w:pStyle w:val="Corpodetexto"/>
        <w:jc w:val="both"/>
      </w:pPr>
    </w:p>
    <w:p w14:paraId="743ED816" w14:textId="77777777" w:rsidR="00935BE9" w:rsidRPr="00577606" w:rsidRDefault="00935BE9" w:rsidP="00935BE9">
      <w:pPr>
        <w:pStyle w:val="Ttulo3"/>
      </w:pPr>
      <w:bookmarkStart w:id="2" w:name="_Toc10987145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29B9564C" w14:textId="77777777" w:rsidTr="00DC72CD">
        <w:trPr>
          <w:trHeight w:val="797"/>
        </w:trPr>
        <w:tc>
          <w:tcPr>
            <w:tcW w:w="9212" w:type="dxa"/>
          </w:tcPr>
          <w:p w14:paraId="5E97F815" w14:textId="77777777" w:rsidR="00FC6D91" w:rsidRDefault="00FC6D91" w:rsidP="00FC6D91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seleciona a página de Finanças.</w:t>
            </w:r>
          </w:p>
          <w:p w14:paraId="07152303" w14:textId="77777777" w:rsidR="00FC6D91" w:rsidRDefault="00FC6D91" w:rsidP="00FC6D91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exibe a página de finanças.</w:t>
            </w:r>
          </w:p>
          <w:p w14:paraId="50ECD459" w14:textId="77777777" w:rsidR="00FC6D91" w:rsidRDefault="00FC6D91" w:rsidP="00FC6D91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seleciona a opção Gerar Relatório.</w:t>
            </w:r>
          </w:p>
          <w:p w14:paraId="49271BF7" w14:textId="20E01B69" w:rsidR="007E4899" w:rsidRDefault="007E4899" w:rsidP="00FC6D91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exibe a página Gerar Relatório.</w:t>
            </w:r>
          </w:p>
          <w:p w14:paraId="289B4542" w14:textId="77777777" w:rsidR="00FC6D91" w:rsidRDefault="00FC6D91" w:rsidP="00FC6D91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preenche o período de data do relatório.</w:t>
            </w:r>
          </w:p>
          <w:p w14:paraId="67BCB02B" w14:textId="77777777" w:rsidR="00FC6D91" w:rsidRDefault="00FC6D91" w:rsidP="00FC6D91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seleciona a opção Gerar.</w:t>
            </w:r>
          </w:p>
          <w:p w14:paraId="4CBF4E7E" w14:textId="77777777" w:rsidR="00FC6D91" w:rsidRDefault="00FC6D91" w:rsidP="00FC6D91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gera o relatório.</w:t>
            </w:r>
          </w:p>
          <w:p w14:paraId="29F4A70D" w14:textId="62330EB0" w:rsidR="00935BE9" w:rsidRPr="00577606" w:rsidRDefault="00FC6D91" w:rsidP="00FC6D91">
            <w:pPr>
              <w:pStyle w:val="Tabela"/>
              <w:numPr>
                <w:ilvl w:val="0"/>
                <w:numId w:val="3"/>
              </w:numPr>
              <w:jc w:val="both"/>
            </w:pPr>
            <w:r>
              <w:t>Fim do Fluxo.</w:t>
            </w:r>
          </w:p>
        </w:tc>
      </w:tr>
    </w:tbl>
    <w:p w14:paraId="46305A68" w14:textId="77777777" w:rsidR="00935BE9" w:rsidRPr="00577606" w:rsidRDefault="00935BE9" w:rsidP="00935BE9">
      <w:pPr>
        <w:pStyle w:val="Corpodetexto"/>
        <w:jc w:val="both"/>
      </w:pPr>
    </w:p>
    <w:p w14:paraId="4809157B" w14:textId="77777777" w:rsidR="00935BE9" w:rsidRPr="00577606" w:rsidRDefault="00935BE9" w:rsidP="00935BE9">
      <w:pPr>
        <w:pStyle w:val="Ttulo3"/>
      </w:pPr>
      <w:bookmarkStart w:id="3" w:name="_Toc10987146"/>
      <w:r>
        <w:t>Fluxo alternativo</w:t>
      </w:r>
      <w:bookmarkEnd w:id="3"/>
      <w:r>
        <w:t xml:space="preserve"> &lt;nome do fluxo alternativo 1&gt;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02C28" w:rsidRPr="00F02C28" w14:paraId="0AE4536E" w14:textId="65596CA2" w:rsidTr="00F02C28">
        <w:trPr>
          <w:trHeight w:val="374"/>
        </w:trPr>
        <w:tc>
          <w:tcPr>
            <w:tcW w:w="2055" w:type="dxa"/>
          </w:tcPr>
          <w:p w14:paraId="1F89F763" w14:textId="48DAA66B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32A98215" w14:textId="77777777" w:rsidR="00F02C28" w:rsidRPr="00F02C28" w:rsidRDefault="00F02C28" w:rsidP="00F02C28">
            <w:pPr>
              <w:pStyle w:val="Ttulo3"/>
              <w:numPr>
                <w:ilvl w:val="0"/>
                <w:numId w:val="6"/>
              </w:numPr>
              <w:rPr>
                <w:b w:val="0"/>
              </w:rPr>
            </w:pPr>
          </w:p>
        </w:tc>
      </w:tr>
      <w:tr w:rsidR="00F02C28" w:rsidRPr="00F02C28" w14:paraId="5714729B" w14:textId="77777777" w:rsidTr="00F02C28">
        <w:trPr>
          <w:trHeight w:val="413"/>
        </w:trPr>
        <w:tc>
          <w:tcPr>
            <w:tcW w:w="2055" w:type="dxa"/>
          </w:tcPr>
          <w:p w14:paraId="1307FF55" w14:textId="6044D07F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34DB2B2F" w14:textId="77777777" w:rsidR="00F02C28" w:rsidRPr="00F02C28" w:rsidRDefault="00F02C28" w:rsidP="00F02C28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</w:p>
        </w:tc>
      </w:tr>
    </w:tbl>
    <w:p w14:paraId="74615ADB" w14:textId="77777777" w:rsidR="00FE1864" w:rsidRDefault="00FE1864"/>
    <w:sectPr w:rsidR="00FE1864" w:rsidSect="005D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102120251">
    <w:abstractNumId w:val="5"/>
  </w:num>
  <w:num w:numId="2" w16cid:durableId="142940339">
    <w:abstractNumId w:val="1"/>
  </w:num>
  <w:num w:numId="3" w16cid:durableId="626424854">
    <w:abstractNumId w:val="4"/>
  </w:num>
  <w:num w:numId="4" w16cid:durableId="1415125701">
    <w:abstractNumId w:val="0"/>
  </w:num>
  <w:num w:numId="5" w16cid:durableId="902983547">
    <w:abstractNumId w:val="5"/>
  </w:num>
  <w:num w:numId="6" w16cid:durableId="2121407928">
    <w:abstractNumId w:val="3"/>
  </w:num>
  <w:num w:numId="7" w16cid:durableId="1087385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BE9"/>
    <w:rsid w:val="000E0882"/>
    <w:rsid w:val="005D2844"/>
    <w:rsid w:val="007E4899"/>
    <w:rsid w:val="00935BE9"/>
    <w:rsid w:val="00D7575A"/>
    <w:rsid w:val="00F02C28"/>
    <w:rsid w:val="00FC6D91"/>
    <w:rsid w:val="00FE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  <w15:docId w15:val="{6FAFFC7E-0040-4C30-8BC7-ABF19D3D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Corpodetexto"/>
    <w:rsid w:val="00935BE9"/>
    <w:pPr>
      <w:keepNext/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422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ALONSO</dc:creator>
  <cp:keywords/>
  <dc:description/>
  <cp:lastModifiedBy>gabriel galindo</cp:lastModifiedBy>
  <cp:revision>6</cp:revision>
  <dcterms:created xsi:type="dcterms:W3CDTF">2020-09-01T02:19:00Z</dcterms:created>
  <dcterms:modified xsi:type="dcterms:W3CDTF">2024-05-15T10:47:00Z</dcterms:modified>
</cp:coreProperties>
</file>