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879" w:rsidRDefault="00E00D31">
      <w:r>
        <w:t>Surgiu para melhorar a visibilidade das letras.</w:t>
      </w:r>
    </w:p>
    <w:p w:rsidR="00E00D31" w:rsidRDefault="00E00D31">
      <w:proofErr w:type="spellStart"/>
      <w:r>
        <w:t>Typos</w:t>
      </w:r>
      <w:proofErr w:type="spellEnd"/>
      <w:r>
        <w:t xml:space="preserve"> – impressão</w:t>
      </w:r>
    </w:p>
    <w:p w:rsidR="00E00D31" w:rsidRDefault="00E00D31">
      <w:r>
        <w:t xml:space="preserve">Grafia – </w:t>
      </w:r>
      <w:proofErr w:type="spellStart"/>
      <w:r>
        <w:t>escria</w:t>
      </w:r>
      <w:proofErr w:type="spellEnd"/>
    </w:p>
    <w:p w:rsidR="00E00D31" w:rsidRDefault="00E00D31">
      <w:r>
        <w:t xml:space="preserve">É o estudo de como escrever </w:t>
      </w:r>
      <w:proofErr w:type="gramStart"/>
      <w:r>
        <w:t>coisas ,</w:t>
      </w:r>
      <w:proofErr w:type="gramEnd"/>
      <w:r>
        <w:t xml:space="preserve"> de como desenhar as letras, as formas das letras.</w:t>
      </w:r>
    </w:p>
    <w:p w:rsidR="00E00D31" w:rsidRDefault="00E00D31">
      <w:r>
        <w:t xml:space="preserve">O </w:t>
      </w:r>
      <w:proofErr w:type="spellStart"/>
      <w:r>
        <w:t>sentimentos</w:t>
      </w:r>
      <w:proofErr w:type="spellEnd"/>
      <w:r>
        <w:t xml:space="preserve"> que cada tipo de letra traz.</w:t>
      </w:r>
      <w:bookmarkStart w:id="0" w:name="_GoBack"/>
      <w:bookmarkEnd w:id="0"/>
    </w:p>
    <w:sectPr w:rsidR="00E00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01"/>
    <w:rsid w:val="003D2879"/>
    <w:rsid w:val="003E3E01"/>
    <w:rsid w:val="00D2363E"/>
    <w:rsid w:val="00E0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BB50"/>
  <w15:chartTrackingRefBased/>
  <w15:docId w15:val="{79D8EB48-8963-47DA-AA76-8FB2BE57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Inffotec</dc:creator>
  <cp:keywords/>
  <dc:description/>
  <cp:lastModifiedBy>Inffotec</cp:lastModifiedBy>
  <cp:revision>2</cp:revision>
  <dcterms:created xsi:type="dcterms:W3CDTF">2024-12-12T23:13:00Z</dcterms:created>
  <dcterms:modified xsi:type="dcterms:W3CDTF">2024-12-12T23:25:00Z</dcterms:modified>
</cp:coreProperties>
</file>