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 de obras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PANMELA CASTRO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1: </w:t>
      </w:r>
      <w:r w:rsidDel="00000000" w:rsidR="00000000" w:rsidRPr="00000000">
        <w:rPr>
          <w:i w:val="1"/>
          <w:sz w:val="24"/>
          <w:szCs w:val="24"/>
          <w:rtl w:val="0"/>
        </w:rPr>
        <w:t xml:space="preserve">Ademar</w:t>
      </w:r>
      <w:r w:rsidDel="00000000" w:rsidR="00000000" w:rsidRPr="00000000">
        <w:rPr>
          <w:sz w:val="24"/>
          <w:szCs w:val="24"/>
          <w:rtl w:val="0"/>
        </w:rPr>
        <w:t xml:space="preserve">, 2020. Óleo sobre tela,120 x 90 cm.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2: </w:t>
      </w:r>
      <w:r w:rsidDel="00000000" w:rsidR="00000000" w:rsidRPr="00000000">
        <w:rPr>
          <w:i w:val="1"/>
          <w:sz w:val="24"/>
          <w:szCs w:val="24"/>
          <w:rtl w:val="0"/>
        </w:rPr>
        <w:t xml:space="preserve">#RetratosRelatos 003</w:t>
      </w:r>
      <w:r w:rsidDel="00000000" w:rsidR="00000000" w:rsidRPr="00000000">
        <w:rPr>
          <w:sz w:val="24"/>
          <w:szCs w:val="24"/>
          <w:rtl w:val="0"/>
        </w:rPr>
        <w:t xml:space="preserve">, 2019. Acrílica, spray e carvão sobre tela, 50 x 50 cm.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3: </w:t>
      </w:r>
      <w:r w:rsidDel="00000000" w:rsidR="00000000" w:rsidRPr="00000000">
        <w:rPr>
          <w:i w:val="1"/>
          <w:sz w:val="24"/>
          <w:szCs w:val="24"/>
          <w:rtl w:val="0"/>
        </w:rPr>
        <w:t xml:space="preserve">#RetratosRelatos 009</w:t>
      </w:r>
      <w:r w:rsidDel="00000000" w:rsidR="00000000" w:rsidRPr="00000000">
        <w:rPr>
          <w:sz w:val="24"/>
          <w:szCs w:val="24"/>
          <w:rtl w:val="0"/>
        </w:rPr>
        <w:t xml:space="preserve">, 2019. Acrílica, spray e carvão sobre tela, 120 x 90 cm.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4: </w:t>
      </w:r>
      <w:r w:rsidDel="00000000" w:rsidR="00000000" w:rsidRPr="00000000">
        <w:rPr>
          <w:i w:val="1"/>
          <w:sz w:val="24"/>
          <w:szCs w:val="24"/>
          <w:rtl w:val="0"/>
        </w:rPr>
        <w:t xml:space="preserve">Woman Who Filmed Abuse By Police Officers is Beaten and Arrested (Mulher Que Filmou Abusos Cometidos Por Policiais é Espancada e Presa)</w:t>
      </w:r>
      <w:r w:rsidDel="00000000" w:rsidR="00000000" w:rsidRPr="00000000">
        <w:rPr>
          <w:sz w:val="24"/>
          <w:szCs w:val="24"/>
          <w:rtl w:val="0"/>
        </w:rPr>
        <w:t xml:space="preserve">, 2019. Mural, 100 m². Wynwood, Miami, Estados Unidos.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5: </w:t>
      </w:r>
      <w:r w:rsidDel="00000000" w:rsidR="00000000" w:rsidRPr="00000000">
        <w:rPr>
          <w:sz w:val="24"/>
          <w:szCs w:val="24"/>
          <w:rtl w:val="0"/>
        </w:rPr>
        <w:t xml:space="preserve">Malala, 2018. Mural, 10 m². Museu Vivo NAMI na Tavares Bastos, Catete, Rio de Janeiro.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6: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Caminhar</w:t>
      </w:r>
      <w:r w:rsidDel="00000000" w:rsidR="00000000" w:rsidRPr="00000000">
        <w:rPr>
          <w:sz w:val="24"/>
          <w:szCs w:val="24"/>
          <w:rtl w:val="0"/>
        </w:rPr>
        <w:t xml:space="preserve">, 2017. Registro de performance, 1 minuto.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7: </w:t>
      </w:r>
      <w:r w:rsidDel="00000000" w:rsidR="00000000" w:rsidRPr="00000000">
        <w:rPr>
          <w:i w:val="1"/>
          <w:sz w:val="24"/>
          <w:szCs w:val="24"/>
          <w:rtl w:val="0"/>
        </w:rPr>
        <w:t xml:space="preserve">Cópula #5</w:t>
      </w:r>
      <w:r w:rsidDel="00000000" w:rsidR="00000000" w:rsidRPr="00000000">
        <w:rPr>
          <w:sz w:val="24"/>
          <w:szCs w:val="24"/>
          <w:rtl w:val="0"/>
        </w:rPr>
        <w:t xml:space="preserve">, 2019. Tecido e Concreto, 20 X 20 X 20 cm.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8: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Gentileza </w:t>
      </w:r>
      <w:r w:rsidDel="00000000" w:rsidR="00000000" w:rsidRPr="00000000">
        <w:rPr>
          <w:sz w:val="24"/>
          <w:szCs w:val="24"/>
          <w:rtl w:val="0"/>
        </w:rPr>
        <w:t xml:space="preserve">(Da série ESCARIFICAÇÃO), 2016. Impressão de jato de tinta em foto, 57 x 53 cm.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9: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Corpo Vermelho</w:t>
      </w:r>
      <w:r w:rsidDel="00000000" w:rsidR="00000000" w:rsidRPr="00000000">
        <w:rPr>
          <w:sz w:val="24"/>
          <w:szCs w:val="24"/>
          <w:rtl w:val="0"/>
        </w:rPr>
        <w:t xml:space="preserve">, 2019. Registro de performance, 4 minutos e 45 segundos.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