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D9A46B" wp14:paraId="15042715" wp14:textId="3F5D1C76">
      <w:pPr>
        <w:pStyle w:val="Heading1"/>
        <w:spacing w:before="0" w:beforeAutospacing="off" w:after="0" w:afterAutospacing="off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Resumo: Arquitetura de Software - Um Roteiro (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Roadmap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48"/>
          <w:szCs w:val="48"/>
          <w:lang w:val="pt-BR"/>
        </w:rPr>
        <w:t>)</w:t>
      </w:r>
    </w:p>
    <w:p xmlns:wp14="http://schemas.microsoft.com/office/word/2010/wordml" w:rsidP="36D9A46B" wp14:paraId="3DA3385B" wp14:textId="5CE98114">
      <w:pPr>
        <w:pStyle w:val="Heading2"/>
        <w:spacing w:before="0" w:beforeAutospacing="off" w:after="120" w:afterAutospacing="off"/>
        <w:jc w:val="center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1. Introdução e Definição</w:t>
      </w:r>
    </w:p>
    <w:p xmlns:wp14="http://schemas.microsoft.com/office/word/2010/wordml" w:rsidP="36D9A46B" wp14:paraId="48982298" wp14:textId="005323E2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 arquitetura de software refere-se à organização bruta de um sistema complexo, compreendida como uma coleção de 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componentes em interação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Ela atua como uma ponte crítica entre os requisitos de negócio e a implementação (código). Uma arquitetura bem projetada é o alicerce para garantir atributos de qualidade como desempenho, escalabilidade, confiabilidade e interoperabilidade.</w:t>
      </w:r>
    </w:p>
    <w:p xmlns:wp14="http://schemas.microsoft.com/office/word/2010/wordml" w:rsidP="36D9A46B" wp14:paraId="5F491350" wp14:textId="46BC2020">
      <w:pPr>
        <w:pStyle w:val="Heading2"/>
        <w:spacing w:before="0" w:beforeAutospacing="off" w:after="120" w:afterAutospacing="off"/>
        <w:jc w:val="center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2. O Papel da Arquitetura no Ciclo de Vida</w:t>
      </w:r>
    </w:p>
    <w:p xmlns:wp14="http://schemas.microsoft.com/office/word/2010/wordml" w:rsidP="36D9A46B" wp14:paraId="39BC5656" wp14:textId="06C7260C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O artigo identifica seis funções essenciais que a arquitetura desempenha no desenvolvimento:</w:t>
      </w:r>
    </w:p>
    <w:p xmlns:wp14="http://schemas.microsoft.com/office/word/2010/wordml" w:rsidP="36D9A46B" wp14:paraId="427011A0" wp14:textId="0DAA109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Compreensão: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Simplifica sistemas grandes através de abstrações inteligíveis.</w:t>
      </w:r>
    </w:p>
    <w:p xmlns:wp14="http://schemas.microsoft.com/office/word/2010/wordml" w:rsidP="36D9A46B" wp14:paraId="7F7A7E90" wp14:textId="4BFC7FFA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Reuso: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Suporta o reaproveitamento não apenas de bibliotecas, mas de frameworks e padrões de design.</w:t>
      </w:r>
    </w:p>
    <w:p xmlns:wp14="http://schemas.microsoft.com/office/word/2010/wordml" w:rsidP="36D9A46B" wp14:paraId="0EBA12FE" wp14:textId="3346DCCB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Construção: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Fornece um "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blueprint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" (planta) parcial, definindo dependências e barreiras de abstração.</w:t>
      </w:r>
    </w:p>
    <w:p xmlns:wp14="http://schemas.microsoft.com/office/word/2010/wordml" w:rsidP="36D9A46B" wp14:paraId="24CF15F3" wp14:textId="57D43046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Evolução: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Identifica as "paredes mestras" do sistema, facilitando a estimativa de custos de mudança e separando a funcionalidade dos mecanismos de conexão.</w:t>
      </w:r>
    </w:p>
    <w:p xmlns:wp14="http://schemas.microsoft.com/office/word/2010/wordml" w:rsidP="36D9A46B" wp14:paraId="04C0E2ED" wp14:textId="25BAC9B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Análise: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Permite verificações de consistência, conformidade com atributos de qualidade e análises de dependência.</w:t>
      </w:r>
    </w:p>
    <w:p xmlns:wp14="http://schemas.microsoft.com/office/word/2010/wordml" w:rsidP="36D9A46B" wp14:paraId="44C61C40" wp14:textId="5355B58E">
      <w:pPr>
        <w:pStyle w:val="ListParagraph"/>
        <w:numPr>
          <w:ilvl w:val="0"/>
          <w:numId w:val="1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Gerenciamento: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Serve como um marco (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milestone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 crítico para avaliação de riscos e estratégias de implementação.</w:t>
      </w:r>
    </w:p>
    <w:p xmlns:wp14="http://schemas.microsoft.com/office/word/2010/wordml" w:rsidP="36D9A46B" wp14:paraId="5AC6F681" wp14:textId="3C7DB6DF">
      <w:pPr>
        <w:pStyle w:val="Heading2"/>
        <w:spacing w:before="0" w:beforeAutospacing="off" w:after="120" w:afterAutospacing="off"/>
        <w:jc w:val="center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3. Evolução Histórica: Do Ad Hoc ao Disciplinado</w:t>
      </w:r>
    </w:p>
    <w:p xmlns:wp14="http://schemas.microsoft.com/office/word/2010/wordml" w:rsidP="36D9A46B" wp14:paraId="3EC19334" wp14:textId="448F2BA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Passado: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Há décadas, a arquitetura era tratada de forma improvisada (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ad hoc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), baseada em diagramas informais de "caixas e linhas" que raramente eram mantidos.</w:t>
      </w:r>
    </w:p>
    <w:p xmlns:wp14="http://schemas.microsoft.com/office/word/2010/wordml" w:rsidP="36D9A46B" wp14:paraId="51F649A5" wp14:textId="6B56FBC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O Presente: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campo amadureceu com a criação de cargos específicos de arquiteto, revisões formais de design e a codificação de conhecimentos. Destacam-se três avanços tecnológicos:</w:t>
      </w:r>
    </w:p>
    <w:p xmlns:wp14="http://schemas.microsoft.com/office/word/2010/wordml" w:rsidP="36D9A46B" wp14:paraId="280D24FD" wp14:textId="524949A2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Linguagens de Descrição de Arquitetura (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ADLs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):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Notações formais (como Wright, 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Aesop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Acme) que permitem análise, simulação e geração de código.</w:t>
      </w:r>
    </w:p>
    <w:p xmlns:wp14="http://schemas.microsoft.com/office/word/2010/wordml" w:rsidP="36D9A46B" wp14:paraId="2A24C820" wp14:textId="32B42FB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Engenharia de Linhas de Produto: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foco mudou de sistemas únicos para famílias de sistemas, exigindo arquiteturas reutilizáveis que possam ser instanciadas para diferentes produtos.</w:t>
      </w:r>
    </w:p>
    <w:p xmlns:wp14="http://schemas.microsoft.com/office/word/2010/wordml" w:rsidP="36D9A46B" wp14:paraId="0A8350E2" wp14:textId="2CF6ED5A">
      <w:pPr>
        <w:pStyle w:val="ListParagraph"/>
        <w:numPr>
          <w:ilvl w:val="1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Estilos Arquiteturais: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formalização de padrões como 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pipe-and-filter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, 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client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-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server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 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blackboard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permitindo que designers adotem vocabulários e restrições testadas.</w:t>
      </w:r>
    </w:p>
    <w:p xmlns:wp14="http://schemas.microsoft.com/office/word/2010/wordml" w:rsidP="36D9A46B" wp14:paraId="3E371D67" wp14:textId="0F230215">
      <w:pPr>
        <w:pStyle w:val="Heading2"/>
        <w:spacing w:before="0" w:beforeAutospacing="off" w:after="120" w:afterAutospacing="off"/>
        <w:jc w:val="center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4. Desafios e Tendências Futuras</w:t>
      </w:r>
    </w:p>
    <w:p xmlns:wp14="http://schemas.microsoft.com/office/word/2010/wordml" w:rsidP="36D9A46B" wp14:paraId="4E48C16A" wp14:textId="654DEEA1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Garlan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aponta três vetores principais que estão transformando a prática arquitetural:</w:t>
      </w:r>
    </w:p>
    <w:p xmlns:wp14="http://schemas.microsoft.com/office/word/2010/wordml" w:rsidP="36D9A46B" wp14:paraId="77161CC8" wp14:textId="4E0A6B57">
      <w:pPr>
        <w:pStyle w:val="Heading3"/>
        <w:spacing w:before="0" w:beforeAutospacing="off" w:after="120" w:afterAutospacing="off"/>
        <w:jc w:val="both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A. Mudança no Equilíbrio "Construir vs. Comprar"</w:t>
      </w:r>
    </w:p>
    <w:p xmlns:wp14="http://schemas.microsoft.com/office/word/2010/wordml" w:rsidP="36D9A46B" wp14:paraId="47412F9A" wp14:textId="198CB003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 pressão econômica exige tempos de lançamento cada vez menores, levando as empresas a agirem mais como 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integradoras de sistemas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do que desenvolvedoras de código original. Isso impulsiona a necessidade de padrões de integração de alto nível (como EJB e HLA) e processos de subcontratação baseados em conformidade arquitetural.</w:t>
      </w:r>
    </w:p>
    <w:p xmlns:wp14="http://schemas.microsoft.com/office/word/2010/wordml" w:rsidP="36D9A46B" wp14:paraId="4E63561D" wp14:textId="0983462D">
      <w:pPr>
        <w:pStyle w:val="Heading3"/>
        <w:spacing w:before="0" w:beforeAutospacing="off" w:after="120" w:afterAutospacing="off"/>
        <w:jc w:val="both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B. Computação Centrada na Rede</w:t>
      </w:r>
    </w:p>
    <w:p xmlns:wp14="http://schemas.microsoft.com/office/word/2010/wordml" w:rsidP="36D9A46B" wp14:paraId="255398D5" wp14:textId="6AB95F2E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 transição do modelo focado no PC para modelos centrados na rede (Internet) introduz sistemas abertos sem controle centralizado. Os desafios incluem:</w:t>
      </w:r>
    </w:p>
    <w:p xmlns:wp14="http://schemas.microsoft.com/office/word/2010/wordml" w:rsidP="36D9A46B" wp14:paraId="497EA7B8" wp14:textId="39EC7EE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Arquiteturas que escalem para o tamanho da Internet.</w:t>
      </w:r>
    </w:p>
    <w:p xmlns:wp14="http://schemas.microsoft.com/office/word/2010/wordml" w:rsidP="36D9A46B" wp14:paraId="2D04FD7D" wp14:textId="1AD71CCF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Suporte a </w:t>
      </w: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coalizões dinâmicas de recursos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, onde componentes autônomos se unem para tarefas específicas e depois se dispersam.</w:t>
      </w:r>
    </w:p>
    <w:p xmlns:wp14="http://schemas.microsoft.com/office/word/2010/wordml" w:rsidP="36D9A46B" wp14:paraId="2D52A87D" wp14:textId="1796209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Necessidade de gerenciar modelos arquiteturais em tempo de execução (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>run</w:t>
      </w:r>
      <w:r w:rsidRPr="36D9A46B" w:rsidR="11B0E017">
        <w:rPr>
          <w:rFonts w:ascii="Aptos" w:hAnsi="Aptos" w:eastAsia="Aptos" w:cs="Aptos"/>
          <w:i w:val="1"/>
          <w:iCs w:val="1"/>
          <w:noProof w:val="0"/>
          <w:color w:val="1F1F1F"/>
          <w:sz w:val="24"/>
          <w:szCs w:val="24"/>
          <w:lang w:val="pt-BR"/>
        </w:rPr>
        <w:t xml:space="preserve"> time</w:t>
      </w: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).</w:t>
      </w:r>
    </w:p>
    <w:p xmlns:wp14="http://schemas.microsoft.com/office/word/2010/wordml" w:rsidP="36D9A46B" wp14:paraId="6ADA7F52" wp14:textId="3ED27132">
      <w:pPr>
        <w:pStyle w:val="Heading3"/>
        <w:spacing w:before="0" w:beforeAutospacing="off" w:after="120" w:afterAutospacing="off"/>
        <w:jc w:val="both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C. Computação Pervasiva</w:t>
      </w:r>
    </w:p>
    <w:p xmlns:wp14="http://schemas.microsoft.com/office/word/2010/wordml" w:rsidP="36D9A46B" wp14:paraId="54D934B9" wp14:textId="18F86A8B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A proliferação de dispositivos heterogêneos (carros inteligentes, eletrodomésticos, sensores) exige arquiteturas flexíveis que lidem com recursos físicos limitados e mobilidade do usuário. O sistema deve ser capaz de se reconfigurar dinamicamente conforme dispositivos entram e saem da rede sem interromper o processamento.</w:t>
      </w:r>
    </w:p>
    <w:p xmlns:wp14="http://schemas.microsoft.com/office/word/2010/wordml" w:rsidP="36D9A46B" wp14:paraId="1A867C99" wp14:textId="1E9A1F80">
      <w:pPr>
        <w:pStyle w:val="Heading2"/>
        <w:spacing w:before="0" w:beforeAutospacing="off" w:after="120" w:afterAutospacing="off"/>
        <w:jc w:val="center"/>
      </w:pPr>
      <w:r w:rsidRPr="36D9A46B" w:rsidR="11B0E017">
        <w:rPr>
          <w:rFonts w:ascii="Aptos" w:hAnsi="Aptos" w:eastAsia="Aptos" w:cs="Aptos"/>
          <w:b w:val="1"/>
          <w:bCs w:val="1"/>
          <w:noProof w:val="0"/>
          <w:color w:val="1F1F1F"/>
          <w:sz w:val="36"/>
          <w:szCs w:val="36"/>
          <w:lang w:val="pt-BR"/>
        </w:rPr>
        <w:t>5. Conclusão</w:t>
      </w:r>
    </w:p>
    <w:p xmlns:wp14="http://schemas.microsoft.com/office/word/2010/wordml" w:rsidP="36D9A46B" wp14:paraId="405EA177" wp14:textId="3AE3E249">
      <w:pPr>
        <w:spacing w:before="0" w:beforeAutospacing="off" w:after="150" w:afterAutospacing="off"/>
        <w:jc w:val="both"/>
      </w:pPr>
      <w:r w:rsidRPr="36D9A46B" w:rsidR="11B0E017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Embora a arquitetura de software tenha progredido significativamente de uma prática informal para uma disciplina de engenharia emergente, ela ainda enfrenta imaturidade tecnológica. O futuro exige inovações que transcendam o design estático, focando em sistemas adaptativos, padrões globais e automação para o usuário final.</w:t>
      </w:r>
    </w:p>
    <w:p xmlns:wp14="http://schemas.microsoft.com/office/word/2010/wordml" wp14:paraId="1E207724" wp14:textId="06681EC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84d82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dac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f4dcb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00A7CA"/>
    <w:rsid w:val="05F17CE0"/>
    <w:rsid w:val="0BFD9DEA"/>
    <w:rsid w:val="11B0E017"/>
    <w:rsid w:val="36D9A46B"/>
    <w:rsid w:val="3F00A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A7CA"/>
  <w15:chartTrackingRefBased/>
  <w15:docId w15:val="{787D9641-9ECF-46C7-895E-D1EBA07DEC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6D9A4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6D9A46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36D9A46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6D9A4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2da8b40ba44f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2026-04-16T01:01:04.1178516Z</dcterms:created>
  <dcterms:modified xsi:type="dcterms:W3CDTF">2026-04-16T01:02:40.0472064Z</dcterms:modified>
  <dc:creator>João Pedro Moura Santos</dc:creator>
  <lastModifiedBy>João Pedro Moura Santos</lastModifiedBy>
</coreProperties>
</file>