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598496"/>
        <w:docPartObj>
          <w:docPartGallery w:val="Cover Pages"/>
          <w:docPartUnique/>
        </w:docPartObj>
      </w:sdtPr>
      <w:sdtEndPr>
        <w:rPr>
          <w:rFonts w:cs="Arial"/>
          <w:szCs w:val="24"/>
        </w:rPr>
      </w:sdtEndPr>
      <w:sdtContent>
        <w:p w14:paraId="2B98DC8B" w14:textId="21925603" w:rsidR="00677B6F" w:rsidRDefault="00677B6F">
          <w:r>
            <w:rPr>
              <w:noProof/>
            </w:rPr>
            <mc:AlternateContent>
              <mc:Choice Requires="wpg">
                <w:drawing>
                  <wp:anchor distT="0" distB="0" distL="114300" distR="114300" simplePos="0" relativeHeight="251662336" behindDoc="0" locked="0" layoutInCell="1" allowOverlap="1" wp14:anchorId="22517D6A" wp14:editId="2B4518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2AD59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D68E9B" wp14:editId="0629810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8B2DAB" w14:textId="42257A82" w:rsidR="00677B6F" w:rsidRDefault="00677B6F">
                                    <w:pPr>
                                      <w:pStyle w:val="SemEspaamento"/>
                                      <w:jc w:val="right"/>
                                      <w:rPr>
                                        <w:color w:val="595959" w:themeColor="text1" w:themeTint="A6"/>
                                        <w:sz w:val="28"/>
                                        <w:szCs w:val="28"/>
                                      </w:rPr>
                                    </w:pPr>
                                    <w:r>
                                      <w:rPr>
                                        <w:color w:val="595959" w:themeColor="text1" w:themeTint="A6"/>
                                        <w:sz w:val="28"/>
                                        <w:szCs w:val="28"/>
                                      </w:rPr>
                                      <w:t>JOAO VITOR PEREZ SARAIVA</w:t>
                                    </w:r>
                                  </w:p>
                                </w:sdtContent>
                              </w:sdt>
                              <w:p w14:paraId="0463DFA1" w14:textId="5D5FD370" w:rsidR="00677B6F" w:rsidRDefault="00677B6F" w:rsidP="00677B6F">
                                <w:pPr>
                                  <w:pStyle w:val="SemEspaamento"/>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D68E9B" id="_x0000_t202" coordsize="21600,21600" o:spt="202" path="m,l,21600r21600,l21600,xe">
                    <v:stroke joinstyle="miter"/>
                    <v:path gradientshapeok="t" o:connecttype="rect"/>
                  </v:shapetype>
                  <v:shape id="Caixa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8B2DAB" w14:textId="42257A82" w:rsidR="00677B6F" w:rsidRDefault="00677B6F">
                              <w:pPr>
                                <w:pStyle w:val="SemEspaamento"/>
                                <w:jc w:val="right"/>
                                <w:rPr>
                                  <w:color w:val="595959" w:themeColor="text1" w:themeTint="A6"/>
                                  <w:sz w:val="28"/>
                                  <w:szCs w:val="28"/>
                                </w:rPr>
                              </w:pPr>
                              <w:r>
                                <w:rPr>
                                  <w:color w:val="595959" w:themeColor="text1" w:themeTint="A6"/>
                                  <w:sz w:val="28"/>
                                  <w:szCs w:val="28"/>
                                </w:rPr>
                                <w:t>JOAO VITOR PEREZ SARAIVA</w:t>
                              </w:r>
                            </w:p>
                          </w:sdtContent>
                        </w:sdt>
                        <w:p w14:paraId="0463DFA1" w14:textId="5D5FD370" w:rsidR="00677B6F" w:rsidRDefault="00677B6F" w:rsidP="00677B6F">
                          <w:pPr>
                            <w:pStyle w:val="SemEspaamento"/>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472C7B" wp14:editId="22821CB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AB58B" w14:textId="77777777" w:rsidR="00677B6F" w:rsidRDefault="00677B6F">
                                <w:pPr>
                                  <w:pStyle w:val="SemEspaamento"/>
                                  <w:jc w:val="right"/>
                                  <w:rPr>
                                    <w:color w:val="4472C4" w:themeColor="accent1"/>
                                    <w:sz w:val="28"/>
                                    <w:szCs w:val="28"/>
                                  </w:rPr>
                                </w:pPr>
                                <w:r>
                                  <w:rPr>
                                    <w:color w:val="4472C4" w:themeColor="accent1"/>
                                    <w:sz w:val="28"/>
                                    <w:szCs w:val="28"/>
                                  </w:rPr>
                                  <w:t>Resumo</w:t>
                                </w:r>
                              </w:p>
                              <w:sdt>
                                <w:sdtPr>
                                  <w:rPr>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Content>
                                  <w:p w14:paraId="7F137CAB" w14:textId="66688B99" w:rsidR="00677B6F" w:rsidRDefault="00677B6F">
                                    <w:pPr>
                                      <w:pStyle w:val="SemEspaamento"/>
                                      <w:jc w:val="right"/>
                                      <w:rPr>
                                        <w:color w:val="595959" w:themeColor="text1" w:themeTint="A6"/>
                                        <w:sz w:val="20"/>
                                        <w:szCs w:val="20"/>
                                      </w:rPr>
                                    </w:pPr>
                                    <w:r>
                                      <w:rPr>
                                        <w:color w:val="595959" w:themeColor="text1" w:themeTint="A6"/>
                                        <w:sz w:val="20"/>
                                        <w:szCs w:val="20"/>
                                      </w:rPr>
                                      <w:t>Uma pesquisa sobre a segurança na web com conceitos, ferramentas, praticas pra segurança e tendencias para a melhora na segurança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472C7B" id="Caixa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7AFAB58B" w14:textId="77777777" w:rsidR="00677B6F" w:rsidRDefault="00677B6F">
                          <w:pPr>
                            <w:pStyle w:val="SemEspaamento"/>
                            <w:jc w:val="right"/>
                            <w:rPr>
                              <w:color w:val="4472C4" w:themeColor="accent1"/>
                              <w:sz w:val="28"/>
                              <w:szCs w:val="28"/>
                            </w:rPr>
                          </w:pPr>
                          <w:r>
                            <w:rPr>
                              <w:color w:val="4472C4" w:themeColor="accent1"/>
                              <w:sz w:val="28"/>
                              <w:szCs w:val="28"/>
                            </w:rPr>
                            <w:t>Resumo</w:t>
                          </w:r>
                        </w:p>
                        <w:sdt>
                          <w:sdtPr>
                            <w:rPr>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Content>
                            <w:p w14:paraId="7F137CAB" w14:textId="66688B99" w:rsidR="00677B6F" w:rsidRDefault="00677B6F">
                              <w:pPr>
                                <w:pStyle w:val="SemEspaamento"/>
                                <w:jc w:val="right"/>
                                <w:rPr>
                                  <w:color w:val="595959" w:themeColor="text1" w:themeTint="A6"/>
                                  <w:sz w:val="20"/>
                                  <w:szCs w:val="20"/>
                                </w:rPr>
                              </w:pPr>
                              <w:r>
                                <w:rPr>
                                  <w:color w:val="595959" w:themeColor="text1" w:themeTint="A6"/>
                                  <w:sz w:val="20"/>
                                  <w:szCs w:val="20"/>
                                </w:rPr>
                                <w:t>Uma pesquisa sobre a segurança na web com conceitos, ferramentas, praticas pra segurança e tendencias para a melhora na segurança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953F06" wp14:editId="1C9FAF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BF5E1" w14:textId="758D4105" w:rsidR="00677B6F" w:rsidRDefault="00677B6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SeguRANÇA NA WEB</w:t>
                                    </w:r>
                                  </w:sdtContent>
                                </w:sdt>
                              </w:p>
                              <w:p w14:paraId="05C4A623" w14:textId="4D700698" w:rsidR="00677B6F" w:rsidRDefault="00677B6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953F06" id="Caixa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16BF5E1" w14:textId="758D4105" w:rsidR="00677B6F" w:rsidRDefault="00677B6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SeguRANÇA NA WEB</w:t>
                              </w:r>
                            </w:sdtContent>
                          </w:sdt>
                        </w:p>
                        <w:p w14:paraId="05C4A623" w14:textId="4D700698" w:rsidR="00677B6F" w:rsidRDefault="00677B6F">
                          <w:pPr>
                            <w:jc w:val="right"/>
                            <w:rPr>
                              <w:smallCaps/>
                              <w:color w:val="404040" w:themeColor="text1" w:themeTint="BF"/>
                              <w:sz w:val="36"/>
                              <w:szCs w:val="36"/>
                            </w:rPr>
                          </w:pPr>
                        </w:p>
                      </w:txbxContent>
                    </v:textbox>
                    <w10:wrap type="square" anchorx="page" anchory="page"/>
                  </v:shape>
                </w:pict>
              </mc:Fallback>
            </mc:AlternateContent>
          </w:r>
        </w:p>
        <w:p w14:paraId="02C788CE" w14:textId="32E352A2" w:rsidR="00677B6F" w:rsidRDefault="00677B6F">
          <w:pPr>
            <w:jc w:val="left"/>
            <w:rPr>
              <w:rFonts w:cs="Arial"/>
              <w:szCs w:val="24"/>
            </w:rPr>
          </w:pPr>
          <w:r>
            <w:rPr>
              <w:rFonts w:cs="Arial"/>
              <w:szCs w:val="24"/>
            </w:rPr>
            <w:br w:type="page"/>
          </w:r>
        </w:p>
      </w:sdtContent>
    </w:sdt>
    <w:p w14:paraId="596C9ECD" w14:textId="403F4841" w:rsidR="00B862AE" w:rsidRDefault="00B862AE">
      <w:pPr>
        <w:jc w:val="left"/>
        <w:rPr>
          <w:rFonts w:cs="Arial"/>
          <w:szCs w:val="24"/>
        </w:rPr>
      </w:pPr>
    </w:p>
    <w:p w14:paraId="4794BC7A" w14:textId="77777777" w:rsidR="0069499C" w:rsidRDefault="0069499C" w:rsidP="0069499C">
      <w:pPr>
        <w:spacing w:after="120" w:line="360" w:lineRule="auto"/>
        <w:rPr>
          <w:rFonts w:cs="Arial"/>
          <w:szCs w:val="24"/>
        </w:rPr>
      </w:pPr>
    </w:p>
    <w:sdt>
      <w:sdtPr>
        <w:id w:val="482046074"/>
        <w:docPartObj>
          <w:docPartGallery w:val="Table of Contents"/>
          <w:docPartUnique/>
        </w:docPartObj>
      </w:sdtPr>
      <w:sdtEndPr>
        <w:rPr>
          <w:rFonts w:eastAsiaTheme="minorHAnsi" w:cstheme="minorBidi"/>
          <w:b/>
          <w:bCs/>
          <w:sz w:val="24"/>
          <w:szCs w:val="22"/>
          <w:lang w:eastAsia="en-US"/>
        </w:rPr>
      </w:sdtEndPr>
      <w:sdtContent>
        <w:p w14:paraId="00DC260F" w14:textId="03FD2A32" w:rsidR="0069499C" w:rsidRDefault="0069499C">
          <w:pPr>
            <w:pStyle w:val="CabealhodoSumrio"/>
          </w:pPr>
          <w:r>
            <w:t>Sumário</w:t>
          </w:r>
        </w:p>
        <w:p w14:paraId="0EB03AB9" w14:textId="79F88776" w:rsidR="00677B6F" w:rsidRDefault="0069499C">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60031338" w:history="1">
            <w:r w:rsidR="00677B6F" w:rsidRPr="004543E9">
              <w:rPr>
                <w:rStyle w:val="Hyperlink"/>
                <w:noProof/>
              </w:rPr>
              <w:t>Segurança na Web</w:t>
            </w:r>
            <w:r w:rsidR="00677B6F">
              <w:rPr>
                <w:noProof/>
                <w:webHidden/>
              </w:rPr>
              <w:tab/>
            </w:r>
            <w:r w:rsidR="00677B6F">
              <w:rPr>
                <w:noProof/>
                <w:webHidden/>
              </w:rPr>
              <w:fldChar w:fldCharType="begin"/>
            </w:r>
            <w:r w:rsidR="00677B6F">
              <w:rPr>
                <w:noProof/>
                <w:webHidden/>
              </w:rPr>
              <w:instrText xml:space="preserve"> PAGEREF _Toc160031338 \h </w:instrText>
            </w:r>
            <w:r w:rsidR="00677B6F">
              <w:rPr>
                <w:noProof/>
                <w:webHidden/>
              </w:rPr>
            </w:r>
            <w:r w:rsidR="00677B6F">
              <w:rPr>
                <w:noProof/>
                <w:webHidden/>
              </w:rPr>
              <w:fldChar w:fldCharType="separate"/>
            </w:r>
            <w:r w:rsidR="00677B6F">
              <w:rPr>
                <w:noProof/>
                <w:webHidden/>
              </w:rPr>
              <w:t>2</w:t>
            </w:r>
            <w:r w:rsidR="00677B6F">
              <w:rPr>
                <w:noProof/>
                <w:webHidden/>
              </w:rPr>
              <w:fldChar w:fldCharType="end"/>
            </w:r>
          </w:hyperlink>
        </w:p>
        <w:p w14:paraId="19C972EC" w14:textId="083DC5E9" w:rsidR="00677B6F" w:rsidRDefault="00677B6F">
          <w:pPr>
            <w:pStyle w:val="Sumrio2"/>
            <w:tabs>
              <w:tab w:val="right" w:leader="dot" w:pos="9061"/>
            </w:tabs>
            <w:rPr>
              <w:rFonts w:asciiTheme="minorHAnsi" w:eastAsiaTheme="minorEastAsia" w:hAnsiTheme="minorHAnsi"/>
              <w:noProof/>
              <w:sz w:val="22"/>
              <w:lang w:eastAsia="pt-BR"/>
            </w:rPr>
          </w:pPr>
          <w:hyperlink w:anchor="_Toc160031339" w:history="1">
            <w:r w:rsidRPr="004543E9">
              <w:rPr>
                <w:rStyle w:val="Hyperlink"/>
                <w:noProof/>
              </w:rPr>
              <w:t>Conceitos-</w:t>
            </w:r>
            <w:r>
              <w:rPr>
                <w:noProof/>
                <w:webHidden/>
              </w:rPr>
              <w:tab/>
            </w:r>
            <w:r>
              <w:rPr>
                <w:noProof/>
                <w:webHidden/>
              </w:rPr>
              <w:fldChar w:fldCharType="begin"/>
            </w:r>
            <w:r>
              <w:rPr>
                <w:noProof/>
                <w:webHidden/>
              </w:rPr>
              <w:instrText xml:space="preserve"> PAGEREF _Toc160031339 \h </w:instrText>
            </w:r>
            <w:r>
              <w:rPr>
                <w:noProof/>
                <w:webHidden/>
              </w:rPr>
            </w:r>
            <w:r>
              <w:rPr>
                <w:noProof/>
                <w:webHidden/>
              </w:rPr>
              <w:fldChar w:fldCharType="separate"/>
            </w:r>
            <w:r>
              <w:rPr>
                <w:noProof/>
                <w:webHidden/>
              </w:rPr>
              <w:t>2</w:t>
            </w:r>
            <w:r>
              <w:rPr>
                <w:noProof/>
                <w:webHidden/>
              </w:rPr>
              <w:fldChar w:fldCharType="end"/>
            </w:r>
          </w:hyperlink>
        </w:p>
        <w:p w14:paraId="604A858C" w14:textId="7808745B" w:rsidR="00677B6F" w:rsidRDefault="00677B6F">
          <w:pPr>
            <w:pStyle w:val="Sumrio2"/>
            <w:tabs>
              <w:tab w:val="right" w:leader="dot" w:pos="9061"/>
            </w:tabs>
            <w:rPr>
              <w:rFonts w:asciiTheme="minorHAnsi" w:eastAsiaTheme="minorEastAsia" w:hAnsiTheme="minorHAnsi"/>
              <w:noProof/>
              <w:sz w:val="22"/>
              <w:lang w:eastAsia="pt-BR"/>
            </w:rPr>
          </w:pPr>
          <w:hyperlink w:anchor="_Toc160031340" w:history="1">
            <w:r w:rsidRPr="004543E9">
              <w:rPr>
                <w:rStyle w:val="Hyperlink"/>
                <w:noProof/>
              </w:rPr>
              <w:t>Práticas Recomendadas-</w:t>
            </w:r>
            <w:r>
              <w:rPr>
                <w:noProof/>
                <w:webHidden/>
              </w:rPr>
              <w:tab/>
            </w:r>
            <w:r>
              <w:rPr>
                <w:noProof/>
                <w:webHidden/>
              </w:rPr>
              <w:fldChar w:fldCharType="begin"/>
            </w:r>
            <w:r>
              <w:rPr>
                <w:noProof/>
                <w:webHidden/>
              </w:rPr>
              <w:instrText xml:space="preserve"> PAGEREF _Toc160031340 \h </w:instrText>
            </w:r>
            <w:r>
              <w:rPr>
                <w:noProof/>
                <w:webHidden/>
              </w:rPr>
            </w:r>
            <w:r>
              <w:rPr>
                <w:noProof/>
                <w:webHidden/>
              </w:rPr>
              <w:fldChar w:fldCharType="separate"/>
            </w:r>
            <w:r>
              <w:rPr>
                <w:noProof/>
                <w:webHidden/>
              </w:rPr>
              <w:t>5</w:t>
            </w:r>
            <w:r>
              <w:rPr>
                <w:noProof/>
                <w:webHidden/>
              </w:rPr>
              <w:fldChar w:fldCharType="end"/>
            </w:r>
          </w:hyperlink>
        </w:p>
        <w:p w14:paraId="25F24672" w14:textId="0B1E6212" w:rsidR="00677B6F" w:rsidRDefault="00677B6F">
          <w:pPr>
            <w:pStyle w:val="Sumrio2"/>
            <w:tabs>
              <w:tab w:val="right" w:leader="dot" w:pos="9061"/>
            </w:tabs>
            <w:rPr>
              <w:rFonts w:asciiTheme="minorHAnsi" w:eastAsiaTheme="minorEastAsia" w:hAnsiTheme="minorHAnsi"/>
              <w:noProof/>
              <w:sz w:val="22"/>
              <w:lang w:eastAsia="pt-BR"/>
            </w:rPr>
          </w:pPr>
          <w:hyperlink w:anchor="_Toc160031341" w:history="1">
            <w:r w:rsidRPr="004543E9">
              <w:rPr>
                <w:rStyle w:val="Hyperlink"/>
                <w:noProof/>
              </w:rPr>
              <w:t>Ferramentas-</w:t>
            </w:r>
            <w:r>
              <w:rPr>
                <w:noProof/>
                <w:webHidden/>
              </w:rPr>
              <w:tab/>
            </w:r>
            <w:r>
              <w:rPr>
                <w:noProof/>
                <w:webHidden/>
              </w:rPr>
              <w:fldChar w:fldCharType="begin"/>
            </w:r>
            <w:r>
              <w:rPr>
                <w:noProof/>
                <w:webHidden/>
              </w:rPr>
              <w:instrText xml:space="preserve"> PAGEREF _Toc160031341 \h </w:instrText>
            </w:r>
            <w:r>
              <w:rPr>
                <w:noProof/>
                <w:webHidden/>
              </w:rPr>
            </w:r>
            <w:r>
              <w:rPr>
                <w:noProof/>
                <w:webHidden/>
              </w:rPr>
              <w:fldChar w:fldCharType="separate"/>
            </w:r>
            <w:r>
              <w:rPr>
                <w:noProof/>
                <w:webHidden/>
              </w:rPr>
              <w:t>6</w:t>
            </w:r>
            <w:r>
              <w:rPr>
                <w:noProof/>
                <w:webHidden/>
              </w:rPr>
              <w:fldChar w:fldCharType="end"/>
            </w:r>
          </w:hyperlink>
        </w:p>
        <w:p w14:paraId="5A853D2F" w14:textId="0F41D4CC" w:rsidR="00677B6F" w:rsidRDefault="00677B6F">
          <w:pPr>
            <w:pStyle w:val="Sumrio2"/>
            <w:tabs>
              <w:tab w:val="right" w:leader="dot" w:pos="9061"/>
            </w:tabs>
            <w:rPr>
              <w:rFonts w:asciiTheme="minorHAnsi" w:eastAsiaTheme="minorEastAsia" w:hAnsiTheme="minorHAnsi"/>
              <w:noProof/>
              <w:sz w:val="22"/>
              <w:lang w:eastAsia="pt-BR"/>
            </w:rPr>
          </w:pPr>
          <w:hyperlink w:anchor="_Toc160031342" w:history="1">
            <w:r w:rsidRPr="004543E9">
              <w:rPr>
                <w:rStyle w:val="Hyperlink"/>
                <w:noProof/>
              </w:rPr>
              <w:t>Tendencias-</w:t>
            </w:r>
            <w:r>
              <w:rPr>
                <w:noProof/>
                <w:webHidden/>
              </w:rPr>
              <w:tab/>
            </w:r>
            <w:r>
              <w:rPr>
                <w:noProof/>
                <w:webHidden/>
              </w:rPr>
              <w:fldChar w:fldCharType="begin"/>
            </w:r>
            <w:r>
              <w:rPr>
                <w:noProof/>
                <w:webHidden/>
              </w:rPr>
              <w:instrText xml:space="preserve"> PAGEREF _Toc160031342 \h </w:instrText>
            </w:r>
            <w:r>
              <w:rPr>
                <w:noProof/>
                <w:webHidden/>
              </w:rPr>
            </w:r>
            <w:r>
              <w:rPr>
                <w:noProof/>
                <w:webHidden/>
              </w:rPr>
              <w:fldChar w:fldCharType="separate"/>
            </w:r>
            <w:r>
              <w:rPr>
                <w:noProof/>
                <w:webHidden/>
              </w:rPr>
              <w:t>8</w:t>
            </w:r>
            <w:r>
              <w:rPr>
                <w:noProof/>
                <w:webHidden/>
              </w:rPr>
              <w:fldChar w:fldCharType="end"/>
            </w:r>
          </w:hyperlink>
        </w:p>
        <w:p w14:paraId="44890FA3" w14:textId="414A2B12" w:rsidR="00677B6F" w:rsidRDefault="00677B6F">
          <w:pPr>
            <w:pStyle w:val="Sumrio2"/>
            <w:tabs>
              <w:tab w:val="right" w:leader="dot" w:pos="9061"/>
            </w:tabs>
            <w:rPr>
              <w:rFonts w:asciiTheme="minorHAnsi" w:eastAsiaTheme="minorEastAsia" w:hAnsiTheme="minorHAnsi"/>
              <w:noProof/>
              <w:sz w:val="22"/>
              <w:lang w:eastAsia="pt-BR"/>
            </w:rPr>
          </w:pPr>
          <w:hyperlink w:anchor="_Toc160031343" w:history="1">
            <w:r w:rsidRPr="004543E9">
              <w:rPr>
                <w:rStyle w:val="Hyperlink"/>
                <w:noProof/>
              </w:rPr>
              <w:t>Referencias:</w:t>
            </w:r>
            <w:r>
              <w:rPr>
                <w:noProof/>
                <w:webHidden/>
              </w:rPr>
              <w:tab/>
            </w:r>
            <w:r>
              <w:rPr>
                <w:noProof/>
                <w:webHidden/>
              </w:rPr>
              <w:fldChar w:fldCharType="begin"/>
            </w:r>
            <w:r>
              <w:rPr>
                <w:noProof/>
                <w:webHidden/>
              </w:rPr>
              <w:instrText xml:space="preserve"> PAGEREF _Toc160031343 \h </w:instrText>
            </w:r>
            <w:r>
              <w:rPr>
                <w:noProof/>
                <w:webHidden/>
              </w:rPr>
            </w:r>
            <w:r>
              <w:rPr>
                <w:noProof/>
                <w:webHidden/>
              </w:rPr>
              <w:fldChar w:fldCharType="separate"/>
            </w:r>
            <w:r>
              <w:rPr>
                <w:noProof/>
                <w:webHidden/>
              </w:rPr>
              <w:t>9</w:t>
            </w:r>
            <w:r>
              <w:rPr>
                <w:noProof/>
                <w:webHidden/>
              </w:rPr>
              <w:fldChar w:fldCharType="end"/>
            </w:r>
          </w:hyperlink>
        </w:p>
        <w:p w14:paraId="18ACC293" w14:textId="5929B8B4" w:rsidR="0069499C" w:rsidRDefault="0069499C">
          <w:r>
            <w:rPr>
              <w:b/>
              <w:bCs/>
            </w:rPr>
            <w:fldChar w:fldCharType="end"/>
          </w:r>
        </w:p>
      </w:sdtContent>
    </w:sdt>
    <w:p w14:paraId="330BBCD4" w14:textId="2322A374" w:rsidR="0069499C" w:rsidRDefault="0069499C">
      <w:pPr>
        <w:rPr>
          <w:rFonts w:cs="Arial"/>
          <w:szCs w:val="24"/>
        </w:rPr>
      </w:pPr>
      <w:r>
        <w:rPr>
          <w:rFonts w:cs="Arial"/>
          <w:szCs w:val="24"/>
        </w:rPr>
        <w:br w:type="page"/>
      </w:r>
    </w:p>
    <w:p w14:paraId="4C46DF8A" w14:textId="25468226" w:rsidR="005B6ECE" w:rsidRPr="00677B6F" w:rsidRDefault="005B6ECE" w:rsidP="00677B6F">
      <w:pPr>
        <w:pStyle w:val="Ttulo1"/>
      </w:pPr>
      <w:bookmarkStart w:id="0" w:name="_Toc160031338"/>
      <w:r>
        <w:lastRenderedPageBreak/>
        <w:t>Segurança na Web</w:t>
      </w:r>
      <w:bookmarkEnd w:id="0"/>
    </w:p>
    <w:p w14:paraId="0595DC72" w14:textId="295E5289" w:rsidR="005B6ECE" w:rsidRDefault="005B6ECE" w:rsidP="00923A31">
      <w:pPr>
        <w:pStyle w:val="Ttulo2"/>
      </w:pPr>
      <w:bookmarkStart w:id="1" w:name="_Toc160031339"/>
      <w:r>
        <w:t>Conceitos-</w:t>
      </w:r>
      <w:bookmarkEnd w:id="1"/>
    </w:p>
    <w:p w14:paraId="22911F53" w14:textId="3F20150F" w:rsidR="005B6ECE" w:rsidRDefault="005B6ECE" w:rsidP="0069499C">
      <w:pPr>
        <w:spacing w:after="120" w:line="360" w:lineRule="auto"/>
        <w:rPr>
          <w:rFonts w:cs="Arial"/>
          <w:szCs w:val="24"/>
        </w:rPr>
      </w:pPr>
      <w:r w:rsidRPr="005B6ECE">
        <w:rPr>
          <w:rFonts w:cs="Arial"/>
          <w:szCs w:val="24"/>
        </w:rPr>
        <w:t xml:space="preserve">Segurança da Internet é um termo que descreve a segurança de atividades e transações feitas </w:t>
      </w:r>
      <w:r w:rsidR="00CB66F8">
        <w:rPr>
          <w:rFonts w:cs="Arial"/>
          <w:szCs w:val="24"/>
        </w:rPr>
        <w:t>na Web</w:t>
      </w:r>
      <w:r w:rsidRPr="005B6ECE">
        <w:rPr>
          <w:rFonts w:cs="Arial"/>
          <w:szCs w:val="24"/>
        </w:rPr>
        <w:t>. Trata-se de um componente particular de ideias maiores, como segurança virtual e segurança do computador, envolvendo tópicos que incluem segurança do navegador, comportamento on-line e segurança de rede.</w:t>
      </w:r>
    </w:p>
    <w:p w14:paraId="20B058CE" w14:textId="5AD9E128" w:rsidR="005B6ECE" w:rsidRDefault="005B6ECE" w:rsidP="0069499C">
      <w:pPr>
        <w:spacing w:after="120" w:line="360" w:lineRule="auto"/>
        <w:rPr>
          <w:rFonts w:cs="Arial"/>
          <w:szCs w:val="24"/>
        </w:rPr>
      </w:pPr>
      <w:r>
        <w:rPr>
          <w:noProof/>
        </w:rPr>
        <w:drawing>
          <wp:inline distT="0" distB="0" distL="0" distR="0" wp14:anchorId="46EFD9A6" wp14:editId="243F23A1">
            <wp:extent cx="5760085" cy="4263390"/>
            <wp:effectExtent l="0" t="0" r="0" b="3810"/>
            <wp:docPr id="1" name="Imagem 1" descr="Conceito de segurança na internet | Ve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ito de segurança na internet | Vetor Prem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63390"/>
                    </a:xfrm>
                    <a:prstGeom prst="rect">
                      <a:avLst/>
                    </a:prstGeom>
                    <a:noFill/>
                    <a:ln>
                      <a:noFill/>
                    </a:ln>
                  </pic:spPr>
                </pic:pic>
              </a:graphicData>
            </a:graphic>
          </wp:inline>
        </w:drawing>
      </w:r>
    </w:p>
    <w:p w14:paraId="183E6108" w14:textId="4D5AD679" w:rsidR="00CB66F8" w:rsidRDefault="00CD3104" w:rsidP="0069499C">
      <w:pPr>
        <w:spacing w:after="120" w:line="360" w:lineRule="auto"/>
        <w:rPr>
          <w:rFonts w:cs="Arial"/>
          <w:szCs w:val="24"/>
        </w:rPr>
      </w:pPr>
      <w:r w:rsidRPr="00CD3104">
        <w:rPr>
          <w:rFonts w:cs="Arial"/>
          <w:szCs w:val="24"/>
        </w:rPr>
        <w:t>As vulnerabilidades das aplicações web permitem que fatores maliciosos tenham controle não autorizado sobre o código-fonte, manipulem informações privadas</w:t>
      </w:r>
      <w:r>
        <w:rPr>
          <w:rFonts w:cs="Arial"/>
          <w:szCs w:val="24"/>
        </w:rPr>
        <w:t>.</w:t>
      </w:r>
    </w:p>
    <w:p w14:paraId="20DFC7BF" w14:textId="391993C3" w:rsidR="009131BB" w:rsidRDefault="00CD3104" w:rsidP="00CB66F8">
      <w:pPr>
        <w:spacing w:after="120" w:line="360" w:lineRule="auto"/>
        <w:rPr>
          <w:rFonts w:cs="Arial"/>
          <w:szCs w:val="24"/>
        </w:rPr>
      </w:pPr>
      <w:r>
        <w:rPr>
          <w:rFonts w:cs="Arial"/>
          <w:szCs w:val="24"/>
        </w:rPr>
        <w:t>Tendo certos erros na</w:t>
      </w:r>
      <w:r w:rsidR="00C03C5F">
        <w:rPr>
          <w:rFonts w:cs="Arial"/>
          <w:szCs w:val="24"/>
        </w:rPr>
        <w:t>s</w:t>
      </w:r>
      <w:r>
        <w:rPr>
          <w:rFonts w:cs="Arial"/>
          <w:szCs w:val="24"/>
        </w:rPr>
        <w:t xml:space="preserve"> aplicações web que fazem o “hacker” ter acesso indevido na mesma.</w:t>
      </w:r>
    </w:p>
    <w:p w14:paraId="46747612" w14:textId="77777777" w:rsidR="00C03C5F" w:rsidRPr="009131BB" w:rsidRDefault="00C03C5F" w:rsidP="00C03C5F">
      <w:pPr>
        <w:spacing w:after="120" w:line="360" w:lineRule="auto"/>
        <w:rPr>
          <w:rFonts w:cs="Arial"/>
          <w:b/>
          <w:bCs/>
          <w:szCs w:val="24"/>
        </w:rPr>
      </w:pPr>
      <w:r w:rsidRPr="009131BB">
        <w:rPr>
          <w:rFonts w:cs="Arial"/>
          <w:b/>
          <w:bCs/>
          <w:szCs w:val="24"/>
        </w:rPr>
        <w:t xml:space="preserve">Ataque de Preenchimento de Credenciais </w:t>
      </w:r>
    </w:p>
    <w:p w14:paraId="74AB1FA6" w14:textId="43FEA5BB" w:rsidR="00C03C5F" w:rsidRPr="00C03C5F" w:rsidRDefault="00C03C5F" w:rsidP="00C03C5F">
      <w:pPr>
        <w:spacing w:after="120" w:line="360" w:lineRule="auto"/>
        <w:rPr>
          <w:rFonts w:cs="Arial"/>
          <w:szCs w:val="24"/>
        </w:rPr>
      </w:pPr>
      <w:r w:rsidRPr="00C03C5F">
        <w:rPr>
          <w:rFonts w:cs="Arial"/>
          <w:szCs w:val="24"/>
        </w:rPr>
        <w:t xml:space="preserve">Os hackers usam nomes de usuários, e-mails e senhas de lixeiras públicas da </w:t>
      </w:r>
      <w:proofErr w:type="spellStart"/>
      <w:r w:rsidRPr="00C03C5F">
        <w:rPr>
          <w:rFonts w:cs="Arial"/>
          <w:szCs w:val="24"/>
        </w:rPr>
        <w:t>dark</w:t>
      </w:r>
      <w:proofErr w:type="spellEnd"/>
      <w:r w:rsidRPr="00C03C5F">
        <w:rPr>
          <w:rFonts w:cs="Arial"/>
          <w:szCs w:val="24"/>
        </w:rPr>
        <w:t xml:space="preserve"> web para invadir e assumir as contas dos usuários. Os dados ilegais podem conter milhões de nomes de usuários e combinações de senhas, devido aos anos de violações de dados em diversos sites.</w:t>
      </w:r>
    </w:p>
    <w:p w14:paraId="63EA1ABD" w14:textId="77777777" w:rsidR="00C03C5F" w:rsidRPr="009131BB" w:rsidRDefault="00C03C5F" w:rsidP="00C03C5F">
      <w:pPr>
        <w:spacing w:after="120" w:line="360" w:lineRule="auto"/>
        <w:rPr>
          <w:rFonts w:cs="Arial"/>
          <w:b/>
          <w:bCs/>
          <w:szCs w:val="24"/>
        </w:rPr>
      </w:pPr>
      <w:r w:rsidRPr="009131BB">
        <w:rPr>
          <w:rFonts w:cs="Arial"/>
          <w:b/>
          <w:bCs/>
          <w:szCs w:val="24"/>
        </w:rPr>
        <w:lastRenderedPageBreak/>
        <w:t>O que é Segurança Web?</w:t>
      </w:r>
    </w:p>
    <w:p w14:paraId="46B6C27A" w14:textId="1B28CB61" w:rsidR="00C03C5F" w:rsidRPr="00C03C5F" w:rsidRDefault="00C03C5F" w:rsidP="00C03C5F">
      <w:pPr>
        <w:spacing w:after="120" w:line="360" w:lineRule="auto"/>
        <w:rPr>
          <w:rFonts w:cs="Arial"/>
          <w:szCs w:val="24"/>
        </w:rPr>
      </w:pPr>
      <w:r w:rsidRPr="00C03C5F">
        <w:rPr>
          <w:rFonts w:cs="Arial"/>
          <w:szCs w:val="24"/>
        </w:rPr>
        <w:t xml:space="preserve">Como uma área de </w:t>
      </w:r>
      <w:proofErr w:type="spellStart"/>
      <w:r w:rsidRPr="00C03C5F">
        <w:rPr>
          <w:rFonts w:cs="Arial"/>
          <w:szCs w:val="24"/>
        </w:rPr>
        <w:t>cibersegurança</w:t>
      </w:r>
      <w:proofErr w:type="spellEnd"/>
      <w:r w:rsidRPr="00C03C5F">
        <w:rPr>
          <w:rFonts w:cs="Arial"/>
          <w:szCs w:val="24"/>
        </w:rPr>
        <w:t>, a segurança web se concentra em proteger sites, aplicativos baseados na internet e serviços online contra uma variedade de ataques maliciosos. Deste modo, ela serve para garantir o bom funcionamento e desempenho dos sites.</w:t>
      </w:r>
    </w:p>
    <w:p w14:paraId="5C1D1CAE" w14:textId="77777777" w:rsidR="00C03C5F" w:rsidRPr="009131BB" w:rsidRDefault="00C03C5F" w:rsidP="00C03C5F">
      <w:pPr>
        <w:spacing w:after="120" w:line="360" w:lineRule="auto"/>
        <w:rPr>
          <w:rFonts w:cs="Arial"/>
          <w:b/>
          <w:bCs/>
          <w:szCs w:val="24"/>
        </w:rPr>
      </w:pPr>
      <w:r w:rsidRPr="009131BB">
        <w:rPr>
          <w:rFonts w:cs="Arial"/>
          <w:b/>
          <w:bCs/>
          <w:szCs w:val="24"/>
        </w:rPr>
        <w:t>Injeção de SQL</w:t>
      </w:r>
    </w:p>
    <w:p w14:paraId="4EB83606" w14:textId="3E3F9D12" w:rsidR="00923A31" w:rsidRDefault="00C03C5F" w:rsidP="009131BB">
      <w:pPr>
        <w:spacing w:after="120" w:line="360" w:lineRule="auto"/>
        <w:rPr>
          <w:rFonts w:cs="Arial"/>
          <w:szCs w:val="24"/>
        </w:rPr>
      </w:pPr>
      <w:r w:rsidRPr="00C03C5F">
        <w:rPr>
          <w:rFonts w:cs="Arial"/>
          <w:szCs w:val="24"/>
        </w:rPr>
        <w:t xml:space="preserve">Este tipo de falha permite que um </w:t>
      </w:r>
      <w:proofErr w:type="spellStart"/>
      <w:r w:rsidRPr="00C03C5F">
        <w:rPr>
          <w:rFonts w:cs="Arial"/>
          <w:szCs w:val="24"/>
        </w:rPr>
        <w:t>cibercriminoso</w:t>
      </w:r>
      <w:proofErr w:type="spellEnd"/>
      <w:r w:rsidRPr="00C03C5F">
        <w:rPr>
          <w:rFonts w:cs="Arial"/>
          <w:szCs w:val="24"/>
        </w:rPr>
        <w:t xml:space="preserve"> adultere uma consulta no banco de dados da aplicação através da injeção de um código. Na maioria dos ataques, os hackers conseguem acessar dados protegidos de usuários ou até mesmo da aplicação, como senhas, informações de cartão de crédito e cookies.</w:t>
      </w:r>
    </w:p>
    <w:p w14:paraId="59A2D16A" w14:textId="77777777" w:rsidR="00923A31" w:rsidRDefault="00923A31" w:rsidP="00923A31">
      <w:pPr>
        <w:spacing w:after="120" w:line="360" w:lineRule="auto"/>
        <w:rPr>
          <w:rFonts w:cs="Arial"/>
          <w:szCs w:val="24"/>
        </w:rPr>
      </w:pPr>
      <w:proofErr w:type="spellStart"/>
      <w:r w:rsidRPr="00923A31">
        <w:rPr>
          <w:rFonts w:cs="Arial"/>
          <w:b/>
          <w:bCs/>
          <w:szCs w:val="24"/>
        </w:rPr>
        <w:t>Phishing</w:t>
      </w:r>
      <w:proofErr w:type="spellEnd"/>
      <w:r w:rsidRPr="00923A31">
        <w:rPr>
          <w:rFonts w:cs="Arial"/>
          <w:szCs w:val="24"/>
        </w:rPr>
        <w:t xml:space="preserve"> </w:t>
      </w:r>
    </w:p>
    <w:p w14:paraId="25EE3663" w14:textId="5A27A707" w:rsidR="00923A31" w:rsidRDefault="00677B6F" w:rsidP="00923A31">
      <w:pPr>
        <w:spacing w:after="120" w:line="360" w:lineRule="auto"/>
        <w:rPr>
          <w:rFonts w:cs="Arial"/>
          <w:szCs w:val="24"/>
        </w:rPr>
      </w:pPr>
      <w:r>
        <w:rPr>
          <w:rFonts w:cs="Arial"/>
          <w:szCs w:val="24"/>
        </w:rPr>
        <w:t>É</w:t>
      </w:r>
      <w:r w:rsidR="00923A31" w:rsidRPr="00923A31">
        <w:rPr>
          <w:rFonts w:cs="Arial"/>
          <w:szCs w:val="24"/>
        </w:rPr>
        <w:t xml:space="preserve"> um ataque virtual envolvendo e-mails enganosos. Os hackers tentam enganar os remetentes dos e-mails para que acreditem que uma mensagem é genuína e relevante, uma solicitação do seu banco ou uma nota de um colega de trabalho, por exemplo, de forma que cliquem em um link ou abram um anexo. O objetivo é enganar as pessoas para que entreguem informações pessoais ou baixem malware.</w:t>
      </w:r>
    </w:p>
    <w:p w14:paraId="0AD87200" w14:textId="3F9E5EA6" w:rsidR="00923A31" w:rsidRDefault="00923A31" w:rsidP="00923A31">
      <w:pPr>
        <w:spacing w:after="120" w:line="360" w:lineRule="auto"/>
        <w:rPr>
          <w:rFonts w:cs="Arial"/>
          <w:szCs w:val="24"/>
        </w:rPr>
      </w:pPr>
      <w:r>
        <w:rPr>
          <w:noProof/>
        </w:rPr>
        <w:drawing>
          <wp:inline distT="0" distB="0" distL="0" distR="0" wp14:anchorId="7C902B59" wp14:editId="2ECE5D4B">
            <wp:extent cx="5760085" cy="3743960"/>
            <wp:effectExtent l="0" t="0" r="0" b="8890"/>
            <wp:docPr id="4" name="Imagem 4" descr="As ameaças mais comuns da internet - Ativa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 ameaças mais comuns da internet - Ativa 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743960"/>
                    </a:xfrm>
                    <a:prstGeom prst="rect">
                      <a:avLst/>
                    </a:prstGeom>
                    <a:noFill/>
                    <a:ln>
                      <a:noFill/>
                    </a:ln>
                  </pic:spPr>
                </pic:pic>
              </a:graphicData>
            </a:graphic>
          </wp:inline>
        </w:drawing>
      </w:r>
    </w:p>
    <w:p w14:paraId="07A26A2F" w14:textId="77777777" w:rsidR="00923A31" w:rsidRDefault="00923A31" w:rsidP="00923A31">
      <w:pPr>
        <w:rPr>
          <w:color w:val="444444"/>
        </w:rPr>
      </w:pPr>
      <w:proofErr w:type="spellStart"/>
      <w:r w:rsidRPr="00923A31">
        <w:rPr>
          <w:b/>
          <w:bCs/>
          <w:color w:val="444444"/>
        </w:rPr>
        <w:t>Hackeamento</w:t>
      </w:r>
      <w:proofErr w:type="spellEnd"/>
      <w:r w:rsidRPr="00923A31">
        <w:rPr>
          <w:b/>
          <w:bCs/>
          <w:color w:val="444444"/>
        </w:rPr>
        <w:t xml:space="preserve"> e acesso remoto</w:t>
      </w:r>
      <w:r>
        <w:rPr>
          <w:color w:val="444444"/>
        </w:rPr>
        <w:t xml:space="preserve"> </w:t>
      </w:r>
    </w:p>
    <w:p w14:paraId="1EBAC023" w14:textId="2866B7B5" w:rsidR="00923A31" w:rsidRPr="00923A31" w:rsidRDefault="00923A31" w:rsidP="00923A31">
      <w:pPr>
        <w:rPr>
          <w:color w:val="444444"/>
          <w:sz w:val="27"/>
        </w:rPr>
      </w:pPr>
      <w:r>
        <w:lastRenderedPageBreak/>
        <w:t>Os hackers estão sempre procurando explorar uma rede privada ou vulnerabilidades do sistema, de forma que possam roubar informações e dados confidenciais. A tecnologia de acesso remoto dá a eles outro alvo a ser explorado. Os softwares de acesso remoto permitem que os usuários acessem e controlem um computador remotamente e, desde a pandemia, com mais pessoas trabalhando remotamente, sua utilização aumentou.</w:t>
      </w:r>
    </w:p>
    <w:p w14:paraId="6E007798" w14:textId="56C3B3EA" w:rsidR="00923A31" w:rsidRPr="00923A31" w:rsidRDefault="00923A31" w:rsidP="00923A31">
      <w:pPr>
        <w:spacing w:after="120" w:line="360" w:lineRule="auto"/>
        <w:rPr>
          <w:rFonts w:cs="Arial"/>
          <w:b/>
          <w:bCs/>
          <w:szCs w:val="24"/>
        </w:rPr>
      </w:pPr>
      <w:r w:rsidRPr="00923A31">
        <w:rPr>
          <w:rFonts w:cs="Arial"/>
          <w:b/>
          <w:bCs/>
          <w:szCs w:val="24"/>
        </w:rPr>
        <w:t xml:space="preserve">Malware </w:t>
      </w:r>
    </w:p>
    <w:p w14:paraId="415B3A82" w14:textId="390F8145" w:rsidR="00923A31" w:rsidRPr="00923A31" w:rsidRDefault="00923A31" w:rsidP="00923A31">
      <w:pPr>
        <w:spacing w:after="120" w:line="360" w:lineRule="auto"/>
        <w:rPr>
          <w:rFonts w:cs="Arial"/>
          <w:szCs w:val="24"/>
        </w:rPr>
      </w:pPr>
      <w:r w:rsidRPr="00923A31">
        <w:rPr>
          <w:rFonts w:cs="Arial"/>
          <w:szCs w:val="24"/>
        </w:rPr>
        <w:t>Malware é a combinação dos termos "</w:t>
      </w:r>
      <w:proofErr w:type="spellStart"/>
      <w:r w:rsidRPr="00923A31">
        <w:rPr>
          <w:rFonts w:cs="Arial"/>
          <w:szCs w:val="24"/>
        </w:rPr>
        <w:t>malicious</w:t>
      </w:r>
      <w:proofErr w:type="spellEnd"/>
      <w:r w:rsidRPr="00923A31">
        <w:rPr>
          <w:rFonts w:cs="Arial"/>
          <w:szCs w:val="24"/>
        </w:rPr>
        <w:t xml:space="preserve">" (malicioso) e "software". É um termo amplo relacionado a vírus, </w:t>
      </w:r>
      <w:proofErr w:type="spellStart"/>
      <w:r w:rsidRPr="00923A31">
        <w:rPr>
          <w:rFonts w:cs="Arial"/>
          <w:szCs w:val="24"/>
        </w:rPr>
        <w:t>worms</w:t>
      </w:r>
      <w:proofErr w:type="spellEnd"/>
      <w:r w:rsidRPr="00923A31">
        <w:rPr>
          <w:rFonts w:cs="Arial"/>
          <w:szCs w:val="24"/>
        </w:rPr>
        <w:t>, cavalos de Troia e outros programas danosos que os hackers usam para causar estragos e roubar informações confidenciais. Qualquer software criado para danificar um computador, servidor ou rede pode ser descrito como malware.</w:t>
      </w:r>
    </w:p>
    <w:p w14:paraId="0E04F451" w14:textId="77777777" w:rsidR="00923A31" w:rsidRDefault="00923A31" w:rsidP="00923A31">
      <w:pPr>
        <w:spacing w:after="120" w:line="360" w:lineRule="auto"/>
        <w:rPr>
          <w:rFonts w:cs="Arial"/>
          <w:b/>
          <w:bCs/>
          <w:szCs w:val="24"/>
        </w:rPr>
      </w:pPr>
      <w:proofErr w:type="spellStart"/>
      <w:r w:rsidRPr="00923A31">
        <w:rPr>
          <w:rFonts w:cs="Arial"/>
          <w:b/>
          <w:bCs/>
          <w:szCs w:val="24"/>
        </w:rPr>
        <w:t>Ransomware</w:t>
      </w:r>
      <w:proofErr w:type="spellEnd"/>
    </w:p>
    <w:p w14:paraId="606D82BD" w14:textId="6F1D8CA8" w:rsidR="00923A31" w:rsidRDefault="00923A31" w:rsidP="00923A31">
      <w:pPr>
        <w:spacing w:after="120" w:line="360" w:lineRule="auto"/>
        <w:rPr>
          <w:rFonts w:cs="Arial"/>
          <w:szCs w:val="24"/>
        </w:rPr>
      </w:pPr>
      <w:r w:rsidRPr="00923A31">
        <w:rPr>
          <w:rFonts w:cs="Arial"/>
          <w:szCs w:val="24"/>
        </w:rPr>
        <w:t xml:space="preserve"> é um tipo de malware que impede você de usar o seu computador ou acessar arquivos específicos no seu computador se um resgate não for pago. Geralmente, ele é distribuído como um cavalo de Troia, ou seja, malware disfarçado de software legítimo. Após instalado, ele bloqueia a tela do seu sistema ou alguns arquivos até que você pague.</w:t>
      </w:r>
    </w:p>
    <w:p w14:paraId="78480C18" w14:textId="3A3F986F" w:rsidR="005B6ECE" w:rsidRDefault="005B6ECE" w:rsidP="00923A31">
      <w:pPr>
        <w:pStyle w:val="Ttulo2"/>
      </w:pPr>
      <w:bookmarkStart w:id="2" w:name="_Toc160031340"/>
      <w:r>
        <w:t>Práticas Recomendadas-</w:t>
      </w:r>
      <w:bookmarkEnd w:id="2"/>
    </w:p>
    <w:p w14:paraId="34C79D76" w14:textId="4461CCD3" w:rsidR="00374FE8" w:rsidRDefault="00374FE8" w:rsidP="00374FE8">
      <w:r>
        <w:t>As práticas recomendadas pra se navegar na web são diversas geralmente é envolvida para as pessoas:</w:t>
      </w:r>
    </w:p>
    <w:p w14:paraId="504621DB" w14:textId="77777777" w:rsidR="00374FE8" w:rsidRPr="00374FE8" w:rsidRDefault="00374FE8" w:rsidP="00374FE8">
      <w:pPr>
        <w:rPr>
          <w:b/>
          <w:bCs/>
        </w:rPr>
      </w:pPr>
      <w:r w:rsidRPr="00374FE8">
        <w:rPr>
          <w:b/>
          <w:bCs/>
        </w:rPr>
        <w:t>Verifique se os sites são seguros</w:t>
      </w:r>
    </w:p>
    <w:p w14:paraId="2F179C01" w14:textId="65BE2448" w:rsidR="00374FE8" w:rsidRDefault="00374FE8" w:rsidP="00374FE8">
      <w:r>
        <w:t xml:space="preserve">Verifique se os sites que você acessa têm um certificado SSL e usam o protocolo de </w:t>
      </w:r>
      <w:proofErr w:type="spellStart"/>
      <w:proofErr w:type="gramStart"/>
      <w:r>
        <w:t>segurança“</w:t>
      </w:r>
      <w:proofErr w:type="gramEnd"/>
      <w:r>
        <w:t>https</w:t>
      </w:r>
      <w:proofErr w:type="spellEnd"/>
      <w:r>
        <w:t xml:space="preserve">”, que é criptografado (o "http" não é). Essa é apenas uma etapa que pode ajudar a evitar golpes como o </w:t>
      </w:r>
      <w:proofErr w:type="spellStart"/>
      <w:r>
        <w:t>spoofing</w:t>
      </w:r>
      <w:proofErr w:type="spellEnd"/>
      <w:r>
        <w:t>.</w:t>
      </w:r>
    </w:p>
    <w:p w14:paraId="37C89546" w14:textId="77777777" w:rsidR="00374FE8" w:rsidRPr="00374FE8" w:rsidRDefault="00374FE8" w:rsidP="00374FE8">
      <w:pPr>
        <w:rPr>
          <w:b/>
          <w:bCs/>
        </w:rPr>
      </w:pPr>
      <w:r w:rsidRPr="00374FE8">
        <w:rPr>
          <w:b/>
          <w:bCs/>
        </w:rPr>
        <w:t>Instale as atualizações de software mais recentes</w:t>
      </w:r>
    </w:p>
    <w:p w14:paraId="78279328" w14:textId="0249D6B2" w:rsidR="00374FE8" w:rsidRDefault="00374FE8" w:rsidP="00374FE8">
      <w:proofErr w:type="spellStart"/>
      <w:r>
        <w:t>Cibercriminosos</w:t>
      </w:r>
      <w:proofErr w:type="spellEnd"/>
      <w:r>
        <w:t xml:space="preserve"> estão constantemente encontrando novos vetores de ataque. As atualizações de software mais recentes para seu dispositivo e aplicativos ajudam a corrigir riscos e vulnerabilidades de segurança.</w:t>
      </w:r>
    </w:p>
    <w:p w14:paraId="21455A92" w14:textId="77777777" w:rsidR="00374FE8" w:rsidRPr="00374FE8" w:rsidRDefault="00374FE8" w:rsidP="00374FE8">
      <w:pPr>
        <w:rPr>
          <w:b/>
          <w:bCs/>
        </w:rPr>
      </w:pPr>
      <w:r w:rsidRPr="00374FE8">
        <w:rPr>
          <w:b/>
          <w:bCs/>
        </w:rPr>
        <w:t>Faça backup de seus dados</w:t>
      </w:r>
    </w:p>
    <w:p w14:paraId="7CB06262" w14:textId="77777777" w:rsidR="00374FE8" w:rsidRDefault="00374FE8" w:rsidP="00374FE8">
      <w:r>
        <w:t>No caso de um ataque de malware ou falha do dispositivo, talvez seja necessário formatar o aparelho. O backup dos seus dados em um dispositivo de armazenamento externo e na nuvem pode ser um salva-vidas.</w:t>
      </w:r>
    </w:p>
    <w:p w14:paraId="15BB5785" w14:textId="77777777" w:rsidR="00374FE8" w:rsidRDefault="00374FE8" w:rsidP="00374FE8"/>
    <w:p w14:paraId="4F193DFE" w14:textId="77777777" w:rsidR="00374FE8" w:rsidRPr="00374FE8" w:rsidRDefault="00374FE8" w:rsidP="00374FE8">
      <w:pPr>
        <w:rPr>
          <w:b/>
          <w:bCs/>
        </w:rPr>
      </w:pPr>
      <w:r w:rsidRPr="00374FE8">
        <w:rPr>
          <w:b/>
          <w:bCs/>
        </w:rPr>
        <w:t>Cuidado com o que você publica</w:t>
      </w:r>
    </w:p>
    <w:p w14:paraId="4962C583" w14:textId="7660FFFF" w:rsidR="00374FE8" w:rsidRDefault="00374FE8" w:rsidP="00374FE8">
      <w:r>
        <w:lastRenderedPageBreak/>
        <w:t>As informações que você compartilha online podem ser usadas contra você ou permitir que alguém roube sua identidade. Mantenha-se em segurança na internet ocultando detalhes importantes sobre você.</w:t>
      </w:r>
    </w:p>
    <w:p w14:paraId="75E30AA4" w14:textId="77777777" w:rsidR="00374FE8" w:rsidRPr="00374FE8" w:rsidRDefault="00374FE8" w:rsidP="00374FE8">
      <w:pPr>
        <w:rPr>
          <w:b/>
          <w:bCs/>
        </w:rPr>
      </w:pPr>
      <w:r w:rsidRPr="00374FE8">
        <w:rPr>
          <w:b/>
          <w:bCs/>
        </w:rPr>
        <w:t>Use a 2FA</w:t>
      </w:r>
    </w:p>
    <w:p w14:paraId="6FB13349" w14:textId="0B43204A" w:rsidR="00374FE8" w:rsidRDefault="00374FE8" w:rsidP="00374FE8">
      <w:r>
        <w:t>Com a autenticação de dois fatores (2FA), você usa dois métodos para acessar uma conta. Se sua senha for roubada, sua conta protegida por 2FA permanecerá segura e privada.</w:t>
      </w:r>
    </w:p>
    <w:p w14:paraId="7C095FBE" w14:textId="77777777" w:rsidR="00374FE8" w:rsidRPr="00374FE8" w:rsidRDefault="00374FE8" w:rsidP="00374FE8">
      <w:pPr>
        <w:rPr>
          <w:b/>
          <w:bCs/>
        </w:rPr>
      </w:pPr>
      <w:r w:rsidRPr="00374FE8">
        <w:rPr>
          <w:b/>
          <w:bCs/>
        </w:rPr>
        <w:t>Use um antivírus confiável</w:t>
      </w:r>
    </w:p>
    <w:p w14:paraId="4EACA510" w14:textId="293A6E2E" w:rsidR="00374FE8" w:rsidRDefault="006678DF" w:rsidP="00374FE8">
      <w:r>
        <w:t>Usar</w:t>
      </w:r>
      <w:r w:rsidR="00374FE8">
        <w:t xml:space="preserve"> antivírus modernos, que são atualizados para proteger os usuários contra as ameaças mais recentes.</w:t>
      </w:r>
    </w:p>
    <w:p w14:paraId="50452317" w14:textId="77777777" w:rsidR="00374FE8" w:rsidRPr="00374FE8" w:rsidRDefault="00374FE8" w:rsidP="00374FE8">
      <w:pPr>
        <w:rPr>
          <w:b/>
          <w:bCs/>
        </w:rPr>
      </w:pPr>
      <w:r w:rsidRPr="00374FE8">
        <w:rPr>
          <w:b/>
          <w:bCs/>
        </w:rPr>
        <w:t>Evite anexos ou links suspeitos</w:t>
      </w:r>
    </w:p>
    <w:p w14:paraId="3D042CD8" w14:textId="4598FDEA" w:rsidR="005B6ECE" w:rsidRPr="006678DF" w:rsidRDefault="00374FE8" w:rsidP="006678DF">
      <w:r>
        <w:t>Links e anexos não seguros podem levar ao roubo de dados ou infecções por malwares. E-mails falsos ou sites maliciosos podem parecer muito convincentes</w:t>
      </w:r>
      <w:r w:rsidR="006678DF">
        <w:t>.</w:t>
      </w:r>
    </w:p>
    <w:p w14:paraId="0D955A82" w14:textId="2DEC6F73" w:rsidR="005B6ECE" w:rsidRDefault="005B6ECE" w:rsidP="00923A31">
      <w:pPr>
        <w:pStyle w:val="Ttulo2"/>
      </w:pPr>
      <w:bookmarkStart w:id="3" w:name="_Toc160031341"/>
      <w:r>
        <w:t>Ferramentas-</w:t>
      </w:r>
      <w:bookmarkEnd w:id="3"/>
    </w:p>
    <w:p w14:paraId="627C4C37" w14:textId="067FB766" w:rsidR="00374FE8" w:rsidRDefault="00374FE8" w:rsidP="00374FE8">
      <w:r w:rsidRPr="00374FE8">
        <w:t>Uma solução de segurança para aplicações web protege as empresas de ataques que visam tirar proveito das vulnerabilidades de código presentes em uma aplicação.</w:t>
      </w:r>
    </w:p>
    <w:p w14:paraId="6C2914AE" w14:textId="77777777" w:rsidR="00374FE8" w:rsidRPr="00374FE8" w:rsidRDefault="00374FE8" w:rsidP="00374FE8">
      <w:pPr>
        <w:rPr>
          <w:b/>
          <w:bCs/>
        </w:rPr>
      </w:pPr>
      <w:proofErr w:type="spellStart"/>
      <w:r w:rsidRPr="00374FE8">
        <w:rPr>
          <w:b/>
          <w:bCs/>
        </w:rPr>
        <w:t>Cloudflare</w:t>
      </w:r>
      <w:proofErr w:type="spellEnd"/>
    </w:p>
    <w:p w14:paraId="6E485028" w14:textId="77777777" w:rsidR="00374FE8" w:rsidRDefault="00374FE8" w:rsidP="00374FE8">
      <w:r>
        <w:t xml:space="preserve">Com a interface intuitiva da </w:t>
      </w:r>
      <w:proofErr w:type="spellStart"/>
      <w:r>
        <w:t>Cloudflare</w:t>
      </w:r>
      <w:proofErr w:type="spellEnd"/>
      <w:r>
        <w:t>, os usuários podem identificar e analisar rapidamente os riscos de segurança, bloqueando quaisquer possíveis ameaças cibernéticas.</w:t>
      </w:r>
    </w:p>
    <w:p w14:paraId="6737F70E" w14:textId="058E8B8F" w:rsidR="00374FE8" w:rsidRDefault="005B1122" w:rsidP="00374FE8">
      <w:r>
        <w:rPr>
          <w:noProof/>
        </w:rPr>
        <w:drawing>
          <wp:inline distT="0" distB="0" distL="0" distR="0" wp14:anchorId="52EE499A" wp14:editId="1441E104">
            <wp:extent cx="5750681" cy="3263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482" cy="3274571"/>
                    </a:xfrm>
                    <a:prstGeom prst="rect">
                      <a:avLst/>
                    </a:prstGeom>
                    <a:noFill/>
                  </pic:spPr>
                </pic:pic>
              </a:graphicData>
            </a:graphic>
          </wp:inline>
        </w:drawing>
      </w:r>
    </w:p>
    <w:p w14:paraId="690DBCE9" w14:textId="77777777" w:rsidR="00374FE8" w:rsidRDefault="00374FE8" w:rsidP="00374FE8">
      <w:r>
        <w:t>Suas regras personalizadas de proteção firewall protegem seu site e APIs contra o tráfego malicioso, enquanto o log de atividades o ajudará a ajustar as configurações de segurança.</w:t>
      </w:r>
    </w:p>
    <w:p w14:paraId="4F1514E7" w14:textId="77777777" w:rsidR="00374FE8" w:rsidRDefault="00374FE8" w:rsidP="00374FE8"/>
    <w:p w14:paraId="76CFCF16" w14:textId="2B822B5E" w:rsidR="00374FE8" w:rsidRDefault="005B1122" w:rsidP="00374FE8">
      <w:r>
        <w:t>I</w:t>
      </w:r>
      <w:r w:rsidR="00374FE8">
        <w:t xml:space="preserve">mpeça o uso de credenciais roubadas ou expostas que possam permitir o acesso de invasores à sua conta. Os serviços da </w:t>
      </w:r>
      <w:proofErr w:type="spellStart"/>
      <w:r w:rsidR="00374FE8">
        <w:t>Cloudflare</w:t>
      </w:r>
      <w:proofErr w:type="spellEnd"/>
      <w:r w:rsidR="00374FE8">
        <w:t xml:space="preserve"> também incluem um firewall para as aplicações web e proteção contra </w:t>
      </w:r>
      <w:proofErr w:type="spellStart"/>
      <w:r w:rsidR="00374FE8">
        <w:t>DDoS</w:t>
      </w:r>
      <w:proofErr w:type="spellEnd"/>
      <w:r w:rsidR="00374FE8">
        <w:t>.</w:t>
      </w:r>
    </w:p>
    <w:p w14:paraId="0452459E" w14:textId="77777777" w:rsidR="005B1122" w:rsidRPr="005B1122" w:rsidRDefault="005B1122" w:rsidP="005B1122">
      <w:pPr>
        <w:spacing w:after="120" w:line="360" w:lineRule="auto"/>
        <w:rPr>
          <w:rFonts w:cs="Arial"/>
          <w:b/>
          <w:bCs/>
          <w:szCs w:val="24"/>
        </w:rPr>
      </w:pPr>
      <w:proofErr w:type="spellStart"/>
      <w:r w:rsidRPr="005B1122">
        <w:rPr>
          <w:rFonts w:cs="Arial"/>
          <w:b/>
          <w:bCs/>
          <w:szCs w:val="24"/>
        </w:rPr>
        <w:t>StackHawk</w:t>
      </w:r>
      <w:proofErr w:type="spellEnd"/>
    </w:p>
    <w:p w14:paraId="7F458723" w14:textId="656A3F6B" w:rsidR="005B6ECE" w:rsidRDefault="005B1122" w:rsidP="005B1122">
      <w:pPr>
        <w:spacing w:after="120" w:line="360" w:lineRule="auto"/>
        <w:rPr>
          <w:rFonts w:cs="Arial"/>
          <w:szCs w:val="24"/>
        </w:rPr>
      </w:pPr>
      <w:r w:rsidRPr="005B1122">
        <w:rPr>
          <w:rFonts w:cs="Arial"/>
          <w:szCs w:val="24"/>
        </w:rPr>
        <w:t xml:space="preserve">A </w:t>
      </w:r>
      <w:proofErr w:type="spellStart"/>
      <w:r w:rsidRPr="005B1122">
        <w:rPr>
          <w:rFonts w:cs="Arial"/>
          <w:szCs w:val="24"/>
        </w:rPr>
        <w:t>StackHawk</w:t>
      </w:r>
      <w:proofErr w:type="spellEnd"/>
      <w:r w:rsidRPr="005B1122">
        <w:rPr>
          <w:rFonts w:cs="Arial"/>
          <w:szCs w:val="24"/>
        </w:rPr>
        <w:t xml:space="preserve"> analisa seus aplicativos, serviços e APIs em busca de falhas de segurança no código ou em componentes de código aberto. Ela é muito eficiente na localização e correção dos erros, permitindo que os desenvolvedores da sua equipe repliquem o problema que provocou uma vulnerabilidade apenas copiando um comando </w:t>
      </w:r>
      <w:proofErr w:type="spellStart"/>
      <w:r w:rsidRPr="005B1122">
        <w:rPr>
          <w:rFonts w:cs="Arial"/>
          <w:szCs w:val="24"/>
        </w:rPr>
        <w:t>cURL</w:t>
      </w:r>
      <w:proofErr w:type="spellEnd"/>
      <w:r w:rsidRPr="005B1122">
        <w:rPr>
          <w:rFonts w:cs="Arial"/>
          <w:szCs w:val="24"/>
        </w:rPr>
        <w:t>.</w:t>
      </w:r>
    </w:p>
    <w:p w14:paraId="66BFCFF1" w14:textId="77777777" w:rsidR="005B1122" w:rsidRPr="005B1122" w:rsidRDefault="005B1122" w:rsidP="005B1122">
      <w:pPr>
        <w:spacing w:after="120" w:line="360" w:lineRule="auto"/>
        <w:rPr>
          <w:rFonts w:cs="Arial"/>
          <w:b/>
          <w:bCs/>
          <w:szCs w:val="24"/>
        </w:rPr>
      </w:pPr>
      <w:r w:rsidRPr="005B1122">
        <w:rPr>
          <w:rFonts w:cs="Arial"/>
          <w:b/>
          <w:bCs/>
          <w:szCs w:val="24"/>
        </w:rPr>
        <w:t>Barracuda</w:t>
      </w:r>
    </w:p>
    <w:p w14:paraId="380FDF57" w14:textId="2F71B0EF" w:rsidR="005B1122" w:rsidRDefault="005B1122" w:rsidP="005B1122">
      <w:pPr>
        <w:spacing w:after="120" w:line="360" w:lineRule="auto"/>
        <w:rPr>
          <w:rFonts w:cs="Arial"/>
          <w:szCs w:val="24"/>
        </w:rPr>
      </w:pPr>
      <w:r w:rsidRPr="005B1122">
        <w:rPr>
          <w:rFonts w:cs="Arial"/>
          <w:szCs w:val="24"/>
        </w:rPr>
        <w:t xml:space="preserve">A Barracuda Cloud </w:t>
      </w:r>
      <w:proofErr w:type="spellStart"/>
      <w:r w:rsidRPr="005B1122">
        <w:rPr>
          <w:rFonts w:cs="Arial"/>
          <w:szCs w:val="24"/>
        </w:rPr>
        <w:t>Application</w:t>
      </w:r>
      <w:proofErr w:type="spellEnd"/>
      <w:r w:rsidRPr="005B1122">
        <w:rPr>
          <w:rFonts w:cs="Arial"/>
          <w:szCs w:val="24"/>
        </w:rPr>
        <w:t xml:space="preserve"> </w:t>
      </w:r>
      <w:proofErr w:type="spellStart"/>
      <w:r w:rsidRPr="005B1122">
        <w:rPr>
          <w:rFonts w:cs="Arial"/>
          <w:szCs w:val="24"/>
        </w:rPr>
        <w:t>Protection</w:t>
      </w:r>
      <w:proofErr w:type="spellEnd"/>
      <w:r w:rsidRPr="005B1122">
        <w:rPr>
          <w:rFonts w:cs="Arial"/>
          <w:szCs w:val="24"/>
        </w:rPr>
        <w:t xml:space="preserve"> protege suas aplicações de várias ameaças combinando recursos WAF completos com serviços e soluções de segurança avançados. Além de proteger as aplicações da web, a Barracuda também oferece soluções para proteger seu serviço de </w:t>
      </w:r>
      <w:proofErr w:type="spellStart"/>
      <w:r w:rsidRPr="005B1122">
        <w:rPr>
          <w:rFonts w:cs="Arial"/>
          <w:szCs w:val="24"/>
        </w:rPr>
        <w:t>email</w:t>
      </w:r>
      <w:proofErr w:type="spellEnd"/>
      <w:r w:rsidRPr="005B1122">
        <w:rPr>
          <w:rFonts w:cs="Arial"/>
          <w:szCs w:val="24"/>
        </w:rPr>
        <w:t xml:space="preserve"> com domínio, dados e rede.</w:t>
      </w:r>
    </w:p>
    <w:p w14:paraId="379D7A5F" w14:textId="77777777" w:rsidR="005B1122" w:rsidRDefault="005B1122" w:rsidP="005B1122">
      <w:pPr>
        <w:spacing w:after="120" w:line="360" w:lineRule="auto"/>
        <w:rPr>
          <w:rFonts w:cs="Arial"/>
          <w:szCs w:val="24"/>
        </w:rPr>
      </w:pPr>
    </w:p>
    <w:p w14:paraId="3FF28034" w14:textId="2D84ED4A" w:rsidR="005B6ECE" w:rsidRPr="00B862AE" w:rsidRDefault="005B6ECE" w:rsidP="00B862AE">
      <w:pPr>
        <w:pStyle w:val="Ttulo2"/>
      </w:pPr>
      <w:bookmarkStart w:id="4" w:name="_Toc160031342"/>
      <w:r>
        <w:t>Tendencias-</w:t>
      </w:r>
      <w:bookmarkEnd w:id="4"/>
    </w:p>
    <w:p w14:paraId="13135A29" w14:textId="456634AC" w:rsidR="00B862AE" w:rsidRPr="00B862AE" w:rsidRDefault="00B862AE" w:rsidP="00B862AE">
      <w:pPr>
        <w:spacing w:after="120" w:line="360" w:lineRule="auto"/>
        <w:rPr>
          <w:rFonts w:cs="Arial"/>
          <w:szCs w:val="24"/>
        </w:rPr>
      </w:pPr>
      <w:r w:rsidRPr="00B862AE">
        <w:rPr>
          <w:rFonts w:cs="Arial"/>
          <w:szCs w:val="24"/>
        </w:rPr>
        <w:t>A segurança da informação é uma preocupação cada vez maior para indivíduos e organizações. À medida que a tecnologia se torna mais complexa e os ataques cibernéticos se tornam mais sofisticados, é importante estar ciente das tendências que estão moldando o futuro da segurança da informação.</w:t>
      </w:r>
    </w:p>
    <w:p w14:paraId="381F8400" w14:textId="1BB33789" w:rsidR="00B862AE" w:rsidRDefault="00B862AE" w:rsidP="00B862AE">
      <w:pPr>
        <w:spacing w:after="120" w:line="360" w:lineRule="auto"/>
        <w:rPr>
          <w:rFonts w:cs="Arial"/>
          <w:szCs w:val="24"/>
        </w:rPr>
      </w:pPr>
      <w:r w:rsidRPr="00B862AE">
        <w:rPr>
          <w:rFonts w:cs="Arial"/>
          <w:szCs w:val="24"/>
        </w:rPr>
        <w:t>Essas tendências podem ter um impacto significativo em nosso dia a dia, afetando a maneira como</w:t>
      </w:r>
      <w:r>
        <w:rPr>
          <w:rFonts w:cs="Arial"/>
          <w:szCs w:val="24"/>
        </w:rPr>
        <w:t xml:space="preserve"> as pessoas</w:t>
      </w:r>
      <w:r w:rsidRPr="00B862AE">
        <w:rPr>
          <w:rFonts w:cs="Arial"/>
          <w:szCs w:val="24"/>
        </w:rPr>
        <w:t xml:space="preserve"> trabalham, </w:t>
      </w:r>
      <w:r>
        <w:rPr>
          <w:rFonts w:cs="Arial"/>
          <w:szCs w:val="24"/>
        </w:rPr>
        <w:t>se</w:t>
      </w:r>
      <w:r w:rsidRPr="00B862AE">
        <w:rPr>
          <w:rFonts w:cs="Arial"/>
          <w:szCs w:val="24"/>
        </w:rPr>
        <w:t xml:space="preserve"> comunicam e s</w:t>
      </w:r>
      <w:r>
        <w:rPr>
          <w:rFonts w:cs="Arial"/>
          <w:szCs w:val="24"/>
        </w:rPr>
        <w:t>e</w:t>
      </w:r>
      <w:r w:rsidRPr="00B862AE">
        <w:rPr>
          <w:rFonts w:cs="Arial"/>
          <w:szCs w:val="24"/>
        </w:rPr>
        <w:t xml:space="preserve"> divert</w:t>
      </w:r>
      <w:r>
        <w:rPr>
          <w:rFonts w:cs="Arial"/>
          <w:szCs w:val="24"/>
        </w:rPr>
        <w:t>em</w:t>
      </w:r>
      <w:r w:rsidRPr="00B862AE">
        <w:rPr>
          <w:rFonts w:cs="Arial"/>
          <w:szCs w:val="24"/>
        </w:rPr>
        <w:t>.</w:t>
      </w:r>
    </w:p>
    <w:p w14:paraId="6C26BAAB" w14:textId="77777777" w:rsidR="00B862AE" w:rsidRPr="00B862AE" w:rsidRDefault="00B862AE" w:rsidP="00B862AE">
      <w:pPr>
        <w:spacing w:after="120" w:line="360" w:lineRule="auto"/>
        <w:rPr>
          <w:rFonts w:cs="Arial"/>
          <w:b/>
          <w:bCs/>
          <w:szCs w:val="24"/>
        </w:rPr>
      </w:pPr>
      <w:r w:rsidRPr="00B862AE">
        <w:rPr>
          <w:rFonts w:cs="Arial"/>
          <w:b/>
          <w:bCs/>
          <w:szCs w:val="24"/>
        </w:rPr>
        <w:t>IA generativa democratizada</w:t>
      </w:r>
    </w:p>
    <w:p w14:paraId="7B0E924F" w14:textId="7CFF8345" w:rsidR="00B862AE" w:rsidRPr="00B862AE" w:rsidRDefault="00B862AE" w:rsidP="00B862AE">
      <w:pPr>
        <w:spacing w:after="120" w:line="360" w:lineRule="auto"/>
        <w:rPr>
          <w:rFonts w:cs="Arial"/>
          <w:szCs w:val="24"/>
        </w:rPr>
      </w:pPr>
      <w:r w:rsidRPr="00B862AE">
        <w:rPr>
          <w:rFonts w:cs="Arial"/>
          <w:szCs w:val="24"/>
        </w:rPr>
        <w:t>A Inteligência Artificial (IA) tem desempenhado um papel cada vez mais crucial na segurança da informação, e a tendência para 2024 é a democratização da IA generativa.</w:t>
      </w:r>
    </w:p>
    <w:p w14:paraId="305F5795" w14:textId="715BF7A2" w:rsidR="00B862AE" w:rsidRDefault="00B862AE" w:rsidP="00B862AE">
      <w:pPr>
        <w:spacing w:after="120" w:line="360" w:lineRule="auto"/>
        <w:rPr>
          <w:rFonts w:cs="Arial"/>
          <w:szCs w:val="24"/>
        </w:rPr>
      </w:pPr>
      <w:r w:rsidRPr="00B862AE">
        <w:rPr>
          <w:rFonts w:cs="Arial"/>
          <w:szCs w:val="24"/>
        </w:rPr>
        <w:t>A capacidade de gerar conteúdo de maneira autônoma e inovadora oferece oportunidades significativas para melhorar a segurança cibernética.</w:t>
      </w:r>
    </w:p>
    <w:p w14:paraId="7037EE92" w14:textId="2CC84675" w:rsidR="00B862AE" w:rsidRDefault="00B862AE" w:rsidP="00B862AE">
      <w:pPr>
        <w:spacing w:after="120" w:line="360" w:lineRule="auto"/>
        <w:rPr>
          <w:rFonts w:cs="Arial"/>
          <w:szCs w:val="24"/>
        </w:rPr>
      </w:pPr>
    </w:p>
    <w:p w14:paraId="51CD32CB" w14:textId="6E16A888" w:rsidR="00B862AE" w:rsidRPr="00B862AE" w:rsidRDefault="00B862AE" w:rsidP="00B862AE">
      <w:pPr>
        <w:spacing w:after="120" w:line="360" w:lineRule="auto"/>
        <w:rPr>
          <w:rFonts w:cs="Arial"/>
          <w:b/>
          <w:bCs/>
          <w:szCs w:val="24"/>
        </w:rPr>
      </w:pPr>
      <w:r w:rsidRPr="00B862AE">
        <w:rPr>
          <w:rFonts w:cs="Arial"/>
          <w:b/>
          <w:bCs/>
          <w:szCs w:val="24"/>
        </w:rPr>
        <w:t>S</w:t>
      </w:r>
      <w:r w:rsidRPr="00B862AE">
        <w:rPr>
          <w:rFonts w:cs="Arial"/>
          <w:b/>
          <w:bCs/>
          <w:szCs w:val="24"/>
        </w:rPr>
        <w:t>egurança Adaptável</w:t>
      </w:r>
    </w:p>
    <w:p w14:paraId="1A43D43E" w14:textId="764C4A83" w:rsidR="00B862AE" w:rsidRDefault="00B862AE" w:rsidP="00B862AE">
      <w:pPr>
        <w:spacing w:after="120" w:line="360" w:lineRule="auto"/>
        <w:rPr>
          <w:rFonts w:cs="Arial"/>
          <w:szCs w:val="24"/>
        </w:rPr>
      </w:pPr>
      <w:r w:rsidRPr="00B862AE">
        <w:rPr>
          <w:rFonts w:cs="Arial"/>
          <w:szCs w:val="24"/>
        </w:rPr>
        <w:lastRenderedPageBreak/>
        <w:t xml:space="preserve">O mundo digital está em constante mudança, e as empresas precisam de uma abordagem de segurança que possa se adaptar a essas mudanças. A segurança adaptável é uma abordagem que usa inteligência artificial e </w:t>
      </w:r>
      <w:proofErr w:type="spellStart"/>
      <w:r w:rsidRPr="00B862AE">
        <w:rPr>
          <w:rFonts w:cs="Arial"/>
          <w:szCs w:val="24"/>
        </w:rPr>
        <w:t>machine</w:t>
      </w:r>
      <w:proofErr w:type="spellEnd"/>
      <w:r w:rsidRPr="00B862AE">
        <w:rPr>
          <w:rFonts w:cs="Arial"/>
          <w:szCs w:val="24"/>
        </w:rPr>
        <w:t xml:space="preserve"> </w:t>
      </w:r>
      <w:proofErr w:type="spellStart"/>
      <w:r w:rsidRPr="00B862AE">
        <w:rPr>
          <w:rFonts w:cs="Arial"/>
          <w:szCs w:val="24"/>
        </w:rPr>
        <w:t>learning</w:t>
      </w:r>
      <w:proofErr w:type="spellEnd"/>
      <w:r w:rsidRPr="00B862AE">
        <w:rPr>
          <w:rFonts w:cs="Arial"/>
          <w:szCs w:val="24"/>
        </w:rPr>
        <w:t xml:space="preserve"> para identificar e responder às ameaças em tempo real.</w:t>
      </w:r>
    </w:p>
    <w:p w14:paraId="67D36D03" w14:textId="3509FBCF" w:rsidR="00B862AE" w:rsidRDefault="00B862AE" w:rsidP="00B862AE">
      <w:pPr>
        <w:spacing w:after="120" w:line="360" w:lineRule="auto"/>
        <w:rPr>
          <w:rFonts w:cs="Arial"/>
          <w:szCs w:val="24"/>
        </w:rPr>
      </w:pPr>
    </w:p>
    <w:p w14:paraId="0F121B56" w14:textId="77777777" w:rsidR="00B862AE" w:rsidRPr="00B862AE" w:rsidRDefault="00B862AE" w:rsidP="00B862AE">
      <w:pPr>
        <w:spacing w:after="120" w:line="360" w:lineRule="auto"/>
        <w:rPr>
          <w:rFonts w:cs="Arial"/>
          <w:b/>
          <w:bCs/>
          <w:szCs w:val="24"/>
        </w:rPr>
      </w:pPr>
      <w:r w:rsidRPr="00B862AE">
        <w:rPr>
          <w:rFonts w:cs="Arial"/>
          <w:b/>
          <w:bCs/>
          <w:szCs w:val="24"/>
        </w:rPr>
        <w:t>Governança de dados</w:t>
      </w:r>
    </w:p>
    <w:p w14:paraId="5B0E075E" w14:textId="74001B39" w:rsidR="006678DF" w:rsidRDefault="00B862AE" w:rsidP="00B862AE">
      <w:pPr>
        <w:spacing w:after="120" w:line="360" w:lineRule="auto"/>
        <w:rPr>
          <w:rFonts w:cs="Arial"/>
          <w:szCs w:val="24"/>
        </w:rPr>
      </w:pPr>
      <w:r w:rsidRPr="00B862AE">
        <w:rPr>
          <w:rFonts w:cs="Arial"/>
          <w:szCs w:val="24"/>
        </w:rPr>
        <w:t>A governança de dados é o processo de garantir que os dados sejam gerenciados de forma segura e eficiente. Essa é uma área importante de segurança da informação, pois os dados são um ativo valioso para as organizações.</w:t>
      </w:r>
    </w:p>
    <w:p w14:paraId="43215EC8" w14:textId="77777777" w:rsidR="006678DF" w:rsidRDefault="006678DF">
      <w:pPr>
        <w:jc w:val="left"/>
        <w:rPr>
          <w:rFonts w:cs="Arial"/>
          <w:szCs w:val="24"/>
        </w:rPr>
      </w:pPr>
      <w:r>
        <w:rPr>
          <w:rFonts w:cs="Arial"/>
          <w:szCs w:val="24"/>
        </w:rPr>
        <w:br w:type="page"/>
      </w:r>
    </w:p>
    <w:p w14:paraId="17C4CD2E" w14:textId="77777777" w:rsidR="00B862AE" w:rsidRDefault="00B862AE" w:rsidP="00B862AE">
      <w:pPr>
        <w:spacing w:after="120" w:line="360" w:lineRule="auto"/>
        <w:rPr>
          <w:rFonts w:cs="Arial"/>
          <w:szCs w:val="24"/>
        </w:rPr>
      </w:pPr>
    </w:p>
    <w:p w14:paraId="0420107D" w14:textId="1CFBAB45" w:rsidR="00B862AE" w:rsidRDefault="00B862AE">
      <w:pPr>
        <w:jc w:val="left"/>
        <w:rPr>
          <w:rFonts w:cs="Arial"/>
          <w:szCs w:val="24"/>
        </w:rPr>
      </w:pPr>
    </w:p>
    <w:p w14:paraId="77250702" w14:textId="695D40D2" w:rsidR="00B862AE" w:rsidRDefault="00B862AE" w:rsidP="00677B6F">
      <w:pPr>
        <w:pStyle w:val="Ttulo2"/>
      </w:pPr>
      <w:bookmarkStart w:id="5" w:name="_Toc160031343"/>
      <w:r>
        <w:t>Referencias:</w:t>
      </w:r>
      <w:bookmarkEnd w:id="5"/>
    </w:p>
    <w:p w14:paraId="3F7979BD" w14:textId="77777777" w:rsidR="00B862AE" w:rsidRDefault="00B862AE" w:rsidP="00B862AE">
      <w:pPr>
        <w:pStyle w:val="NormalWeb"/>
        <w:spacing w:before="0" w:beforeAutospacing="0" w:after="240" w:afterAutospacing="0" w:line="360" w:lineRule="atLeast"/>
        <w:rPr>
          <w:color w:val="000000"/>
        </w:rPr>
      </w:pPr>
      <w:r>
        <w:rPr>
          <w:color w:val="000000"/>
        </w:rPr>
        <w:t>INTELIGÊNCIA SOFTWALL. </w:t>
      </w:r>
      <w:r>
        <w:rPr>
          <w:b/>
          <w:bCs/>
          <w:color w:val="000000"/>
        </w:rPr>
        <w:t>5 Tendências de Segurança da Informação para 2024</w:t>
      </w:r>
      <w:r>
        <w:rPr>
          <w:color w:val="000000"/>
        </w:rPr>
        <w:t>. Disponível em: &lt;https://www.softwall.com.br/blog/5-tendencias-seguranca-da-informacao-2024/&gt;. Acesso em: 28 fev. 2024.</w:t>
      </w:r>
    </w:p>
    <w:p w14:paraId="32401117" w14:textId="77777777" w:rsidR="00B862AE" w:rsidRDefault="00B862AE" w:rsidP="00B862AE">
      <w:pPr>
        <w:pStyle w:val="NormalWeb"/>
        <w:rPr>
          <w:color w:val="000000"/>
        </w:rPr>
      </w:pPr>
      <w:r>
        <w:rPr>
          <w:color w:val="000000"/>
        </w:rPr>
        <w:t>‌</w:t>
      </w:r>
    </w:p>
    <w:p w14:paraId="5C9BBA3D" w14:textId="77777777" w:rsidR="00B862AE" w:rsidRDefault="00B862AE" w:rsidP="00B862AE">
      <w:pPr>
        <w:pStyle w:val="NormalWeb"/>
        <w:spacing w:before="0" w:beforeAutospacing="0" w:after="240" w:afterAutospacing="0" w:line="360" w:lineRule="atLeast"/>
        <w:rPr>
          <w:color w:val="000000"/>
        </w:rPr>
      </w:pPr>
      <w:r>
        <w:rPr>
          <w:color w:val="000000"/>
        </w:rPr>
        <w:t>KASPERSKY. </w:t>
      </w:r>
      <w:r>
        <w:rPr>
          <w:b/>
          <w:bCs/>
          <w:color w:val="000000"/>
        </w:rPr>
        <w:t>Segurança da Internet: o que é e como você pode se proteger on-line?</w:t>
      </w:r>
      <w:r>
        <w:rPr>
          <w:color w:val="000000"/>
        </w:rPr>
        <w:t> Disponível em: &lt;https://www.kaspersky.com.br/resource-center/definitions/what-is-internet-security&gt;. Acesso em: 28 fev. 2024.</w:t>
      </w:r>
    </w:p>
    <w:p w14:paraId="5D449CBC" w14:textId="77777777" w:rsidR="00B862AE" w:rsidRDefault="00B862AE" w:rsidP="00B862AE">
      <w:pPr>
        <w:pStyle w:val="NormalWeb"/>
        <w:rPr>
          <w:color w:val="000000"/>
        </w:rPr>
      </w:pPr>
      <w:r>
        <w:rPr>
          <w:color w:val="000000"/>
        </w:rPr>
        <w:t>‌</w:t>
      </w:r>
    </w:p>
    <w:p w14:paraId="14EF5F8D" w14:textId="77777777" w:rsidR="00B862AE" w:rsidRDefault="00B862AE" w:rsidP="00B862AE">
      <w:pPr>
        <w:pStyle w:val="NormalWeb"/>
        <w:spacing w:before="0" w:beforeAutospacing="0" w:after="240" w:afterAutospacing="0" w:line="360" w:lineRule="atLeast"/>
        <w:rPr>
          <w:color w:val="000000"/>
        </w:rPr>
      </w:pPr>
      <w:r>
        <w:rPr>
          <w:color w:val="000000"/>
        </w:rPr>
        <w:t>VIDANYA, B. </w:t>
      </w:r>
      <w:r>
        <w:rPr>
          <w:b/>
          <w:bCs/>
          <w:color w:val="000000"/>
        </w:rPr>
        <w:t>Segurança Web: O que é, Como Funciona e Quais os Melhores Serviços</w:t>
      </w:r>
      <w:r>
        <w:rPr>
          <w:color w:val="000000"/>
        </w:rPr>
        <w:t>. Disponível em: &lt;https://www.hostinger.com.br/tutoriais/</w:t>
      </w:r>
      <w:proofErr w:type="spellStart"/>
      <w:r>
        <w:rPr>
          <w:color w:val="000000"/>
        </w:rPr>
        <w:t>seguranca</w:t>
      </w:r>
      <w:proofErr w:type="spellEnd"/>
      <w:r>
        <w:rPr>
          <w:color w:val="000000"/>
        </w:rPr>
        <w:t>-web&gt;. Acesso em: 28 fev. 2024.</w:t>
      </w:r>
    </w:p>
    <w:p w14:paraId="3E315A9F" w14:textId="77777777" w:rsidR="00B862AE" w:rsidRDefault="00B862AE" w:rsidP="00B862AE">
      <w:pPr>
        <w:pStyle w:val="NormalWeb"/>
        <w:rPr>
          <w:color w:val="000000"/>
        </w:rPr>
      </w:pPr>
      <w:r>
        <w:rPr>
          <w:color w:val="000000"/>
        </w:rPr>
        <w:t>‌</w:t>
      </w:r>
    </w:p>
    <w:p w14:paraId="02DABC99" w14:textId="77777777" w:rsidR="00B862AE" w:rsidRDefault="00B862AE" w:rsidP="00B862AE">
      <w:pPr>
        <w:pStyle w:val="NormalWeb"/>
        <w:spacing w:before="0" w:beforeAutospacing="0" w:after="240" w:afterAutospacing="0" w:line="360" w:lineRule="atLeast"/>
        <w:rPr>
          <w:color w:val="000000"/>
        </w:rPr>
      </w:pPr>
      <w:r>
        <w:rPr>
          <w:color w:val="000000"/>
        </w:rPr>
        <w:t>DEEPAN GHIMIRAY. </w:t>
      </w:r>
      <w:r>
        <w:rPr>
          <w:b/>
          <w:bCs/>
          <w:color w:val="000000"/>
        </w:rPr>
        <w:t>Principais dicas de segurança na internet para todos</w:t>
      </w:r>
      <w:r>
        <w:rPr>
          <w:color w:val="000000"/>
        </w:rPr>
        <w:t>. Disponível em: &lt;https://www.avast.com/</w:t>
      </w:r>
      <w:proofErr w:type="spellStart"/>
      <w:r>
        <w:rPr>
          <w:color w:val="000000"/>
        </w:rPr>
        <w:t>pt-br</w:t>
      </w:r>
      <w:proofErr w:type="spellEnd"/>
      <w:r>
        <w:rPr>
          <w:color w:val="000000"/>
        </w:rPr>
        <w:t>/c-internet-</w:t>
      </w:r>
      <w:proofErr w:type="spellStart"/>
      <w:r>
        <w:rPr>
          <w:color w:val="000000"/>
        </w:rPr>
        <w:t>safety</w:t>
      </w:r>
      <w:proofErr w:type="spellEnd"/>
      <w:r>
        <w:rPr>
          <w:color w:val="000000"/>
        </w:rPr>
        <w:t>-</w:t>
      </w:r>
      <w:proofErr w:type="spellStart"/>
      <w:r>
        <w:rPr>
          <w:color w:val="000000"/>
        </w:rPr>
        <w:t>tips</w:t>
      </w:r>
      <w:proofErr w:type="spellEnd"/>
      <w:r>
        <w:rPr>
          <w:color w:val="000000"/>
        </w:rPr>
        <w:t>&gt;. Acesso em: 28 fev. 2024.</w:t>
      </w:r>
    </w:p>
    <w:p w14:paraId="1C81FBAC" w14:textId="77777777" w:rsidR="00B862AE" w:rsidRDefault="00B862AE" w:rsidP="00B862AE">
      <w:pPr>
        <w:pStyle w:val="NormalWeb"/>
        <w:rPr>
          <w:color w:val="000000"/>
        </w:rPr>
      </w:pPr>
      <w:r>
        <w:rPr>
          <w:color w:val="000000"/>
        </w:rPr>
        <w:t>‌</w:t>
      </w:r>
    </w:p>
    <w:p w14:paraId="398CA9E2" w14:textId="77777777" w:rsidR="00B862AE" w:rsidRPr="0069499C" w:rsidRDefault="00B862AE" w:rsidP="00B862AE">
      <w:pPr>
        <w:spacing w:after="120" w:line="360" w:lineRule="auto"/>
        <w:rPr>
          <w:rFonts w:cs="Arial"/>
          <w:szCs w:val="24"/>
        </w:rPr>
      </w:pPr>
    </w:p>
    <w:sectPr w:rsidR="00B862AE" w:rsidRPr="0069499C" w:rsidSect="00677B6F">
      <w:headerReference w:type="default" r:id="rId14"/>
      <w:footerReference w:type="default" r:id="rId15"/>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A572" w14:textId="77777777" w:rsidR="00257C0B" w:rsidRDefault="00257C0B" w:rsidP="00677B6F">
      <w:pPr>
        <w:spacing w:after="0" w:line="240" w:lineRule="auto"/>
      </w:pPr>
      <w:r>
        <w:separator/>
      </w:r>
    </w:p>
  </w:endnote>
  <w:endnote w:type="continuationSeparator" w:id="0">
    <w:p w14:paraId="5044FDC5" w14:textId="77777777" w:rsidR="00257C0B" w:rsidRDefault="00257C0B" w:rsidP="0067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642283"/>
      <w:docPartObj>
        <w:docPartGallery w:val="Page Numbers (Bottom of Page)"/>
        <w:docPartUnique/>
      </w:docPartObj>
    </w:sdtPr>
    <w:sdtContent>
      <w:p w14:paraId="268AA27E" w14:textId="240BEECA" w:rsidR="00677B6F" w:rsidRDefault="00677B6F">
        <w:pPr>
          <w:pStyle w:val="Rodap"/>
          <w:jc w:val="right"/>
        </w:pPr>
        <w:r>
          <w:fldChar w:fldCharType="begin"/>
        </w:r>
        <w:r>
          <w:instrText>PAGE   \* MERGEFORMAT</w:instrText>
        </w:r>
        <w:r>
          <w:fldChar w:fldCharType="separate"/>
        </w:r>
        <w:r>
          <w:t>2</w:t>
        </w:r>
        <w:r>
          <w:fldChar w:fldCharType="end"/>
        </w:r>
      </w:p>
    </w:sdtContent>
  </w:sdt>
  <w:p w14:paraId="33DD8A66" w14:textId="77777777" w:rsidR="00677B6F" w:rsidRDefault="00677B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0B43" w14:textId="77777777" w:rsidR="00257C0B" w:rsidRDefault="00257C0B" w:rsidP="00677B6F">
      <w:pPr>
        <w:spacing w:after="0" w:line="240" w:lineRule="auto"/>
      </w:pPr>
      <w:r>
        <w:separator/>
      </w:r>
    </w:p>
  </w:footnote>
  <w:footnote w:type="continuationSeparator" w:id="0">
    <w:p w14:paraId="0087DE88" w14:textId="77777777" w:rsidR="00257C0B" w:rsidRDefault="00257C0B" w:rsidP="00677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76D6" w14:textId="2BF0D31A" w:rsidR="00677B6F" w:rsidRDefault="00677B6F">
    <w:pPr>
      <w:pStyle w:val="Cabealho"/>
    </w:pPr>
  </w:p>
  <w:p w14:paraId="67DF1D6E" w14:textId="77777777" w:rsidR="00677B6F" w:rsidRDefault="00677B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13EE"/>
    <w:multiLevelType w:val="multilevel"/>
    <w:tmpl w:val="6FC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9C"/>
    <w:rsid w:val="00257C0B"/>
    <w:rsid w:val="00374FE8"/>
    <w:rsid w:val="005B1122"/>
    <w:rsid w:val="005B6ECE"/>
    <w:rsid w:val="006678DF"/>
    <w:rsid w:val="00677B6F"/>
    <w:rsid w:val="0069499C"/>
    <w:rsid w:val="009131BB"/>
    <w:rsid w:val="00923A31"/>
    <w:rsid w:val="00B862AE"/>
    <w:rsid w:val="00C03C5F"/>
    <w:rsid w:val="00CB66F8"/>
    <w:rsid w:val="00CD3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EFB2"/>
  <w15:chartTrackingRefBased/>
  <w15:docId w15:val="{0F16AE8E-1BB8-4C24-9B01-E16B026F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F8"/>
    <w:pPr>
      <w:jc w:val="both"/>
    </w:pPr>
    <w:rPr>
      <w:rFonts w:ascii="Arial" w:hAnsi="Arial"/>
      <w:sz w:val="24"/>
    </w:rPr>
  </w:style>
  <w:style w:type="paragraph" w:styleId="Ttulo1">
    <w:name w:val="heading 1"/>
    <w:basedOn w:val="Normal"/>
    <w:next w:val="Normal"/>
    <w:link w:val="Ttulo1Char"/>
    <w:uiPriority w:val="9"/>
    <w:qFormat/>
    <w:rsid w:val="0069499C"/>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374FE8"/>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CB66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C03C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499C"/>
    <w:rPr>
      <w:rFonts w:ascii="Arial" w:eastAsiaTheme="majorEastAsia" w:hAnsi="Arial" w:cstheme="majorBidi"/>
      <w:sz w:val="32"/>
      <w:szCs w:val="32"/>
    </w:rPr>
  </w:style>
  <w:style w:type="paragraph" w:styleId="CabealhodoSumrio">
    <w:name w:val="TOC Heading"/>
    <w:basedOn w:val="Ttulo1"/>
    <w:next w:val="Normal"/>
    <w:uiPriority w:val="39"/>
    <w:unhideWhenUsed/>
    <w:qFormat/>
    <w:rsid w:val="0069499C"/>
    <w:pPr>
      <w:outlineLvl w:val="9"/>
    </w:pPr>
    <w:rPr>
      <w:lang w:eastAsia="pt-BR"/>
    </w:rPr>
  </w:style>
  <w:style w:type="character" w:customStyle="1" w:styleId="Ttulo2Char">
    <w:name w:val="Título 2 Char"/>
    <w:basedOn w:val="Fontepargpadro"/>
    <w:link w:val="Ttulo2"/>
    <w:uiPriority w:val="9"/>
    <w:rsid w:val="00374FE8"/>
    <w:rPr>
      <w:rFonts w:ascii="Arial" w:eastAsiaTheme="majorEastAsia" w:hAnsi="Arial" w:cstheme="majorBidi"/>
      <w:b/>
      <w:sz w:val="28"/>
      <w:szCs w:val="26"/>
    </w:rPr>
  </w:style>
  <w:style w:type="character" w:customStyle="1" w:styleId="Ttulo3Char">
    <w:name w:val="Título 3 Char"/>
    <w:basedOn w:val="Fontepargpadro"/>
    <w:link w:val="Ttulo3"/>
    <w:uiPriority w:val="9"/>
    <w:rsid w:val="00CB66F8"/>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03C5F"/>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923A3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923A31"/>
    <w:rPr>
      <w:color w:val="0000FF"/>
      <w:u w:val="single"/>
    </w:rPr>
  </w:style>
  <w:style w:type="paragraph" w:styleId="Sumrio1">
    <w:name w:val="toc 1"/>
    <w:basedOn w:val="Normal"/>
    <w:next w:val="Normal"/>
    <w:autoRedefine/>
    <w:uiPriority w:val="39"/>
    <w:unhideWhenUsed/>
    <w:rsid w:val="00923A31"/>
    <w:pPr>
      <w:spacing w:after="100"/>
    </w:pPr>
  </w:style>
  <w:style w:type="paragraph" w:styleId="Sumrio2">
    <w:name w:val="toc 2"/>
    <w:basedOn w:val="Normal"/>
    <w:next w:val="Normal"/>
    <w:autoRedefine/>
    <w:uiPriority w:val="39"/>
    <w:unhideWhenUsed/>
    <w:rsid w:val="00923A31"/>
    <w:pPr>
      <w:spacing w:after="100"/>
      <w:ind w:left="240"/>
    </w:pPr>
  </w:style>
  <w:style w:type="paragraph" w:styleId="Sumrio3">
    <w:name w:val="toc 3"/>
    <w:basedOn w:val="Normal"/>
    <w:next w:val="Normal"/>
    <w:autoRedefine/>
    <w:uiPriority w:val="39"/>
    <w:unhideWhenUsed/>
    <w:rsid w:val="00923A31"/>
    <w:pPr>
      <w:spacing w:after="100"/>
      <w:ind w:left="480"/>
    </w:pPr>
  </w:style>
  <w:style w:type="paragraph" w:styleId="Cabealho">
    <w:name w:val="header"/>
    <w:basedOn w:val="Normal"/>
    <w:link w:val="CabealhoChar"/>
    <w:uiPriority w:val="99"/>
    <w:unhideWhenUsed/>
    <w:rsid w:val="00677B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7B6F"/>
    <w:rPr>
      <w:rFonts w:ascii="Arial" w:hAnsi="Arial"/>
      <w:sz w:val="24"/>
    </w:rPr>
  </w:style>
  <w:style w:type="paragraph" w:styleId="Rodap">
    <w:name w:val="footer"/>
    <w:basedOn w:val="Normal"/>
    <w:link w:val="RodapChar"/>
    <w:uiPriority w:val="99"/>
    <w:unhideWhenUsed/>
    <w:rsid w:val="00677B6F"/>
    <w:pPr>
      <w:tabs>
        <w:tab w:val="center" w:pos="4252"/>
        <w:tab w:val="right" w:pos="8504"/>
      </w:tabs>
      <w:spacing w:after="0" w:line="240" w:lineRule="auto"/>
    </w:pPr>
  </w:style>
  <w:style w:type="character" w:customStyle="1" w:styleId="RodapChar">
    <w:name w:val="Rodapé Char"/>
    <w:basedOn w:val="Fontepargpadro"/>
    <w:link w:val="Rodap"/>
    <w:uiPriority w:val="99"/>
    <w:rsid w:val="00677B6F"/>
    <w:rPr>
      <w:rFonts w:ascii="Arial" w:hAnsi="Arial"/>
      <w:sz w:val="24"/>
    </w:rPr>
  </w:style>
  <w:style w:type="paragraph" w:styleId="SemEspaamento">
    <w:name w:val="No Spacing"/>
    <w:link w:val="SemEspaamentoChar"/>
    <w:uiPriority w:val="1"/>
    <w:qFormat/>
    <w:rsid w:val="00677B6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677B6F"/>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570">
      <w:bodyDiv w:val="1"/>
      <w:marLeft w:val="0"/>
      <w:marRight w:val="0"/>
      <w:marTop w:val="0"/>
      <w:marBottom w:val="0"/>
      <w:divBdr>
        <w:top w:val="none" w:sz="0" w:space="0" w:color="auto"/>
        <w:left w:val="none" w:sz="0" w:space="0" w:color="auto"/>
        <w:bottom w:val="none" w:sz="0" w:space="0" w:color="auto"/>
        <w:right w:val="none" w:sz="0" w:space="0" w:color="auto"/>
      </w:divBdr>
    </w:div>
    <w:div w:id="112751247">
      <w:bodyDiv w:val="1"/>
      <w:marLeft w:val="0"/>
      <w:marRight w:val="0"/>
      <w:marTop w:val="0"/>
      <w:marBottom w:val="0"/>
      <w:divBdr>
        <w:top w:val="none" w:sz="0" w:space="0" w:color="auto"/>
        <w:left w:val="none" w:sz="0" w:space="0" w:color="auto"/>
        <w:bottom w:val="none" w:sz="0" w:space="0" w:color="auto"/>
        <w:right w:val="none" w:sz="0" w:space="0" w:color="auto"/>
      </w:divBdr>
    </w:div>
    <w:div w:id="294870772">
      <w:bodyDiv w:val="1"/>
      <w:marLeft w:val="0"/>
      <w:marRight w:val="0"/>
      <w:marTop w:val="0"/>
      <w:marBottom w:val="0"/>
      <w:divBdr>
        <w:top w:val="none" w:sz="0" w:space="0" w:color="auto"/>
        <w:left w:val="none" w:sz="0" w:space="0" w:color="auto"/>
        <w:bottom w:val="none" w:sz="0" w:space="0" w:color="auto"/>
        <w:right w:val="none" w:sz="0" w:space="0" w:color="auto"/>
      </w:divBdr>
    </w:div>
    <w:div w:id="553851405">
      <w:bodyDiv w:val="1"/>
      <w:marLeft w:val="0"/>
      <w:marRight w:val="0"/>
      <w:marTop w:val="0"/>
      <w:marBottom w:val="0"/>
      <w:divBdr>
        <w:top w:val="none" w:sz="0" w:space="0" w:color="auto"/>
        <w:left w:val="none" w:sz="0" w:space="0" w:color="auto"/>
        <w:bottom w:val="none" w:sz="0" w:space="0" w:color="auto"/>
        <w:right w:val="none" w:sz="0" w:space="0" w:color="auto"/>
      </w:divBdr>
    </w:div>
    <w:div w:id="569314676">
      <w:bodyDiv w:val="1"/>
      <w:marLeft w:val="0"/>
      <w:marRight w:val="0"/>
      <w:marTop w:val="0"/>
      <w:marBottom w:val="0"/>
      <w:divBdr>
        <w:top w:val="none" w:sz="0" w:space="0" w:color="auto"/>
        <w:left w:val="none" w:sz="0" w:space="0" w:color="auto"/>
        <w:bottom w:val="none" w:sz="0" w:space="0" w:color="auto"/>
        <w:right w:val="none" w:sz="0" w:space="0" w:color="auto"/>
      </w:divBdr>
    </w:div>
    <w:div w:id="571433170">
      <w:bodyDiv w:val="1"/>
      <w:marLeft w:val="0"/>
      <w:marRight w:val="0"/>
      <w:marTop w:val="0"/>
      <w:marBottom w:val="0"/>
      <w:divBdr>
        <w:top w:val="none" w:sz="0" w:space="0" w:color="auto"/>
        <w:left w:val="none" w:sz="0" w:space="0" w:color="auto"/>
        <w:bottom w:val="none" w:sz="0" w:space="0" w:color="auto"/>
        <w:right w:val="none" w:sz="0" w:space="0" w:color="auto"/>
      </w:divBdr>
    </w:div>
    <w:div w:id="606234741">
      <w:bodyDiv w:val="1"/>
      <w:marLeft w:val="0"/>
      <w:marRight w:val="0"/>
      <w:marTop w:val="0"/>
      <w:marBottom w:val="0"/>
      <w:divBdr>
        <w:top w:val="none" w:sz="0" w:space="0" w:color="auto"/>
        <w:left w:val="none" w:sz="0" w:space="0" w:color="auto"/>
        <w:bottom w:val="none" w:sz="0" w:space="0" w:color="auto"/>
        <w:right w:val="none" w:sz="0" w:space="0" w:color="auto"/>
      </w:divBdr>
    </w:div>
    <w:div w:id="671375983">
      <w:bodyDiv w:val="1"/>
      <w:marLeft w:val="0"/>
      <w:marRight w:val="0"/>
      <w:marTop w:val="0"/>
      <w:marBottom w:val="0"/>
      <w:divBdr>
        <w:top w:val="none" w:sz="0" w:space="0" w:color="auto"/>
        <w:left w:val="none" w:sz="0" w:space="0" w:color="auto"/>
        <w:bottom w:val="none" w:sz="0" w:space="0" w:color="auto"/>
        <w:right w:val="none" w:sz="0" w:space="0" w:color="auto"/>
      </w:divBdr>
    </w:div>
    <w:div w:id="838468194">
      <w:bodyDiv w:val="1"/>
      <w:marLeft w:val="0"/>
      <w:marRight w:val="0"/>
      <w:marTop w:val="0"/>
      <w:marBottom w:val="0"/>
      <w:divBdr>
        <w:top w:val="none" w:sz="0" w:space="0" w:color="auto"/>
        <w:left w:val="none" w:sz="0" w:space="0" w:color="auto"/>
        <w:bottom w:val="none" w:sz="0" w:space="0" w:color="auto"/>
        <w:right w:val="none" w:sz="0" w:space="0" w:color="auto"/>
      </w:divBdr>
    </w:div>
    <w:div w:id="1014041195">
      <w:bodyDiv w:val="1"/>
      <w:marLeft w:val="0"/>
      <w:marRight w:val="0"/>
      <w:marTop w:val="0"/>
      <w:marBottom w:val="0"/>
      <w:divBdr>
        <w:top w:val="none" w:sz="0" w:space="0" w:color="auto"/>
        <w:left w:val="none" w:sz="0" w:space="0" w:color="auto"/>
        <w:bottom w:val="none" w:sz="0" w:space="0" w:color="auto"/>
        <w:right w:val="none" w:sz="0" w:space="0" w:color="auto"/>
      </w:divBdr>
    </w:div>
    <w:div w:id="1030036451">
      <w:bodyDiv w:val="1"/>
      <w:marLeft w:val="0"/>
      <w:marRight w:val="0"/>
      <w:marTop w:val="0"/>
      <w:marBottom w:val="0"/>
      <w:divBdr>
        <w:top w:val="none" w:sz="0" w:space="0" w:color="auto"/>
        <w:left w:val="none" w:sz="0" w:space="0" w:color="auto"/>
        <w:bottom w:val="none" w:sz="0" w:space="0" w:color="auto"/>
        <w:right w:val="none" w:sz="0" w:space="0" w:color="auto"/>
      </w:divBdr>
    </w:div>
    <w:div w:id="1145047953">
      <w:bodyDiv w:val="1"/>
      <w:marLeft w:val="0"/>
      <w:marRight w:val="0"/>
      <w:marTop w:val="0"/>
      <w:marBottom w:val="0"/>
      <w:divBdr>
        <w:top w:val="none" w:sz="0" w:space="0" w:color="auto"/>
        <w:left w:val="none" w:sz="0" w:space="0" w:color="auto"/>
        <w:bottom w:val="none" w:sz="0" w:space="0" w:color="auto"/>
        <w:right w:val="none" w:sz="0" w:space="0" w:color="auto"/>
      </w:divBdr>
    </w:div>
    <w:div w:id="1160730491">
      <w:bodyDiv w:val="1"/>
      <w:marLeft w:val="0"/>
      <w:marRight w:val="0"/>
      <w:marTop w:val="0"/>
      <w:marBottom w:val="0"/>
      <w:divBdr>
        <w:top w:val="none" w:sz="0" w:space="0" w:color="auto"/>
        <w:left w:val="none" w:sz="0" w:space="0" w:color="auto"/>
        <w:bottom w:val="none" w:sz="0" w:space="0" w:color="auto"/>
        <w:right w:val="none" w:sz="0" w:space="0" w:color="auto"/>
      </w:divBdr>
    </w:div>
    <w:div w:id="1183350779">
      <w:bodyDiv w:val="1"/>
      <w:marLeft w:val="0"/>
      <w:marRight w:val="0"/>
      <w:marTop w:val="0"/>
      <w:marBottom w:val="0"/>
      <w:divBdr>
        <w:top w:val="none" w:sz="0" w:space="0" w:color="auto"/>
        <w:left w:val="none" w:sz="0" w:space="0" w:color="auto"/>
        <w:bottom w:val="none" w:sz="0" w:space="0" w:color="auto"/>
        <w:right w:val="none" w:sz="0" w:space="0" w:color="auto"/>
      </w:divBdr>
    </w:div>
    <w:div w:id="1191839863">
      <w:bodyDiv w:val="1"/>
      <w:marLeft w:val="0"/>
      <w:marRight w:val="0"/>
      <w:marTop w:val="0"/>
      <w:marBottom w:val="0"/>
      <w:divBdr>
        <w:top w:val="none" w:sz="0" w:space="0" w:color="auto"/>
        <w:left w:val="none" w:sz="0" w:space="0" w:color="auto"/>
        <w:bottom w:val="none" w:sz="0" w:space="0" w:color="auto"/>
        <w:right w:val="none" w:sz="0" w:space="0" w:color="auto"/>
      </w:divBdr>
    </w:div>
    <w:div w:id="1293906603">
      <w:bodyDiv w:val="1"/>
      <w:marLeft w:val="0"/>
      <w:marRight w:val="0"/>
      <w:marTop w:val="0"/>
      <w:marBottom w:val="0"/>
      <w:divBdr>
        <w:top w:val="none" w:sz="0" w:space="0" w:color="auto"/>
        <w:left w:val="none" w:sz="0" w:space="0" w:color="auto"/>
        <w:bottom w:val="none" w:sz="0" w:space="0" w:color="auto"/>
        <w:right w:val="none" w:sz="0" w:space="0" w:color="auto"/>
      </w:divBdr>
    </w:div>
    <w:div w:id="1373964965">
      <w:bodyDiv w:val="1"/>
      <w:marLeft w:val="0"/>
      <w:marRight w:val="0"/>
      <w:marTop w:val="0"/>
      <w:marBottom w:val="0"/>
      <w:divBdr>
        <w:top w:val="none" w:sz="0" w:space="0" w:color="auto"/>
        <w:left w:val="none" w:sz="0" w:space="0" w:color="auto"/>
        <w:bottom w:val="none" w:sz="0" w:space="0" w:color="auto"/>
        <w:right w:val="none" w:sz="0" w:space="0" w:color="auto"/>
      </w:divBdr>
    </w:div>
    <w:div w:id="1481386545">
      <w:bodyDiv w:val="1"/>
      <w:marLeft w:val="0"/>
      <w:marRight w:val="0"/>
      <w:marTop w:val="0"/>
      <w:marBottom w:val="0"/>
      <w:divBdr>
        <w:top w:val="none" w:sz="0" w:space="0" w:color="auto"/>
        <w:left w:val="none" w:sz="0" w:space="0" w:color="auto"/>
        <w:bottom w:val="none" w:sz="0" w:space="0" w:color="auto"/>
        <w:right w:val="none" w:sz="0" w:space="0" w:color="auto"/>
      </w:divBdr>
    </w:div>
    <w:div w:id="1523010733">
      <w:bodyDiv w:val="1"/>
      <w:marLeft w:val="0"/>
      <w:marRight w:val="0"/>
      <w:marTop w:val="0"/>
      <w:marBottom w:val="0"/>
      <w:divBdr>
        <w:top w:val="none" w:sz="0" w:space="0" w:color="auto"/>
        <w:left w:val="none" w:sz="0" w:space="0" w:color="auto"/>
        <w:bottom w:val="none" w:sz="0" w:space="0" w:color="auto"/>
        <w:right w:val="none" w:sz="0" w:space="0" w:color="auto"/>
      </w:divBdr>
    </w:div>
    <w:div w:id="1537936186">
      <w:bodyDiv w:val="1"/>
      <w:marLeft w:val="0"/>
      <w:marRight w:val="0"/>
      <w:marTop w:val="0"/>
      <w:marBottom w:val="0"/>
      <w:divBdr>
        <w:top w:val="none" w:sz="0" w:space="0" w:color="auto"/>
        <w:left w:val="none" w:sz="0" w:space="0" w:color="auto"/>
        <w:bottom w:val="none" w:sz="0" w:space="0" w:color="auto"/>
        <w:right w:val="none" w:sz="0" w:space="0" w:color="auto"/>
      </w:divBdr>
    </w:div>
    <w:div w:id="1588270559">
      <w:bodyDiv w:val="1"/>
      <w:marLeft w:val="0"/>
      <w:marRight w:val="0"/>
      <w:marTop w:val="0"/>
      <w:marBottom w:val="0"/>
      <w:divBdr>
        <w:top w:val="none" w:sz="0" w:space="0" w:color="auto"/>
        <w:left w:val="none" w:sz="0" w:space="0" w:color="auto"/>
        <w:bottom w:val="none" w:sz="0" w:space="0" w:color="auto"/>
        <w:right w:val="none" w:sz="0" w:space="0" w:color="auto"/>
      </w:divBdr>
    </w:div>
    <w:div w:id="1683435237">
      <w:bodyDiv w:val="1"/>
      <w:marLeft w:val="0"/>
      <w:marRight w:val="0"/>
      <w:marTop w:val="0"/>
      <w:marBottom w:val="0"/>
      <w:divBdr>
        <w:top w:val="none" w:sz="0" w:space="0" w:color="auto"/>
        <w:left w:val="none" w:sz="0" w:space="0" w:color="auto"/>
        <w:bottom w:val="none" w:sz="0" w:space="0" w:color="auto"/>
        <w:right w:val="none" w:sz="0" w:space="0" w:color="auto"/>
      </w:divBdr>
    </w:div>
    <w:div w:id="1690832562">
      <w:bodyDiv w:val="1"/>
      <w:marLeft w:val="0"/>
      <w:marRight w:val="0"/>
      <w:marTop w:val="0"/>
      <w:marBottom w:val="0"/>
      <w:divBdr>
        <w:top w:val="none" w:sz="0" w:space="0" w:color="auto"/>
        <w:left w:val="none" w:sz="0" w:space="0" w:color="auto"/>
        <w:bottom w:val="none" w:sz="0" w:space="0" w:color="auto"/>
        <w:right w:val="none" w:sz="0" w:space="0" w:color="auto"/>
      </w:divBdr>
    </w:div>
    <w:div w:id="1752047785">
      <w:bodyDiv w:val="1"/>
      <w:marLeft w:val="0"/>
      <w:marRight w:val="0"/>
      <w:marTop w:val="0"/>
      <w:marBottom w:val="0"/>
      <w:divBdr>
        <w:top w:val="none" w:sz="0" w:space="0" w:color="auto"/>
        <w:left w:val="none" w:sz="0" w:space="0" w:color="auto"/>
        <w:bottom w:val="none" w:sz="0" w:space="0" w:color="auto"/>
        <w:right w:val="none" w:sz="0" w:space="0" w:color="auto"/>
      </w:divBdr>
    </w:div>
    <w:div w:id="1875268351">
      <w:bodyDiv w:val="1"/>
      <w:marLeft w:val="0"/>
      <w:marRight w:val="0"/>
      <w:marTop w:val="0"/>
      <w:marBottom w:val="0"/>
      <w:divBdr>
        <w:top w:val="none" w:sz="0" w:space="0" w:color="auto"/>
        <w:left w:val="none" w:sz="0" w:space="0" w:color="auto"/>
        <w:bottom w:val="none" w:sz="0" w:space="0" w:color="auto"/>
        <w:right w:val="none" w:sz="0" w:space="0" w:color="auto"/>
      </w:divBdr>
      <w:divsChild>
        <w:div w:id="567304026">
          <w:marLeft w:val="0"/>
          <w:marRight w:val="0"/>
          <w:marTop w:val="0"/>
          <w:marBottom w:val="0"/>
          <w:divBdr>
            <w:top w:val="none" w:sz="0" w:space="0" w:color="auto"/>
            <w:left w:val="none" w:sz="0" w:space="0" w:color="auto"/>
            <w:bottom w:val="none" w:sz="0" w:space="0" w:color="auto"/>
            <w:right w:val="none" w:sz="0" w:space="0" w:color="auto"/>
          </w:divBdr>
        </w:div>
        <w:div w:id="383480835">
          <w:marLeft w:val="0"/>
          <w:marRight w:val="0"/>
          <w:marTop w:val="0"/>
          <w:marBottom w:val="0"/>
          <w:divBdr>
            <w:top w:val="none" w:sz="0" w:space="0" w:color="auto"/>
            <w:left w:val="none" w:sz="0" w:space="0" w:color="auto"/>
            <w:bottom w:val="none" w:sz="0" w:space="0" w:color="auto"/>
            <w:right w:val="none" w:sz="0" w:space="0" w:color="auto"/>
          </w:divBdr>
        </w:div>
        <w:div w:id="1263420494">
          <w:marLeft w:val="0"/>
          <w:marRight w:val="0"/>
          <w:marTop w:val="0"/>
          <w:marBottom w:val="0"/>
          <w:divBdr>
            <w:top w:val="none" w:sz="0" w:space="0" w:color="auto"/>
            <w:left w:val="none" w:sz="0" w:space="0" w:color="auto"/>
            <w:bottom w:val="none" w:sz="0" w:space="0" w:color="auto"/>
            <w:right w:val="none" w:sz="0" w:space="0" w:color="auto"/>
          </w:divBdr>
        </w:div>
        <w:div w:id="163982123">
          <w:marLeft w:val="0"/>
          <w:marRight w:val="0"/>
          <w:marTop w:val="0"/>
          <w:marBottom w:val="0"/>
          <w:divBdr>
            <w:top w:val="none" w:sz="0" w:space="0" w:color="auto"/>
            <w:left w:val="none" w:sz="0" w:space="0" w:color="auto"/>
            <w:bottom w:val="none" w:sz="0" w:space="0" w:color="auto"/>
            <w:right w:val="none" w:sz="0" w:space="0" w:color="auto"/>
          </w:divBdr>
        </w:div>
        <w:div w:id="355010668">
          <w:marLeft w:val="0"/>
          <w:marRight w:val="0"/>
          <w:marTop w:val="0"/>
          <w:marBottom w:val="450"/>
          <w:divBdr>
            <w:top w:val="none" w:sz="0" w:space="0" w:color="auto"/>
            <w:left w:val="none" w:sz="0" w:space="0" w:color="auto"/>
            <w:bottom w:val="none" w:sz="0" w:space="0" w:color="auto"/>
            <w:right w:val="none" w:sz="0" w:space="0" w:color="auto"/>
          </w:divBdr>
        </w:div>
        <w:div w:id="279147471">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2099250889">
      <w:bodyDiv w:val="1"/>
      <w:marLeft w:val="0"/>
      <w:marRight w:val="0"/>
      <w:marTop w:val="0"/>
      <w:marBottom w:val="0"/>
      <w:divBdr>
        <w:top w:val="none" w:sz="0" w:space="0" w:color="auto"/>
        <w:left w:val="none" w:sz="0" w:space="0" w:color="auto"/>
        <w:bottom w:val="none" w:sz="0" w:space="0" w:color="auto"/>
        <w:right w:val="none" w:sz="0" w:space="0" w:color="auto"/>
      </w:divBdr>
    </w:div>
    <w:div w:id="21345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Uma pesquisa sobre a segurança na web com conceitos, ferramentas, praticas pra segurança e tendencias para a melhora na segurança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1992D-FCE2-4A76-98E2-41A32FD5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1347</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SeguRANÇA NA WEB</dc:title>
  <dc:subject/>
  <dc:creator>JOAO VITOR PEREZ SARAIVA</dc:creator>
  <cp:keywords/>
  <dc:description/>
  <cp:lastModifiedBy>JOAO VITOR PEREZ SARAIVA</cp:lastModifiedBy>
  <cp:revision>1</cp:revision>
  <dcterms:created xsi:type="dcterms:W3CDTF">2024-02-28T17:57:00Z</dcterms:created>
  <dcterms:modified xsi:type="dcterms:W3CDTF">2024-02-28T19:53:00Z</dcterms:modified>
</cp:coreProperties>
</file>