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A27" w14:textId="29A566CE" w:rsidR="00B61551" w:rsidRDefault="00B61551" w:rsidP="00B6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871505D" wp14:editId="23DE7E70">
            <wp:extent cx="5400040" cy="1160780"/>
            <wp:effectExtent l="0" t="0" r="0" b="127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6206571D" w14:textId="77777777" w:rsidR="00B61551" w:rsidRDefault="00B61551" w:rsidP="00B6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848D192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C9CA64F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Faculdade de Tecnologia de Sorocaba</w:t>
      </w:r>
      <w:r>
        <w:rPr>
          <w:rStyle w:val="eop"/>
          <w:rFonts w:ascii="Arial" w:hAnsi="Arial" w:cs="Arial"/>
          <w:color w:val="000000"/>
        </w:rPr>
        <w:t> </w:t>
      </w:r>
    </w:p>
    <w:p w14:paraId="70A4D720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Tecnologia em Análise e Desenvolvimento de Sistemas</w:t>
      </w:r>
      <w:r>
        <w:rPr>
          <w:rStyle w:val="eop"/>
          <w:rFonts w:ascii="Arial" w:hAnsi="Arial" w:cs="Arial"/>
          <w:color w:val="000000"/>
        </w:rPr>
        <w:t> </w:t>
      </w:r>
    </w:p>
    <w:p w14:paraId="7EDDC9D4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D94B6B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3339B6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139FF24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8FDE40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F21426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9FE0254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0AC02D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1F6DAE3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638010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8BEC63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BF88E6C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97C93D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B4040F9" w14:textId="395D116D" w:rsidR="00B61551" w:rsidRP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37914">
        <w:rPr>
          <w:rStyle w:val="eop"/>
          <w:rFonts w:ascii="Arial" w:hAnsi="Arial" w:cs="Arial"/>
          <w:color w:val="000000"/>
        </w:rPr>
        <w:t>Programação para WEB</w:t>
      </w:r>
      <w:r w:rsidR="00B61551" w:rsidRPr="00137914">
        <w:rPr>
          <w:rStyle w:val="eop"/>
          <w:rFonts w:ascii="Arial" w:hAnsi="Arial" w:cs="Arial"/>
          <w:color w:val="000000"/>
        </w:rPr>
        <w:t> </w:t>
      </w:r>
    </w:p>
    <w:p w14:paraId="44B4A0DC" w14:textId="76F06E20" w:rsidR="00B61551" w:rsidRP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137914">
        <w:rPr>
          <w:rStyle w:val="normaltextrun"/>
          <w:rFonts w:ascii="Arial" w:hAnsi="Arial" w:cs="Arial"/>
          <w:b/>
          <w:bCs/>
          <w:sz w:val="28"/>
          <w:szCs w:val="28"/>
          <w:shd w:val="clear" w:color="auto" w:fill="FAF9F8"/>
        </w:rPr>
        <w:t>WEB 4.0</w:t>
      </w:r>
      <w:r w:rsidR="00B61551" w:rsidRPr="00137914">
        <w:rPr>
          <w:rStyle w:val="eop"/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08BF9A0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4F469EE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F90C47F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FCF31D9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AB83962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87E3F7D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E5684E9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835CB10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2BC1EA5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5F0871E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77C6862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C320A7D" w14:textId="6AF7245E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6C942DC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439DF48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B379025" w14:textId="77777777" w:rsidR="00B61551" w:rsidRDefault="00B61551" w:rsidP="00B6155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João Victor Reis Alves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shd w:val="clear" w:color="auto" w:fill="FFFFFF"/>
        </w:rPr>
        <w:t>0030482013016</w:t>
      </w:r>
      <w:r>
        <w:rPr>
          <w:rStyle w:val="eop"/>
          <w:rFonts w:ascii="Arial" w:hAnsi="Arial" w:cs="Arial"/>
        </w:rPr>
        <w:t> </w:t>
      </w:r>
    </w:p>
    <w:p w14:paraId="6C2DC56F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D03FC7D" w14:textId="43B13DF1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 </w:t>
      </w:r>
    </w:p>
    <w:p w14:paraId="3CFA01EE" w14:textId="77777777" w:rsidR="00B61551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Sorocaba</w:t>
      </w:r>
      <w:r>
        <w:rPr>
          <w:rStyle w:val="eop"/>
          <w:rFonts w:ascii="Arial" w:hAnsi="Arial" w:cs="Arial"/>
          <w:color w:val="000000"/>
        </w:rPr>
        <w:t> </w:t>
      </w:r>
    </w:p>
    <w:p w14:paraId="2FC83DF7" w14:textId="29FC07BB" w:rsidR="001212A3" w:rsidRDefault="00B61551" w:rsidP="00B615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Maio/2021</w:t>
      </w:r>
    </w:p>
    <w:p w14:paraId="44C15664" w14:textId="481C22C7" w:rsid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A6F0E12" w14:textId="117BCA51" w:rsid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50D4FFA" w14:textId="7AC21FC1" w:rsid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4492B93" w14:textId="06194EA5" w:rsidR="00137914" w:rsidRDefault="00137914" w:rsidP="00B615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2EE064A3" w14:textId="4FB3904E" w:rsidR="00137914" w:rsidRDefault="00137914" w:rsidP="0013791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6B3CFC3" w14:textId="757BB065" w:rsidR="00137914" w:rsidRPr="00137914" w:rsidRDefault="00137914" w:rsidP="0013791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137914">
        <w:rPr>
          <w:rStyle w:val="normaltextrun"/>
          <w:rFonts w:ascii="Arial" w:hAnsi="Arial" w:cs="Arial"/>
          <w:b/>
          <w:bCs/>
          <w:color w:val="000000"/>
        </w:rPr>
        <w:lastRenderedPageBreak/>
        <w:t>Introdução</w:t>
      </w:r>
    </w:p>
    <w:p w14:paraId="252B03FC" w14:textId="7E44A698" w:rsidR="00137914" w:rsidRDefault="00137914" w:rsidP="00137914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AB8236F" w14:textId="4D32DEA4" w:rsidR="00137914" w:rsidRDefault="00137914" w:rsidP="00AC428E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Durante a evolução da internet em geral passamos por diversas fases da nossa tão querida W</w:t>
      </w:r>
      <w:r w:rsidR="00AC428E">
        <w:rPr>
          <w:rFonts w:ascii="Segoe UI" w:hAnsi="Segoe UI" w:cs="Segoe UI"/>
          <w:sz w:val="18"/>
          <w:szCs w:val="18"/>
        </w:rPr>
        <w:t>EB</w:t>
      </w:r>
    </w:p>
    <w:p w14:paraId="3F6DEA56" w14:textId="77777777" w:rsidR="00AC428E" w:rsidRDefault="00AC428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 hoje a cada dia que passa nos aproximamos mais da WEB 4.0 e as suas funcionalidades.</w:t>
      </w:r>
    </w:p>
    <w:p w14:paraId="53A423BD" w14:textId="77777777" w:rsidR="00AC428E" w:rsidRDefault="00AC428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Para um melhor contexto irei explicar um pouco sobre como funcionavam as 3 primeiras eras da WEB</w:t>
      </w:r>
    </w:p>
    <w:p w14:paraId="275FE252" w14:textId="77777777" w:rsidR="00AC428E" w:rsidRDefault="00AC428E" w:rsidP="00AC428E">
      <w:pPr>
        <w:rPr>
          <w:rFonts w:ascii="Segoe UI" w:hAnsi="Segoe UI" w:cs="Segoe UI"/>
          <w:sz w:val="18"/>
          <w:szCs w:val="18"/>
        </w:rPr>
      </w:pPr>
      <w:r w:rsidRPr="00AC428E">
        <w:rPr>
          <w:rFonts w:ascii="Segoe UI" w:hAnsi="Segoe UI" w:cs="Segoe UI"/>
          <w:b/>
          <w:bCs/>
          <w:sz w:val="18"/>
          <w:szCs w:val="18"/>
        </w:rPr>
        <w:t>WEB 1.0</w:t>
      </w:r>
      <w:r>
        <w:rPr>
          <w:rFonts w:ascii="Segoe UI" w:hAnsi="Segoe UI" w:cs="Segoe UI"/>
          <w:sz w:val="18"/>
          <w:szCs w:val="18"/>
        </w:rPr>
        <w:t xml:space="preserve"> – </w:t>
      </w:r>
      <w:r w:rsidRPr="00AC428E">
        <w:rPr>
          <w:rFonts w:ascii="Segoe UI" w:hAnsi="Segoe UI" w:cs="Segoe UI"/>
          <w:sz w:val="18"/>
          <w:szCs w:val="18"/>
        </w:rPr>
        <w:t>A Web 1.0 é a</w:t>
      </w:r>
      <w:r w:rsidRPr="00AC428E">
        <w:rPr>
          <w:rFonts w:ascii="Segoe UI" w:hAnsi="Segoe UI" w:cs="Segoe UI"/>
          <w:b/>
          <w:bCs/>
          <w:sz w:val="18"/>
          <w:szCs w:val="18"/>
        </w:rPr>
        <w:t xml:space="preserve"> primeira fase de desenvolvimento da World </w:t>
      </w:r>
      <w:proofErr w:type="spellStart"/>
      <w:r w:rsidRPr="00AC428E">
        <w:rPr>
          <w:rFonts w:ascii="Segoe UI" w:hAnsi="Segoe UI" w:cs="Segoe UI"/>
          <w:b/>
          <w:bCs/>
          <w:sz w:val="18"/>
          <w:szCs w:val="18"/>
        </w:rPr>
        <w:t>Wide</w:t>
      </w:r>
      <w:proofErr w:type="spellEnd"/>
      <w:r w:rsidRPr="00AC428E">
        <w:rPr>
          <w:rFonts w:ascii="Segoe UI" w:hAnsi="Segoe UI" w:cs="Segoe UI"/>
          <w:b/>
          <w:bCs/>
          <w:sz w:val="18"/>
          <w:szCs w:val="18"/>
        </w:rPr>
        <w:t xml:space="preserve"> Web</w:t>
      </w:r>
      <w:r w:rsidRPr="00AC428E">
        <w:rPr>
          <w:rFonts w:ascii="Segoe UI" w:hAnsi="Segoe UI" w:cs="Segoe UI"/>
          <w:sz w:val="18"/>
          <w:szCs w:val="18"/>
        </w:rPr>
        <w:t>. Em retrospecto, é fácil identificar esse período e caracterizá-lo pelas limitações enfrentadas pelos usuários.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486EE5D1" w14:textId="77777777" w:rsidR="00AC428E" w:rsidRDefault="00AC428E" w:rsidP="00AC428E">
      <w:pPr>
        <w:ind w:firstLine="360"/>
        <w:rPr>
          <w:rFonts w:ascii="Segoe UI" w:hAnsi="Segoe UI" w:cs="Segoe UI"/>
          <w:sz w:val="18"/>
          <w:szCs w:val="18"/>
        </w:rPr>
      </w:pPr>
      <w:r w:rsidRPr="00AC428E">
        <w:rPr>
          <w:rFonts w:ascii="Segoe UI" w:hAnsi="Segoe UI" w:cs="Segoe UI"/>
          <w:sz w:val="18"/>
          <w:szCs w:val="18"/>
        </w:rPr>
        <w:t>Na época, porém, seu uso era considerado um grande avanço, já que possibilitava a busca e consumo de diversos tipos de informações úteis.</w:t>
      </w:r>
    </w:p>
    <w:p w14:paraId="51749771" w14:textId="7C3CED77" w:rsidR="00AC428E" w:rsidRPr="00AC428E" w:rsidRDefault="00AC428E" w:rsidP="00AC428E">
      <w:pPr>
        <w:ind w:firstLine="360"/>
        <w:rPr>
          <w:rFonts w:ascii="Segoe UI" w:hAnsi="Segoe UI" w:cs="Segoe UI"/>
          <w:sz w:val="18"/>
          <w:szCs w:val="18"/>
        </w:rPr>
      </w:pPr>
      <w:r w:rsidRPr="00AC428E">
        <w:rPr>
          <w:rFonts w:ascii="Segoe UI" w:hAnsi="Segoe UI" w:cs="Segoe UI"/>
          <w:sz w:val="18"/>
          <w:szCs w:val="18"/>
        </w:rPr>
        <w:t>Acontece que, na Web 1.0, </w:t>
      </w:r>
      <w:r w:rsidRPr="00AC428E">
        <w:rPr>
          <w:rFonts w:ascii="Segoe UI" w:hAnsi="Segoe UI" w:cs="Segoe UI"/>
          <w:b/>
          <w:bCs/>
          <w:sz w:val="18"/>
          <w:szCs w:val="18"/>
        </w:rPr>
        <w:t>a comunicação era mão de uma só via</w:t>
      </w:r>
      <w:r w:rsidRPr="00AC428E">
        <w:rPr>
          <w:rFonts w:ascii="Segoe UI" w:hAnsi="Segoe UI" w:cs="Segoe UI"/>
          <w:sz w:val="18"/>
          <w:szCs w:val="18"/>
        </w:rPr>
        <w:t>. As páginas não ofereciam nenhum tipo de funcionalidade relacionada à comunicação com seus visitantes.</w:t>
      </w:r>
    </w:p>
    <w:p w14:paraId="4807622C" w14:textId="77777777" w:rsidR="00AC428E" w:rsidRDefault="00AC428E" w:rsidP="00AC42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AC428E">
        <w:rPr>
          <w:rFonts w:ascii="Segoe UI" w:hAnsi="Segoe UI" w:cs="Segoe UI"/>
          <w:b/>
          <w:bCs/>
          <w:sz w:val="18"/>
          <w:szCs w:val="18"/>
        </w:rPr>
        <w:t>WEB 2.0</w:t>
      </w:r>
      <w:r>
        <w:rPr>
          <w:rFonts w:ascii="Segoe UI" w:hAnsi="Segoe UI" w:cs="Segoe UI"/>
          <w:sz w:val="18"/>
          <w:szCs w:val="18"/>
        </w:rPr>
        <w:t xml:space="preserve"> - </w:t>
      </w:r>
      <w:r w:rsidRPr="00AC428E">
        <w:rPr>
          <w:rFonts w:ascii="Segoe UI" w:eastAsiaTheme="minorHAnsi" w:hAnsi="Segoe UI" w:cs="Segoe UI"/>
          <w:sz w:val="18"/>
          <w:szCs w:val="18"/>
          <w:lang w:eastAsia="en-US"/>
        </w:rPr>
        <w:t>O momento de transição para a segunda era da internet teve como característica marcante algo que mudaria para sempre o relacionamento online: a </w:t>
      </w:r>
      <w:hyperlink r:id="rId6" w:tgtFrame="_blank" w:history="1">
        <w:r w:rsidRPr="00AC428E">
          <w:rPr>
            <w:rFonts w:ascii="Segoe UI" w:eastAsiaTheme="minorHAnsi" w:hAnsi="Segoe UI" w:cs="Segoe UI"/>
            <w:sz w:val="18"/>
            <w:szCs w:val="18"/>
            <w:lang w:eastAsia="en-US"/>
          </w:rPr>
          <w:t>produção de conteúdo</w:t>
        </w:r>
      </w:hyperlink>
      <w:r w:rsidRPr="00AC428E">
        <w:rPr>
          <w:rFonts w:ascii="Segoe UI" w:eastAsiaTheme="minorHAnsi" w:hAnsi="Segoe UI" w:cs="Segoe UI"/>
          <w:sz w:val="18"/>
          <w:szCs w:val="18"/>
          <w:lang w:eastAsia="en-US"/>
        </w:rPr>
        <w:t> por usuários.</w:t>
      </w:r>
    </w:p>
    <w:p w14:paraId="1F254B52" w14:textId="77777777" w:rsidR="00AC428E" w:rsidRDefault="00AC428E" w:rsidP="00AC42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</w:p>
    <w:p w14:paraId="1C9BDCB3" w14:textId="77777777" w:rsidR="00AC428E" w:rsidRDefault="00AC428E" w:rsidP="00AC428E">
      <w:pPr>
        <w:pStyle w:val="paragraph"/>
        <w:spacing w:before="0" w:beforeAutospacing="0" w:after="0" w:afterAutospacing="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AC428E">
        <w:rPr>
          <w:rFonts w:ascii="Segoe UI" w:eastAsiaTheme="minorHAnsi" w:hAnsi="Segoe UI" w:cs="Segoe UI"/>
          <w:b/>
          <w:bCs/>
          <w:sz w:val="18"/>
          <w:szCs w:val="18"/>
          <w:lang w:eastAsia="en-US"/>
        </w:rPr>
        <w:t>WEB 3.0</w:t>
      </w:r>
      <w:r>
        <w:rPr>
          <w:rFonts w:ascii="Segoe UI" w:eastAsiaTheme="minorHAnsi" w:hAnsi="Segoe UI" w:cs="Segoe UI"/>
          <w:sz w:val="18"/>
          <w:szCs w:val="18"/>
          <w:lang w:eastAsia="en-US"/>
        </w:rPr>
        <w:t xml:space="preserve"> - </w:t>
      </w:r>
      <w:r w:rsidRPr="00AC428E">
        <w:rPr>
          <w:rFonts w:ascii="Segoe UI" w:eastAsiaTheme="minorHAnsi" w:hAnsi="Segoe UI" w:cs="Segoe UI"/>
          <w:sz w:val="18"/>
          <w:szCs w:val="18"/>
          <w:lang w:eastAsia="en-US"/>
        </w:rPr>
        <w:t>A </w:t>
      </w:r>
      <w:hyperlink r:id="rId7" w:tgtFrame="_blank" w:history="1">
        <w:r w:rsidRPr="00AC428E">
          <w:rPr>
            <w:rFonts w:ascii="Segoe UI" w:eastAsiaTheme="minorHAnsi" w:hAnsi="Segoe UI" w:cs="Segoe UI"/>
            <w:sz w:val="18"/>
            <w:szCs w:val="18"/>
            <w:lang w:eastAsia="en-US"/>
          </w:rPr>
          <w:t>Web 3.0</w:t>
        </w:r>
      </w:hyperlink>
      <w:r w:rsidRPr="00AC428E">
        <w:rPr>
          <w:rFonts w:ascii="Segoe UI" w:eastAsiaTheme="minorHAnsi" w:hAnsi="Segoe UI" w:cs="Segoe UI"/>
          <w:sz w:val="18"/>
          <w:szCs w:val="18"/>
          <w:lang w:eastAsia="en-US"/>
        </w:rPr>
        <w:t> diz respeito ao período a que estamos habituados. Enquanto a Web 2.0 foi vista como uma evolução da Web 1.0, a fase atual, que também é conhecida como “Web Inteligente”, representou uma verdadeira revolução na maneira como utilizamos a internet.</w:t>
      </w:r>
    </w:p>
    <w:p w14:paraId="58072CF2" w14:textId="77777777" w:rsidR="00AC428E" w:rsidRDefault="00AC428E" w:rsidP="00AC428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171923"/>
          <w:shd w:val="clear" w:color="auto" w:fill="F5F8FF"/>
        </w:rPr>
      </w:pPr>
      <w:r w:rsidRPr="00AC428E">
        <w:rPr>
          <w:rFonts w:ascii="Segoe UI" w:eastAsiaTheme="minorHAnsi" w:hAnsi="Segoe UI" w:cs="Segoe UI"/>
          <w:sz w:val="18"/>
          <w:szCs w:val="18"/>
          <w:lang w:eastAsia="en-US"/>
        </w:rPr>
        <w:t>O uso de algoritmos para reunir informações e fazer recomendações aos usuários é um exemplo claro dessa mudança. Assim, torna-se possível a </w:t>
      </w:r>
      <w:hyperlink r:id="rId8" w:tgtFrame="_blank" w:history="1">
        <w:r w:rsidRPr="00AC428E">
          <w:rPr>
            <w:rFonts w:ascii="Segoe UI" w:eastAsiaTheme="minorHAnsi" w:hAnsi="Segoe UI" w:cs="Segoe UI"/>
            <w:sz w:val="18"/>
            <w:szCs w:val="18"/>
            <w:lang w:eastAsia="en-US"/>
          </w:rPr>
          <w:t>automação do marketing</w:t>
        </w:r>
      </w:hyperlink>
      <w:r>
        <w:rPr>
          <w:rFonts w:ascii="Arial" w:hAnsi="Arial" w:cs="Arial"/>
          <w:color w:val="171923"/>
          <w:shd w:val="clear" w:color="auto" w:fill="F5F8FF"/>
        </w:rPr>
        <w:t>.</w:t>
      </w:r>
    </w:p>
    <w:p w14:paraId="038C715E" w14:textId="77777777" w:rsidR="00AC428E" w:rsidRDefault="00AC428E" w:rsidP="00AC428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171923"/>
          <w:shd w:val="clear" w:color="auto" w:fill="F5F8FF"/>
        </w:rPr>
      </w:pPr>
    </w:p>
    <w:p w14:paraId="2B4F3727" w14:textId="0405D59C" w:rsidR="00E23AB3" w:rsidRPr="00137914" w:rsidRDefault="00E23AB3" w:rsidP="00E23AB3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 que podemos esperar da WEB 4.0</w:t>
      </w:r>
    </w:p>
    <w:p w14:paraId="66D32A94" w14:textId="77777777" w:rsidR="00E23AB3" w:rsidRPr="00E23AB3" w:rsidRDefault="00E23AB3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E23AB3">
        <w:rPr>
          <w:rFonts w:ascii="Segoe UI" w:eastAsiaTheme="minorHAnsi" w:hAnsi="Segoe UI" w:cs="Segoe UI"/>
          <w:sz w:val="18"/>
          <w:szCs w:val="18"/>
          <w:lang w:eastAsia="en-US"/>
        </w:rPr>
        <w:t>Qualquer estudo que busca prever mudanças sociais ou de comportamento está exposto à possibilidade de cometer erros.</w:t>
      </w:r>
    </w:p>
    <w:p w14:paraId="4E1553DF" w14:textId="77777777" w:rsidR="00E23AB3" w:rsidRPr="00E23AB3" w:rsidRDefault="00E23AB3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E23AB3">
        <w:rPr>
          <w:rFonts w:ascii="Segoe UI" w:eastAsiaTheme="minorHAnsi" w:hAnsi="Segoe UI" w:cs="Segoe UI"/>
          <w:sz w:val="18"/>
          <w:szCs w:val="18"/>
          <w:lang w:eastAsia="en-US"/>
        </w:rPr>
        <w:t>De um ponto de vista histórico, é muito mais fácil analisar o que foi um período no passado do que prever as características de um que está por vir. Ainda assim, observando tendências atuais, já é possível imaginar a Web 4.0.</w:t>
      </w:r>
    </w:p>
    <w:p w14:paraId="233F5F44" w14:textId="77777777" w:rsidR="00E23AB3" w:rsidRPr="00E23AB3" w:rsidRDefault="00E23AB3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E23AB3">
        <w:rPr>
          <w:rFonts w:ascii="Segoe UI" w:eastAsiaTheme="minorHAnsi" w:hAnsi="Segoe UI" w:cs="Segoe UI"/>
          <w:sz w:val="18"/>
          <w:szCs w:val="18"/>
          <w:lang w:eastAsia="en-US"/>
        </w:rPr>
        <w:t>Se você conhece a obra de </w:t>
      </w:r>
      <w:hyperlink r:id="rId9" w:tgtFrame="_blank" w:history="1">
        <w:r w:rsidRPr="00E23AB3">
          <w:rPr>
            <w:rFonts w:ascii="Segoe UI" w:eastAsiaTheme="minorHAnsi" w:hAnsi="Segoe UI" w:cs="Segoe UI"/>
            <w:sz w:val="18"/>
            <w:szCs w:val="18"/>
            <w:lang w:eastAsia="en-US"/>
          </w:rPr>
          <w:t>Philip Kotler</w:t>
        </w:r>
      </w:hyperlink>
      <w:r w:rsidRPr="00E23AB3">
        <w:rPr>
          <w:rFonts w:ascii="Segoe UI" w:eastAsiaTheme="minorHAnsi" w:hAnsi="Segoe UI" w:cs="Segoe UI"/>
          <w:sz w:val="18"/>
          <w:szCs w:val="18"/>
          <w:lang w:eastAsia="en-US"/>
        </w:rPr>
        <w:t>, deve estar se perguntando se o conceito tem relação com a definição de marketing 4.0 e também com o conceito de consumidor 4.0, não é mesmo?</w:t>
      </w:r>
    </w:p>
    <w:p w14:paraId="51367198" w14:textId="78DFE0F8" w:rsidR="00E23AB3" w:rsidRDefault="00E23AB3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E23AB3">
        <w:rPr>
          <w:rFonts w:ascii="Segoe UI" w:eastAsiaTheme="minorHAnsi" w:hAnsi="Segoe UI" w:cs="Segoe UI"/>
          <w:sz w:val="18"/>
          <w:szCs w:val="18"/>
          <w:lang w:eastAsia="en-US"/>
        </w:rPr>
        <w:t>Podemos dizer que sim, já que </w:t>
      </w:r>
      <w:r w:rsidRPr="00E23AB3">
        <w:rPr>
          <w:rFonts w:ascii="Segoe UI" w:eastAsiaTheme="minorHAnsi" w:hAnsi="Segoe UI" w:cs="Segoe UI"/>
          <w:b/>
          <w:bCs/>
          <w:sz w:val="18"/>
          <w:szCs w:val="18"/>
          <w:lang w:eastAsia="en-US"/>
        </w:rPr>
        <w:t>a Web 4.0 é também um reflexo das características e necessidades do mercado consumidor moderno</w:t>
      </w:r>
      <w:r w:rsidRPr="00E23AB3">
        <w:rPr>
          <w:rFonts w:ascii="Segoe UI" w:eastAsiaTheme="minorHAnsi" w:hAnsi="Segoe UI" w:cs="Segoe UI"/>
          <w:sz w:val="18"/>
          <w:szCs w:val="18"/>
          <w:lang w:eastAsia="en-US"/>
        </w:rPr>
        <w:t>. Assim, é de se esperar que a interação com os indivíduos seja ainda maior e mais pessoal.</w:t>
      </w:r>
    </w:p>
    <w:p w14:paraId="2A38FBA6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Uma das tendências que promete ser determinante para a próxima fase da Web é a </w:t>
      </w:r>
      <w:hyperlink r:id="rId10" w:tgtFrame="_blank" w:history="1">
        <w:r w:rsidRPr="00D62310">
          <w:rPr>
            <w:rFonts w:ascii="Segoe UI" w:eastAsiaTheme="minorHAnsi" w:hAnsi="Segoe UI" w:cs="Segoe UI"/>
            <w:sz w:val="18"/>
            <w:szCs w:val="18"/>
            <w:lang w:eastAsia="en-US"/>
          </w:rPr>
          <w:t>inteligência artificial</w:t>
        </w:r>
      </w:hyperlink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.</w:t>
      </w:r>
    </w:p>
    <w:p w14:paraId="671ACC4B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Hoje, já é normal oferecer atendimento por meio de chats automatizados ou assistentes virtuais. Esse fenômeno deve se expandir, integrando o uso de assistentes a motores de busca para otimizar a experiência do usuário.</w:t>
      </w:r>
    </w:p>
    <w:p w14:paraId="0A1C53E8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Assim, não é de se espantar que muitos já definam a Web 4.0 como “Web Simbiótica”. Isso porque ela será uma interação constante entre humanos e máquinas, fazendo com que a linha que os separa seja cada vez mais tênue.</w:t>
      </w:r>
    </w:p>
    <w:p w14:paraId="32AC168D" w14:textId="78CE002A" w:rsidR="00D62310" w:rsidRPr="00D62310" w:rsidRDefault="00D62310" w:rsidP="00D62310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 Internet das coisas</w:t>
      </w:r>
    </w:p>
    <w:p w14:paraId="77485FDB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Lembra que a Web 3.0 tinha como uma de suas características a integração de máquinas para otimizar o cotidiano? O esperado é que esse conceito se intensifique.</w:t>
      </w:r>
    </w:p>
    <w:p w14:paraId="2E9249E6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O termo “</w:t>
      </w:r>
      <w:hyperlink r:id="rId11" w:tgtFrame="_blank" w:history="1">
        <w:r w:rsidRPr="00D62310">
          <w:rPr>
            <w:rFonts w:ascii="Segoe UI" w:eastAsiaTheme="minorHAnsi" w:hAnsi="Segoe UI" w:cs="Segoe UI"/>
            <w:sz w:val="18"/>
            <w:szCs w:val="18"/>
            <w:lang w:eastAsia="en-US"/>
          </w:rPr>
          <w:t>Internet das Coisas</w:t>
        </w:r>
      </w:hyperlink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” já é utilizado para se referir a utensílios conectados à internet que podem realizar tarefas sem nenhum tipo de envolvimento humano.</w:t>
      </w:r>
    </w:p>
    <w:p w14:paraId="3D29C16A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É o caso das casas inteligentes. Com um sistema integrado à Web, diversos utensílios da residência podem realizar tarefas para facilitar a vida do proprietário.</w:t>
      </w:r>
    </w:p>
    <w:p w14:paraId="05EDD694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 xml:space="preserve">O refrigerador, por exemplo, pode enviar notificações para o smartphone vinculado quando for preciso comprar leite. Isso é possível com o uso do RFID, uma tecnologia de identificação de </w:t>
      </w:r>
      <w:proofErr w:type="spellStart"/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tags</w:t>
      </w:r>
      <w:proofErr w:type="spellEnd"/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 xml:space="preserve"> por frequência de rádio.</w:t>
      </w:r>
    </w:p>
    <w:p w14:paraId="104DA1CB" w14:textId="67415313" w:rsid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A mesma tecnologia promete facilitar a </w:t>
      </w:r>
      <w:hyperlink r:id="rId12" w:tgtFrame="_blank" w:history="1">
        <w:r w:rsidRPr="00D62310">
          <w:rPr>
            <w:rFonts w:ascii="Segoe UI" w:eastAsiaTheme="minorHAnsi" w:hAnsi="Segoe UI" w:cs="Segoe UI"/>
            <w:sz w:val="18"/>
            <w:szCs w:val="18"/>
            <w:lang w:eastAsia="en-US"/>
          </w:rPr>
          <w:t>experiência de compra</w:t>
        </w:r>
      </w:hyperlink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 xml:space="preserve"> em lojas de varejo. Explicamos: com a utilização de </w:t>
      </w:r>
      <w:proofErr w:type="spellStart"/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>tags</w:t>
      </w:r>
      <w:proofErr w:type="spellEnd"/>
      <w:r w:rsidRPr="00D62310">
        <w:rPr>
          <w:rFonts w:ascii="Segoe UI" w:eastAsiaTheme="minorHAnsi" w:hAnsi="Segoe UI" w:cs="Segoe UI"/>
          <w:sz w:val="18"/>
          <w:szCs w:val="18"/>
          <w:lang w:eastAsia="en-US"/>
        </w:rPr>
        <w:t xml:space="preserve"> identificáveis para a tecnologia RFID, um cliente será capaz de saber o preço total de sua compra por meio de um simples scanner no carrinho. Sem a necessidade de checar item por item, o processo se tornará muito mais rápido</w:t>
      </w:r>
      <w:r>
        <w:rPr>
          <w:rFonts w:ascii="Segoe UI" w:eastAsiaTheme="minorHAnsi" w:hAnsi="Segoe UI" w:cs="Segoe UI"/>
          <w:sz w:val="18"/>
          <w:szCs w:val="18"/>
          <w:lang w:eastAsia="en-US"/>
        </w:rPr>
        <w:t>.</w:t>
      </w:r>
    </w:p>
    <w:p w14:paraId="21FE3BCA" w14:textId="77777777" w:rsidR="00D62310" w:rsidRPr="00D62310" w:rsidRDefault="00D62310" w:rsidP="00D6231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</w:p>
    <w:p w14:paraId="02550C19" w14:textId="23C7F092" w:rsidR="00D62310" w:rsidRPr="007F42F1" w:rsidRDefault="00D62310" w:rsidP="00D62310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Os</w:t>
      </w:r>
      <w:r w:rsidR="007F42F1">
        <w:rPr>
          <w:rStyle w:val="normaltextrun"/>
          <w:rFonts w:ascii="Arial" w:hAnsi="Arial" w:cs="Arial"/>
          <w:b/>
          <w:bCs/>
          <w:color w:val="000000"/>
        </w:rPr>
        <w:t xml:space="preserve"> benefícios para o negócio</w:t>
      </w:r>
    </w:p>
    <w:p w14:paraId="07018340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Evidentemente, não só os clientes terão suas vidas facilitadas. No varejo, o controle de estoque será muito mais eficiente, com a tecnologia alertando sempre que for necessário repor um item. </w:t>
      </w:r>
    </w:p>
    <w:p w14:paraId="6014F222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Dessa forma, o desperdício de comida e o prejuízo causado por falta de produtos podem facilmente ser eliminados.</w:t>
      </w:r>
    </w:p>
    <w:p w14:paraId="1E99F1EC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No </w:t>
      </w:r>
      <w:hyperlink r:id="rId13" w:tgtFrame="_blank" w:history="1">
        <w:r w:rsidRPr="007F42F1">
          <w:rPr>
            <w:rFonts w:ascii="Segoe UI" w:eastAsiaTheme="minorHAnsi" w:hAnsi="Segoe UI" w:cs="Segoe UI"/>
            <w:sz w:val="18"/>
            <w:szCs w:val="18"/>
            <w:lang w:eastAsia="en-US"/>
          </w:rPr>
          <w:t>e-commerce</w:t>
        </w:r>
      </w:hyperlink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, o desenvolvimento e expansão de tecnologias 3D e de realidade virtual vão facilitar a apresentação de produtos.</w:t>
      </w:r>
    </w:p>
    <w:p w14:paraId="12E2AFF9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A concorrência, porém, promete ser ainda mais feroz. Como tudo é centrado no consumidor, ele terá acesso quase instantâneo a ofertas que sejam mais atraentes do que a que está sendo visualizada.</w:t>
      </w:r>
    </w:p>
    <w:p w14:paraId="1D8590A4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Diante disso, a forma como o consumidor é atendido deve ganhar ainda mais importância. Com tantas opções disponíveis nas pontas dos dedos, será fácil para ele deixar uma marca de lado ao primeiro sinal de atendimento ruim.</w:t>
      </w:r>
    </w:p>
    <w:p w14:paraId="280AAB5C" w14:textId="60C1DB59" w:rsid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Assim, voltamos a notar a importância de </w:t>
      </w:r>
      <w:hyperlink r:id="rId14" w:tgtFrame="_blank" w:history="1">
        <w:r w:rsidRPr="007F42F1">
          <w:rPr>
            <w:rFonts w:ascii="Segoe UI" w:eastAsiaTheme="minorHAnsi" w:hAnsi="Segoe UI" w:cs="Segoe UI"/>
            <w:sz w:val="18"/>
            <w:szCs w:val="18"/>
            <w:lang w:eastAsia="en-US"/>
          </w:rPr>
          <w:t>atendentes virtuais</w:t>
        </w:r>
      </w:hyperlink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 personalizados e eficientes. Com toda a conectividade presente na Web 4.0, um benefício bem claro se desenha para as empresas: a possibilidade de integrar serviços.</w:t>
      </w:r>
    </w:p>
    <w:p w14:paraId="0808C23F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</w:p>
    <w:p w14:paraId="283039E1" w14:textId="5B7D1EDE" w:rsidR="007F42F1" w:rsidRPr="007F42F1" w:rsidRDefault="007F42F1" w:rsidP="007F42F1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Integração de serviços</w:t>
      </w:r>
    </w:p>
    <w:p w14:paraId="5183B077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A AT&amp;T é uma das principais empresas de telecomunicações e internet dos Estados Unidos. Recentemente, começou a oferecer sistemas de vigilância doméstica a um custo consideravelmente baixo.</w:t>
      </w:r>
    </w:p>
    <w:p w14:paraId="4415B912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A companhia simplesmente utilizou sua base já existente de banda larga, combinada com a integração de câmeras de vídeos, para oferecer um serviço complementar e de grande utilidade.</w:t>
      </w:r>
    </w:p>
    <w:p w14:paraId="1069BA57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Esta é uma das características marcantes da Web 4.0: </w:t>
      </w:r>
      <w:r w:rsidRPr="007F42F1">
        <w:rPr>
          <w:rFonts w:ascii="Segoe UI" w:eastAsiaTheme="minorHAnsi" w:hAnsi="Segoe UI" w:cs="Segoe UI"/>
          <w:b/>
          <w:bCs/>
          <w:sz w:val="18"/>
          <w:szCs w:val="18"/>
          <w:lang w:eastAsia="en-US"/>
        </w:rPr>
        <w:t>a internet funcionará de forma integrada, possibilitando que empresas adicionem serviços aos seus pacotes sem precisar fazer drásticas instalações de hardwares</w:t>
      </w: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.</w:t>
      </w:r>
    </w:p>
    <w:p w14:paraId="431E4411" w14:textId="0C45E56A" w:rsid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No serviço oferecido pela AT&amp;T, os clientes podem controlar câmeras e funções em suas residências, mesmo estando milhares de quilômetros de distância.</w:t>
      </w:r>
    </w:p>
    <w:p w14:paraId="707EBA8B" w14:textId="48C758B0" w:rsid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</w:p>
    <w:p w14:paraId="22A22AE3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</w:p>
    <w:p w14:paraId="0B098679" w14:textId="14DD85E5" w:rsidR="007F42F1" w:rsidRPr="007F42F1" w:rsidRDefault="007F42F1" w:rsidP="007F42F1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 interação social</w:t>
      </w:r>
    </w:p>
    <w:p w14:paraId="1407E971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O uso da internet se tornou um fenômeno social com a interação das </w:t>
      </w:r>
      <w:hyperlink r:id="rId15" w:tgtFrame="_blank" w:history="1">
        <w:r w:rsidRPr="007F42F1">
          <w:rPr>
            <w:rFonts w:ascii="Segoe UI" w:eastAsiaTheme="minorHAnsi" w:hAnsi="Segoe UI" w:cs="Segoe UI"/>
            <w:sz w:val="18"/>
            <w:szCs w:val="18"/>
            <w:lang w:eastAsia="en-US"/>
          </w:rPr>
          <w:t>redes sociais</w:t>
        </w:r>
      </w:hyperlink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. A forma como nos relacionamos com outras pessoas mudou, assim como a forma como interagimos com empresas e outras esferas da sociedade.</w:t>
      </w:r>
    </w:p>
    <w:p w14:paraId="0E934655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O desenvolvimento da inteligência artificial dentro das redes sociais promete ser um fator para intensificar essas mudanças. Hoje, utilizando o Facebook, podemos saber quais amigos estão próximos, tais como os restaurantes, lojas, pontos de transporte público etc.</w:t>
      </w:r>
    </w:p>
    <w:p w14:paraId="42FDD9C9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Com o uso de um assistente digital pessoal, não é difícil imaginar que, em breve, até mesmo as rotas que escolhemos para um passeio terão influência direta no que o algoritmo considera adequado para nossas características pessoais.</w:t>
      </w:r>
    </w:p>
    <w:p w14:paraId="1F98C29F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Assim, </w:t>
      </w:r>
      <w:r w:rsidRPr="007F42F1">
        <w:rPr>
          <w:rFonts w:ascii="Segoe UI" w:eastAsiaTheme="minorHAnsi" w:hAnsi="Segoe UI" w:cs="Segoe UI"/>
          <w:b/>
          <w:bCs/>
          <w:sz w:val="18"/>
          <w:szCs w:val="18"/>
          <w:lang w:eastAsia="en-US"/>
        </w:rPr>
        <w:t>com a intervenção da inteligência artificial, evitaremos passar por comércios que desgostamos ou até mesmo encontrar com contatos indesejados</w:t>
      </w: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.</w:t>
      </w:r>
    </w:p>
    <w:p w14:paraId="426F15FE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Desde que foi lançada e chegou ao público geral, a internet vem sofrendo alterações constantes.</w:t>
      </w:r>
    </w:p>
    <w:p w14:paraId="3AAB8F02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Essas mudanças têm influência direta em nossa organização social e a relação entre consumidores e empresas. Por isso, ficar de olho nas tendências é essencial.</w:t>
      </w:r>
    </w:p>
    <w:p w14:paraId="629A227B" w14:textId="77777777" w:rsidR="007F42F1" w:rsidRPr="007F42F1" w:rsidRDefault="007F42F1" w:rsidP="007F42F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  <w:r w:rsidRPr="007F42F1">
        <w:rPr>
          <w:rFonts w:ascii="Segoe UI" w:eastAsiaTheme="minorHAnsi" w:hAnsi="Segoe UI" w:cs="Segoe UI"/>
          <w:b/>
          <w:bCs/>
          <w:sz w:val="18"/>
          <w:szCs w:val="18"/>
          <w:lang w:eastAsia="en-US"/>
        </w:rPr>
        <w:t>A Web 4.0 é o próximo passo</w:t>
      </w:r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. Com ela, vamos experimentar a integração da inteligência artificial no nosso cotidiano. Usuários da Web terão sua experiência otimizada, enquanto marcas vão descobrir novas oportunidades para </w:t>
      </w:r>
      <w:hyperlink r:id="rId16" w:tgtFrame="_blank" w:history="1">
        <w:r w:rsidRPr="007F42F1">
          <w:rPr>
            <w:rFonts w:ascii="Segoe UI" w:eastAsiaTheme="minorHAnsi" w:hAnsi="Segoe UI" w:cs="Segoe UI"/>
            <w:sz w:val="18"/>
            <w:szCs w:val="18"/>
            <w:lang w:eastAsia="en-US"/>
          </w:rPr>
          <w:t>construir um relacionamento</w:t>
        </w:r>
      </w:hyperlink>
      <w:r w:rsidRPr="007F42F1">
        <w:rPr>
          <w:rFonts w:ascii="Segoe UI" w:eastAsiaTheme="minorHAnsi" w:hAnsi="Segoe UI" w:cs="Segoe UI"/>
          <w:sz w:val="18"/>
          <w:szCs w:val="18"/>
          <w:lang w:eastAsia="en-US"/>
        </w:rPr>
        <w:t> de sucesso com o público consumidor.</w:t>
      </w:r>
    </w:p>
    <w:p w14:paraId="6A161365" w14:textId="77777777" w:rsidR="007F42F1" w:rsidRPr="007F42F1" w:rsidRDefault="007F42F1" w:rsidP="007F42F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</w:p>
    <w:p w14:paraId="4864E602" w14:textId="77777777" w:rsidR="007F42F1" w:rsidRPr="00D62310" w:rsidRDefault="007F42F1" w:rsidP="007F42F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</w:p>
    <w:p w14:paraId="501CF7A3" w14:textId="77777777" w:rsidR="00D62310" w:rsidRPr="00D62310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</w:p>
    <w:p w14:paraId="11E948C4" w14:textId="77777777" w:rsidR="00D62310" w:rsidRPr="00D62310" w:rsidRDefault="00D62310" w:rsidP="00D6231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3FC68401" w14:textId="77777777" w:rsidR="00D62310" w:rsidRPr="00E23AB3" w:rsidRDefault="00D62310" w:rsidP="00D6231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eastAsiaTheme="minorHAnsi" w:hAnsi="Segoe UI" w:cs="Segoe UI"/>
          <w:sz w:val="18"/>
          <w:szCs w:val="18"/>
          <w:lang w:eastAsia="en-US"/>
        </w:rPr>
      </w:pPr>
    </w:p>
    <w:p w14:paraId="7BD03A92" w14:textId="20A31451" w:rsidR="00137914" w:rsidRDefault="00137914" w:rsidP="00AC428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34D3BAB7" w14:textId="40FEC893" w:rsidR="007F42F1" w:rsidRPr="007F42F1" w:rsidRDefault="007F42F1" w:rsidP="007F42F1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Conclusão</w:t>
      </w:r>
    </w:p>
    <w:p w14:paraId="096188DF" w14:textId="23AA0E9B" w:rsidR="007F42F1" w:rsidRPr="007F42F1" w:rsidRDefault="007F42F1" w:rsidP="007F42F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</w:p>
    <w:p w14:paraId="03E0B935" w14:textId="38CF3FDE" w:rsidR="00137914" w:rsidRDefault="007F42F1" w:rsidP="004D403E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Pudemos observar o processo de como </w:t>
      </w:r>
      <w:r w:rsidR="004D403E">
        <w:rPr>
          <w:rFonts w:ascii="Segoe UI" w:hAnsi="Segoe UI" w:cs="Segoe UI"/>
          <w:sz w:val="18"/>
          <w:szCs w:val="18"/>
        </w:rPr>
        <w:t>a WEB 4.0 potencialmente irá funcionar, sendo a sua principal</w:t>
      </w:r>
    </w:p>
    <w:p w14:paraId="01D1EE3C" w14:textId="7FC1F2AC" w:rsidR="004D403E" w:rsidRDefault="004D403E" w:rsidP="004D403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os mecanismos de inteligência artificial e a sua integração continua entre as plataformas. Algo que também faz parte destes elementos são as criptomoedas (tokens digitais) que vai ser a principal forma de negociar em ambientes digitais no futuro, e já vem tendo um grande mercado.</w:t>
      </w:r>
    </w:p>
    <w:p w14:paraId="49E14352" w14:textId="77777777" w:rsidR="004D403E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03B631" w14:textId="77777777" w:rsidR="004D403E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DEFEC8E" w14:textId="61E082B8" w:rsidR="004D403E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Referências bibliográficas</w:t>
      </w:r>
    </w:p>
    <w:p w14:paraId="460DA85A" w14:textId="12715E7B" w:rsidR="004D403E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</w:p>
    <w:p w14:paraId="22423EB8" w14:textId="6F52DD4E" w:rsidR="004D403E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hyperlink r:id="rId17" w:history="1">
        <w:r w:rsidRPr="003F7402">
          <w:rPr>
            <w:rStyle w:val="Hyperlink"/>
            <w:rFonts w:ascii="Segoe UI" w:hAnsi="Segoe UI" w:cs="Segoe UI"/>
            <w:b/>
            <w:bCs/>
            <w:sz w:val="18"/>
            <w:szCs w:val="18"/>
          </w:rPr>
          <w:t>https://rockcontent.com/br/blog/web-4-0/</w:t>
        </w:r>
      </w:hyperlink>
    </w:p>
    <w:p w14:paraId="71EFB6AD" w14:textId="5FE59C7C" w:rsidR="004D403E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</w:p>
    <w:p w14:paraId="06B127DA" w14:textId="5C4F4D1C" w:rsidR="004D403E" w:rsidRPr="007F42F1" w:rsidRDefault="004D403E" w:rsidP="004D403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4D403E">
        <w:rPr>
          <w:rStyle w:val="normaltextrun"/>
          <w:rFonts w:ascii="Segoe UI" w:hAnsi="Segoe UI" w:cs="Segoe UI"/>
          <w:b/>
          <w:bCs/>
          <w:sz w:val="18"/>
          <w:szCs w:val="18"/>
        </w:rPr>
        <w:t>https://www.ufjf.br/conexoesexpandidas/2019/09/09/a-evolucao-da-web-o-que-esperar-da-web-4-0/</w:t>
      </w:r>
    </w:p>
    <w:p w14:paraId="440F0462" w14:textId="77777777" w:rsidR="004D403E" w:rsidRPr="00137914" w:rsidRDefault="004D403E" w:rsidP="004D403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="004D403E" w:rsidRPr="00137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5C9D"/>
    <w:multiLevelType w:val="hybridMultilevel"/>
    <w:tmpl w:val="7C9A8D98"/>
    <w:lvl w:ilvl="0" w:tplc="620A961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2017A"/>
    <w:multiLevelType w:val="hybridMultilevel"/>
    <w:tmpl w:val="8A8A39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85F69"/>
    <w:multiLevelType w:val="hybridMultilevel"/>
    <w:tmpl w:val="098CB73E"/>
    <w:lvl w:ilvl="0" w:tplc="20269A04">
      <w:start w:val="1"/>
      <w:numFmt w:val="decimal"/>
      <w:lvlText w:val="%1."/>
      <w:lvlJc w:val="left"/>
      <w:pPr>
        <w:ind w:left="1776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90F7CD8"/>
    <w:multiLevelType w:val="hybridMultilevel"/>
    <w:tmpl w:val="8A8A39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405C4"/>
    <w:multiLevelType w:val="hybridMultilevel"/>
    <w:tmpl w:val="8A8A3954"/>
    <w:lvl w:ilvl="0" w:tplc="30BCEF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2"/>
    <w:rsid w:val="001212A3"/>
    <w:rsid w:val="00137914"/>
    <w:rsid w:val="004D403E"/>
    <w:rsid w:val="005D1705"/>
    <w:rsid w:val="007C2727"/>
    <w:rsid w:val="007F42F1"/>
    <w:rsid w:val="00AC428E"/>
    <w:rsid w:val="00B61551"/>
    <w:rsid w:val="00D62310"/>
    <w:rsid w:val="00E23AB3"/>
    <w:rsid w:val="00EA1365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89F2"/>
  <w15:chartTrackingRefBased/>
  <w15:docId w15:val="{6C5E7D7A-524A-4E12-8AB3-F2454BB3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6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61551"/>
  </w:style>
  <w:style w:type="character" w:customStyle="1" w:styleId="eop">
    <w:name w:val="eop"/>
    <w:basedOn w:val="Fontepargpadro"/>
    <w:rsid w:val="00B61551"/>
  </w:style>
  <w:style w:type="character" w:customStyle="1" w:styleId="tabchar">
    <w:name w:val="tabchar"/>
    <w:basedOn w:val="Fontepargpadro"/>
    <w:rsid w:val="00B61551"/>
  </w:style>
  <w:style w:type="paragraph" w:styleId="NormalWeb">
    <w:name w:val="Normal (Web)"/>
    <w:basedOn w:val="Normal"/>
    <w:uiPriority w:val="99"/>
    <w:semiHidden/>
    <w:unhideWhenUsed/>
    <w:rsid w:val="00AC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428E"/>
    <w:rPr>
      <w:b/>
      <w:bCs/>
    </w:rPr>
  </w:style>
  <w:style w:type="character" w:styleId="Hyperlink">
    <w:name w:val="Hyperlink"/>
    <w:basedOn w:val="Fontepargpadro"/>
    <w:uiPriority w:val="99"/>
    <w:unhideWhenUsed/>
    <w:rsid w:val="00AC428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4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automacao-de-marketing/" TargetMode="External"/><Relationship Id="rId13" Type="http://schemas.openxmlformats.org/officeDocument/2006/relationships/hyperlink" Target="https://rockcontent.com/br/blog/e-commerce-gui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web-3-0/" TargetMode="External"/><Relationship Id="rId12" Type="http://schemas.openxmlformats.org/officeDocument/2006/relationships/hyperlink" Target="https://rockcontent.com/br/blog/customer-experience/" TargetMode="External"/><Relationship Id="rId17" Type="http://schemas.openxmlformats.org/officeDocument/2006/relationships/hyperlink" Target="https://rockcontent.com/br/blog/web-4-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content.com/br/blog/o-que-e-cr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ckcontent.com/br/blog/marketing-de-conteudo/" TargetMode="External"/><Relationship Id="rId11" Type="http://schemas.openxmlformats.org/officeDocument/2006/relationships/hyperlink" Target="https://rockcontent.com/br/blog/internet-das-coisa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ockcontent.com/br/blog/tudo-sobre-redes-sociais/" TargetMode="External"/><Relationship Id="rId10" Type="http://schemas.openxmlformats.org/officeDocument/2006/relationships/hyperlink" Target="https://rockcontent.com/br/blog/inteligencia-artificial-e-market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br/blog/philip-kotler/" TargetMode="External"/><Relationship Id="rId14" Type="http://schemas.openxmlformats.org/officeDocument/2006/relationships/hyperlink" Target="https://rockcontent.com/br/blog/chatbot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Reis Alves</dc:creator>
  <cp:keywords/>
  <dc:description/>
  <cp:lastModifiedBy>João Victor Reis Alves</cp:lastModifiedBy>
  <cp:revision>4</cp:revision>
  <dcterms:created xsi:type="dcterms:W3CDTF">2022-02-24T00:08:00Z</dcterms:created>
  <dcterms:modified xsi:type="dcterms:W3CDTF">2022-02-24T01:03:00Z</dcterms:modified>
</cp:coreProperties>
</file>