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4582" w14:textId="77777777" w:rsidR="00A826CF" w:rsidRPr="00A826CF" w:rsidRDefault="00A826CF" w:rsidP="00A826CF">
      <w:pPr>
        <w:jc w:val="center"/>
        <w:rPr>
          <w:rFonts w:ascii="Bookman Old Style" w:hAnsi="Bookman Old Style"/>
        </w:rPr>
      </w:pPr>
      <w:r w:rsidRPr="00A826CF">
        <w:rPr>
          <w:rFonts w:ascii="Bookman Old Style" w:hAnsi="Bookman Old Style"/>
          <w:b/>
          <w:bCs/>
        </w:rPr>
        <w:t>TERMO DE REVOGAÇÃO DE PROCURAÇÃO AD JUDICIA</w:t>
      </w:r>
    </w:p>
    <w:p w14:paraId="39A97C3F" w14:textId="77777777" w:rsidR="00A826CF" w:rsidRDefault="00A826CF" w:rsidP="00A826CF">
      <w:pPr>
        <w:jc w:val="both"/>
        <w:rPr>
          <w:rFonts w:ascii="Bookman Old Style" w:hAnsi="Bookman Old Style"/>
          <w:b/>
          <w:bCs/>
        </w:rPr>
      </w:pPr>
    </w:p>
    <w:p w14:paraId="361045A5" w14:textId="56AC9104" w:rsidR="00611028" w:rsidRPr="00BF5515" w:rsidRDefault="00A826CF" w:rsidP="00BF5515">
      <w:pPr>
        <w:spacing w:line="276" w:lineRule="auto"/>
        <w:jc w:val="both"/>
        <w:rPr>
          <w:rFonts w:ascii="Bookman Old Style" w:hAnsi="Bookman Old Style"/>
        </w:rPr>
      </w:pPr>
      <w:r w:rsidRPr="00BF5515">
        <w:rPr>
          <w:rFonts w:ascii="Bookman Old Style" w:hAnsi="Bookman Old Style"/>
          <w:b/>
          <w:bCs/>
        </w:rPr>
        <w:t xml:space="preserve">OUTORGANTE: </w:t>
      </w:r>
      <w:bookmarkStart w:id="0" w:name="_Hlk211367949"/>
      <w:r w:rsidR="00300AE8">
        <w:rPr>
          <w:rFonts w:ascii="Bookman Old Style" w:hAnsi="Bookman Old Style"/>
          <w:b/>
          <w:bCs/>
        </w:rPr>
        <w:t>${NOMEDEPENDENTE}</w:t>
      </w:r>
      <w:r w:rsidR="00300AE8">
        <w:rPr>
          <w:rFonts w:ascii="Bookman Old Style" w:hAnsi="Bookman Old Style"/>
        </w:rPr>
        <w:t>${descricao}</w:t>
      </w:r>
      <w:r w:rsidR="00A43CC2">
        <w:rPr>
          <w:rFonts w:ascii="Bookman Old Style" w:hAnsi="Bookman Old Style"/>
        </w:rPr>
        <w:t xml:space="preserve"> </w:t>
      </w:r>
      <w:r w:rsidR="00BF5515" w:rsidRPr="00BF5515">
        <w:rPr>
          <w:rFonts w:ascii="Bookman Old Style" w:hAnsi="Bookman Old Style"/>
          <w:b/>
          <w:bCs/>
        </w:rPr>
        <w:t>${NOME}</w:t>
      </w:r>
      <w:r w:rsidR="00BF5515" w:rsidRPr="00BF5515">
        <w:rPr>
          <w:rFonts w:ascii="Bookman Old Style" w:hAnsi="Bookman Old Style"/>
        </w:rPr>
        <w:t>, ${nacionalidade}, ${estadoCivil}, ${profissao}, portador(a) da cédula de identidade RG nº ${rg}, inscrito(a) no CPF sob nº ${cpf}, residente e domiciliado(a) à ${endereco}, Bairro ${bairro}, ${cidade}/${estado}, CEP: ${cep}.</w:t>
      </w:r>
      <w:bookmarkEnd w:id="0"/>
      <w:r w:rsidR="008A2ABC">
        <w:rPr>
          <w:rFonts w:ascii="Bookman Old Style" w:hAnsi="Bookman Old Style"/>
        </w:rPr>
        <w:t xml:space="preserve"> </w:t>
      </w:r>
      <w:r w:rsidR="008A2ABC">
        <w:rPr>
          <w:rFonts w:ascii="Bookman Old Style" w:hAnsi="Bookman Old Style"/>
        </w:rPr>
        <w:t>${litis}</w:t>
      </w:r>
    </w:p>
    <w:p w14:paraId="6D952E6D" w14:textId="77777777" w:rsidR="00BF5515" w:rsidRDefault="00BF5515" w:rsidP="00BF5515">
      <w:pPr>
        <w:spacing w:line="240" w:lineRule="auto"/>
        <w:jc w:val="both"/>
        <w:rPr>
          <w:rFonts w:ascii="Bookman Old Style" w:hAnsi="Bookman Old Style"/>
        </w:rPr>
      </w:pPr>
    </w:p>
    <w:p w14:paraId="4D10DF5D" w14:textId="77777777" w:rsidR="00A826CF" w:rsidRDefault="00A826CF" w:rsidP="00A826CF">
      <w:pPr>
        <w:jc w:val="both"/>
        <w:rPr>
          <w:rFonts w:ascii="Bookman Old Style" w:hAnsi="Bookman Old Style"/>
        </w:rPr>
      </w:pPr>
      <w:r w:rsidRPr="00A826CF">
        <w:rPr>
          <w:rFonts w:ascii="Bookman Old Style" w:hAnsi="Bookman Old Style"/>
          <w:b/>
          <w:bCs/>
        </w:rPr>
        <w:t>OUTORGADO:</w:t>
      </w:r>
      <w:r w:rsidRPr="00A826CF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b/>
          <w:bCs/>
        </w:rPr>
        <w:t>GLEIDMILSON DA SILVA BERTOLDI</w:t>
      </w:r>
      <w:r w:rsidRPr="00A826CF">
        <w:rPr>
          <w:rFonts w:ascii="Bookman Old Style" w:hAnsi="Bookman Old Style"/>
        </w:rPr>
        <w:t>, inscrito na OAB/</w:t>
      </w:r>
      <w:r>
        <w:rPr>
          <w:rFonts w:ascii="Bookman Old Style" w:hAnsi="Bookman Old Style"/>
        </w:rPr>
        <w:t>SP</w:t>
      </w:r>
      <w:r w:rsidRPr="00A826CF">
        <w:rPr>
          <w:rFonts w:ascii="Bookman Old Style" w:hAnsi="Bookman Old Style"/>
        </w:rPr>
        <w:t xml:space="preserve"> sob o nº </w:t>
      </w:r>
      <w:r>
        <w:rPr>
          <w:rFonts w:ascii="Bookman Old Style" w:hAnsi="Bookman Old Style"/>
        </w:rPr>
        <w:t>283.043</w:t>
      </w:r>
      <w:r w:rsidRPr="00A826CF">
        <w:rPr>
          <w:rFonts w:ascii="Bookman Old Style" w:hAnsi="Bookman Old Style"/>
        </w:rPr>
        <w:t xml:space="preserve">, com escritório profissional localizado à </w:t>
      </w:r>
      <w:r>
        <w:rPr>
          <w:rFonts w:ascii="Bookman Old Style" w:hAnsi="Bookman Old Style"/>
        </w:rPr>
        <w:t>Rua Vitória, 5-74, centro, Presidente Epitácio/SP</w:t>
      </w:r>
      <w:r w:rsidRPr="00A826CF">
        <w:rPr>
          <w:rFonts w:ascii="Bookman Old Style" w:hAnsi="Bookman Old Style"/>
        </w:rPr>
        <w:t>.</w:t>
      </w:r>
    </w:p>
    <w:p w14:paraId="1B55D252" w14:textId="77777777" w:rsidR="00A826CF" w:rsidRPr="00A826CF" w:rsidRDefault="00A826CF" w:rsidP="00A826CF">
      <w:pPr>
        <w:jc w:val="both"/>
        <w:rPr>
          <w:rFonts w:ascii="Bookman Old Style" w:hAnsi="Bookman Old Style"/>
        </w:rPr>
      </w:pPr>
    </w:p>
    <w:p w14:paraId="46725DF8" w14:textId="5AF33B72" w:rsidR="00A826CF" w:rsidRPr="00A826CF" w:rsidRDefault="00A826CF" w:rsidP="00A826CF">
      <w:pPr>
        <w:jc w:val="both"/>
        <w:rPr>
          <w:rFonts w:ascii="Bookman Old Style" w:hAnsi="Bookman Old Style"/>
        </w:rPr>
      </w:pPr>
      <w:r w:rsidRPr="00A826CF">
        <w:rPr>
          <w:rFonts w:ascii="Bookman Old Style" w:hAnsi="Bookman Old Style"/>
        </w:rPr>
        <w:t xml:space="preserve">Pelo presente instrumento particular, a OUTORGANTE, acima qualificada, vem, de forma expressa, REVOGAR, nos termos do artigo 689 do Código Civil e demais disposições legais aplicáveis, a procuração "ad judicia" anteriormente outorgada ao advogado acima identificado, conferida para representação em juízo, em quaisquer instâncias ou tribunais, no dia </w:t>
      </w:r>
      <w:r w:rsidR="00BF5515">
        <w:rPr>
          <w:rFonts w:ascii="Bookman Old Style" w:hAnsi="Bookman Old Style"/>
        </w:rPr>
        <w:t xml:space="preserve">  </w:t>
      </w:r>
      <w:r w:rsidR="00FD6076">
        <w:rPr>
          <w:rFonts w:ascii="Bookman Old Style" w:hAnsi="Bookman Old Style"/>
        </w:rPr>
        <w:t>/</w:t>
      </w:r>
      <w:r w:rsidR="00BF5515">
        <w:rPr>
          <w:rFonts w:ascii="Bookman Old Style" w:hAnsi="Bookman Old Style"/>
        </w:rPr>
        <w:t xml:space="preserve">   </w:t>
      </w:r>
      <w:r w:rsidR="00E42CDC">
        <w:rPr>
          <w:rFonts w:ascii="Bookman Old Style" w:hAnsi="Bookman Old Style"/>
        </w:rPr>
        <w:t>/</w:t>
      </w:r>
      <w:r w:rsidR="00BF5515">
        <w:rPr>
          <w:rFonts w:ascii="Bookman Old Style" w:hAnsi="Bookman Old Style"/>
        </w:rPr>
        <w:t xml:space="preserve">     </w:t>
      </w:r>
      <w:r w:rsidRPr="00A826CF">
        <w:rPr>
          <w:rFonts w:ascii="Bookman Old Style" w:hAnsi="Bookman Old Style"/>
        </w:rPr>
        <w:t>.</w:t>
      </w:r>
    </w:p>
    <w:p w14:paraId="2C8BC631" w14:textId="77777777" w:rsidR="00A826CF" w:rsidRPr="00A826CF" w:rsidRDefault="00A826CF" w:rsidP="00A826CF">
      <w:pPr>
        <w:jc w:val="both"/>
        <w:rPr>
          <w:rFonts w:ascii="Bookman Old Style" w:hAnsi="Bookman Old Style"/>
        </w:rPr>
      </w:pPr>
      <w:r w:rsidRPr="00A826CF">
        <w:rPr>
          <w:rFonts w:ascii="Bookman Old Style" w:hAnsi="Bookman Old Style"/>
        </w:rPr>
        <w:t>Declara, ainda, para os devidos fins, que recebeu do advogado outorgado todos os documentos, laudos médicos, pareceres, cópias, originais e demais materiais eventualmente entregues no curso do mandato, dando plena e irrevogável quitação quanto a tais bens.</w:t>
      </w:r>
    </w:p>
    <w:p w14:paraId="093F0A24" w14:textId="3B5F8AFC" w:rsidR="00A826CF" w:rsidRDefault="00A826CF" w:rsidP="00A826CF">
      <w:pPr>
        <w:jc w:val="both"/>
        <w:rPr>
          <w:rFonts w:ascii="Bookman Old Style" w:hAnsi="Bookman Old Style"/>
        </w:rPr>
      </w:pPr>
    </w:p>
    <w:p w14:paraId="03986335" w14:textId="77777777" w:rsidR="00BF5515" w:rsidRDefault="00BF5515" w:rsidP="00A826CF">
      <w:pPr>
        <w:jc w:val="both"/>
        <w:rPr>
          <w:rFonts w:ascii="Bookman Old Style" w:hAnsi="Bookman Old Style"/>
        </w:rPr>
      </w:pPr>
    </w:p>
    <w:p w14:paraId="2C6616A5" w14:textId="18FB7A1B" w:rsidR="00BF5515" w:rsidRPr="00AC4A34" w:rsidRDefault="00BF5515" w:rsidP="00BF5515">
      <w:pPr>
        <w:spacing w:line="360" w:lineRule="auto"/>
        <w:jc w:val="center"/>
        <w:rPr>
          <w:rFonts w:ascii="Bookman Old Style" w:hAnsi="Bookman Old Style"/>
          <w:color w:val="000000" w:themeColor="text1"/>
        </w:rPr>
      </w:pPr>
      <w:bookmarkStart w:id="1" w:name="_Hlk211367713"/>
      <w:r w:rsidRPr="00AC4A34">
        <w:rPr>
          <w:rFonts w:ascii="Bookman Old Style" w:hAnsi="Bookman Old Style"/>
          <w:color w:val="000000" w:themeColor="text1"/>
        </w:rPr>
        <w:t>Presidente Epitácio/SP</w:t>
      </w:r>
      <w:r w:rsidR="00A4142E">
        <w:rPr>
          <w:rFonts w:ascii="Bookman Old Style" w:hAnsi="Bookman Old Style"/>
          <w:color w:val="000000" w:themeColor="text1"/>
        </w:rPr>
        <w:t>, ${dataAtual}.</w:t>
      </w:r>
    </w:p>
    <w:p w14:paraId="637F7D8C" w14:textId="77777777" w:rsidR="00BF5515" w:rsidRPr="00AC4A34" w:rsidRDefault="00BF5515" w:rsidP="00BF5515">
      <w:pPr>
        <w:spacing w:line="360" w:lineRule="auto"/>
        <w:rPr>
          <w:rFonts w:ascii="Bookman Old Style" w:hAnsi="Bookman Old Style"/>
        </w:rPr>
      </w:pPr>
    </w:p>
    <w:p w14:paraId="2D005A3F" w14:textId="77777777" w:rsidR="00BF5515" w:rsidRPr="00AC4A34" w:rsidRDefault="00BF5515" w:rsidP="00BF5515">
      <w:pPr>
        <w:spacing w:line="360" w:lineRule="auto"/>
        <w:rPr>
          <w:rFonts w:ascii="Bookman Old Style" w:hAnsi="Bookman Old Style"/>
        </w:rPr>
      </w:pPr>
    </w:p>
    <w:p w14:paraId="0192FC6E" w14:textId="77777777" w:rsidR="00BF5515" w:rsidRPr="00AC4A34" w:rsidRDefault="00BF5515" w:rsidP="00BF5515">
      <w:pPr>
        <w:spacing w:line="360" w:lineRule="auto"/>
        <w:rPr>
          <w:rFonts w:ascii="Bookman Old Style" w:hAnsi="Bookman Old Style"/>
        </w:rPr>
      </w:pPr>
    </w:p>
    <w:bookmarkEnd w:id="1"/>
    <w:p w14:paraId="612BC204" w14:textId="17B29D6F" w:rsidR="00A826CF" w:rsidRPr="004D0900" w:rsidRDefault="00300AE8" w:rsidP="00300AE8">
      <w:pPr>
        <w:spacing w:line="360" w:lineRule="auto"/>
        <w:jc w:val="center"/>
        <w:rPr>
          <w:rFonts w:ascii="Bookman Old Style" w:hAnsi="Bookman Old Style"/>
          <w:b/>
          <w:bCs/>
          <w:kern w:val="0"/>
          <w:lang w:eastAsia="pt-BR"/>
        </w:rPr>
      </w:pPr>
      <w:r w:rsidRPr="004D0900">
        <w:rPr>
          <w:rFonts w:ascii="Bookman Old Style" w:hAnsi="Bookman Old Style"/>
          <w:b/>
          <w:bCs/>
        </w:rPr>
        <w:t>${ASS_LEFT} ${ASS_CENTER} ${ASS_RIGHT}</w:t>
      </w:r>
    </w:p>
    <w:sectPr w:rsidR="00A826CF" w:rsidRPr="004D0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CF"/>
    <w:rsid w:val="00300AE8"/>
    <w:rsid w:val="004D0900"/>
    <w:rsid w:val="004E36CB"/>
    <w:rsid w:val="005718BA"/>
    <w:rsid w:val="00611028"/>
    <w:rsid w:val="00766BC5"/>
    <w:rsid w:val="007C02EC"/>
    <w:rsid w:val="008A2ABC"/>
    <w:rsid w:val="008D303C"/>
    <w:rsid w:val="009B1298"/>
    <w:rsid w:val="00A4142E"/>
    <w:rsid w:val="00A43CC2"/>
    <w:rsid w:val="00A64433"/>
    <w:rsid w:val="00A65DFD"/>
    <w:rsid w:val="00A826CF"/>
    <w:rsid w:val="00AB37F1"/>
    <w:rsid w:val="00BF5515"/>
    <w:rsid w:val="00C47CC9"/>
    <w:rsid w:val="00E42CDC"/>
    <w:rsid w:val="00E7622B"/>
    <w:rsid w:val="00F74E38"/>
    <w:rsid w:val="00FD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ACB0"/>
  <w15:chartTrackingRefBased/>
  <w15:docId w15:val="{E0104AA9-74C4-4EE5-9927-DE199FBE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826CF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6CF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6CF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6CF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6CF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6CF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6CF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6CF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6CF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A826CF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A826CF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A826CF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A826CF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link w:val="Ttulo5"/>
    <w:uiPriority w:val="9"/>
    <w:semiHidden/>
    <w:rsid w:val="00A826CF"/>
    <w:rPr>
      <w:rFonts w:eastAsia="Times New Roman" w:cs="Times New Roman"/>
      <w:color w:val="0F4761"/>
    </w:rPr>
  </w:style>
  <w:style w:type="character" w:customStyle="1" w:styleId="Ttulo6Char">
    <w:name w:val="Título 6 Char"/>
    <w:link w:val="Ttulo6"/>
    <w:uiPriority w:val="9"/>
    <w:semiHidden/>
    <w:rsid w:val="00A826CF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A826CF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A826CF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A826CF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A826CF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A826CF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6CF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A826CF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6CF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A826CF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A826CF"/>
    <w:pPr>
      <w:ind w:left="720"/>
      <w:contextualSpacing/>
    </w:pPr>
  </w:style>
  <w:style w:type="character" w:styleId="nfaseIntensa">
    <w:name w:val="Intense Emphasis"/>
    <w:uiPriority w:val="21"/>
    <w:qFormat/>
    <w:rsid w:val="00A826CF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6C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A826CF"/>
    <w:rPr>
      <w:i/>
      <w:iCs/>
      <w:color w:val="0F4761"/>
    </w:rPr>
  </w:style>
  <w:style w:type="character" w:styleId="RefernciaIntensa">
    <w:name w:val="Intense Reference"/>
    <w:uiPriority w:val="32"/>
    <w:qFormat/>
    <w:rsid w:val="00A826CF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GLEIDMILSON BERTOLDI</dc:creator>
  <cp:keywords/>
  <dc:description/>
  <cp:lastModifiedBy>Sparapan, Joao - Contractor {}</cp:lastModifiedBy>
  <cp:revision>11</cp:revision>
  <cp:lastPrinted>2025-08-28T13:40:00Z</cp:lastPrinted>
  <dcterms:created xsi:type="dcterms:W3CDTF">2025-10-11T21:04:00Z</dcterms:created>
  <dcterms:modified xsi:type="dcterms:W3CDTF">2026-03-08T18:17:00Z</dcterms:modified>
</cp:coreProperties>
</file>