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2FA2D" w14:textId="11072CE1" w:rsidR="0082470D" w:rsidRPr="00B1716E" w:rsidRDefault="00CD3DE8">
      <w:pPr>
        <w:rPr>
          <w:lang w:val="pt-BR"/>
        </w:rPr>
      </w:pPr>
      <w:r w:rsidRPr="00B1716E">
        <w:rPr>
          <w:rFonts w:ascii="Lucida Grande" w:eastAsia="Lucida Grande" w:hAnsi="Lucida Grande" w:cs="Lucida Grande"/>
          <w:noProof/>
          <w:color w:val="000000"/>
          <w:sz w:val="22"/>
          <w:szCs w:val="22"/>
          <w:lang w:val="pt-BR" w:eastAsia="pt-BR"/>
        </w:rPr>
        <mc:AlternateContent>
          <mc:Choice Requires="wps">
            <w:drawing>
              <wp:anchor distT="0" distB="0" distL="114300" distR="114300" simplePos="0" relativeHeight="251656192" behindDoc="0" locked="0" layoutInCell="1" allowOverlap="1" wp14:anchorId="319BBBD9" wp14:editId="6763BB9B">
                <wp:simplePos x="0" y="0"/>
                <wp:positionH relativeFrom="column">
                  <wp:posOffset>3409950</wp:posOffset>
                </wp:positionH>
                <wp:positionV relativeFrom="paragraph">
                  <wp:posOffset>-478790</wp:posOffset>
                </wp:positionV>
                <wp:extent cx="3381375" cy="1596390"/>
                <wp:effectExtent l="0" t="0" r="0" b="0"/>
                <wp:wrapNone/>
                <wp:docPr id="16" name="Caixa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1596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929BC5" w14:textId="2A348AAF" w:rsidR="007D1701" w:rsidRPr="001E721E" w:rsidRDefault="00001DF9" w:rsidP="001149B1">
                            <w:pPr>
                              <w:pStyle w:val="Ttulodoboletiminformativo"/>
                              <w:rPr>
                                <w:lang w:val="en-US"/>
                              </w:rPr>
                            </w:pPr>
                            <w:sdt>
                              <w:sdtPr>
                                <w:id w:val="228783080"/>
                                <w:placeholder>
                                  <w:docPart w:val="0182C93BA9674094BC88D17417EE9695"/>
                                </w:placeholder>
                              </w:sdtPr>
                              <w:sdtEndPr/>
                              <w:sdtContent>
                                <w:r w:rsidR="007D1701" w:rsidRPr="001E721E">
                                  <w:rPr>
                                    <w:lang w:val="en-US" w:bidi="pt-BR"/>
                                  </w:rPr>
                                  <w:t>“</w:t>
                                </w:r>
                                <w:r w:rsidR="001E721E" w:rsidRPr="001E721E">
                                  <w:rPr>
                                    <w:lang w:val="en-US" w:bidi="pt-BR"/>
                                  </w:rPr>
                                  <w:t>I only know that I know nothing</w:t>
                                </w:r>
                                <w:r w:rsidR="007D1701" w:rsidRPr="001E721E">
                                  <w:rPr>
                                    <w:lang w:val="en-US" w:bidi="pt-BR"/>
                                  </w:rPr>
                                  <w:t>”</w:t>
                                </w:r>
                              </w:sdtContent>
                            </w:sdt>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9BBBD9" id="_x0000_t202" coordsize="21600,21600" o:spt="202" path="m,l,21600r21600,l21600,xe">
                <v:stroke joinstyle="miter"/>
                <v:path gradientshapeok="t" o:connecttype="rect"/>
              </v:shapetype>
              <v:shape id="Caixa de texto 14" o:spid="_x0000_s1026" type="#_x0000_t202" style="position:absolute;margin-left:268.5pt;margin-top:-37.7pt;width:266.25pt;height:12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" filled="f" stroked="f">
                <v:textbox inset=",7.2pt,,7.2pt">
                  <w:txbxContent>
                    <w:p w14:paraId="62929BC5" w14:textId="2A348AAF" w:rsidR="007D1701" w:rsidRPr="001E721E" w:rsidRDefault="003C1EC0" w:rsidP="001149B1">
                      <w:pPr>
                        <w:pStyle w:val="Ttulodoboletiminformativo"/>
                        <w:rPr>
                          <w:lang w:val="en-US"/>
                        </w:rPr>
                      </w:pPr>
                      <w:sdt>
                        <w:sdtPr>
                          <w:id w:val="228783080"/>
                          <w:placeholder>
                            <w:docPart w:val="0182C93BA9674094BC88D17417EE9695"/>
                          </w:placeholder>
                        </w:sdtPr>
                        <w:sdtEndPr/>
                        <w:sdtContent>
                          <w:r w:rsidR="007D1701" w:rsidRPr="001E721E">
                            <w:rPr>
                              <w:lang w:val="en-US" w:bidi="pt-BR"/>
                            </w:rPr>
                            <w:t>“</w:t>
                          </w:r>
                          <w:r w:rsidR="001E721E" w:rsidRPr="001E721E">
                            <w:rPr>
                              <w:lang w:val="en-US" w:bidi="pt-BR"/>
                            </w:rPr>
                            <w:t>I only know that I know nothing</w:t>
                          </w:r>
                          <w:r w:rsidR="007D1701" w:rsidRPr="001E721E">
                            <w:rPr>
                              <w:lang w:val="en-US" w:bidi="pt-BR"/>
                            </w:rPr>
                            <w:t>”</w:t>
                          </w:r>
                        </w:sdtContent>
                      </w:sdt>
                    </w:p>
                  </w:txbxContent>
                </v:textbox>
              </v:shape>
            </w:pict>
          </mc:Fallback>
        </mc:AlternateContent>
      </w:r>
      <w:r w:rsidR="00F31BC3" w:rsidRPr="00B1716E">
        <w:rPr>
          <w:noProof/>
          <w:lang w:val="pt-BR" w:eastAsia="pt-BR"/>
        </w:rPr>
        <mc:AlternateContent>
          <mc:Choice Requires="wps">
            <w:drawing>
              <wp:anchor distT="0" distB="0" distL="114300" distR="114300" simplePos="0" relativeHeight="251651072" behindDoc="0" locked="0" layoutInCell="1" allowOverlap="1" wp14:anchorId="778F30EF" wp14:editId="51C67050">
                <wp:simplePos x="0" y="0"/>
                <wp:positionH relativeFrom="page">
                  <wp:posOffset>-177165</wp:posOffset>
                </wp:positionH>
                <wp:positionV relativeFrom="page">
                  <wp:posOffset>-111760</wp:posOffset>
                </wp:positionV>
                <wp:extent cx="8001000" cy="2847340"/>
                <wp:effectExtent l="3810" t="2540" r="0" b="0"/>
                <wp:wrapNone/>
                <wp:docPr id="14" name="Retâ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2847340"/>
                        </a:xfrm>
                        <a:prstGeom prst="rect">
                          <a:avLst/>
                        </a:prstGeom>
                        <a:solidFill>
                          <a:schemeClr val="accent5">
                            <a:lumMod val="5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txbx>
                        <w:txbxContent>
                          <w:p w14:paraId="0D6737F4" w14:textId="19A78940" w:rsidR="0000112E" w:rsidRDefault="001E721E" w:rsidP="001149B1">
                            <w:pPr>
                              <w:pStyle w:val="Ttulo2"/>
                            </w:pPr>
                            <w:r>
                              <w:rPr>
                                <w:noProof/>
                                <w:lang w:val="pt-BR"/>
                              </w:rPr>
                              <w:drawing>
                                <wp:inline distT="0" distB="0" distL="0" distR="0" wp14:anchorId="4B492E4C" wp14:editId="4FB120FF">
                                  <wp:extent cx="1676400" cy="1543050"/>
                                  <wp:effectExtent l="304800" t="304800" r="323850" b="32385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6400" cy="154305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8F30EF" id="Retângulo 6" o:spid="_x0000_s1027" style="position:absolute;margin-left:-13.95pt;margin-top:-8.8pt;width:630pt;height:224.2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" fillcolor="#205867 [1608]" stroked="f" strokecolor="#4a7ebb" strokeweight="1.5pt">
                <v:shadow opacity="22938f" offset="0"/>
                <v:textbox inset=",7.2pt,,7.2pt">
                  <w:txbxContent>
                    <w:p w14:paraId="0D6737F4" w14:textId="19A78940" w:rsidR="0000112E" w:rsidRDefault="001E721E" w:rsidP="001149B1">
                      <w:pPr>
                        <w:pStyle w:val="Ttulo2"/>
                      </w:pPr>
                      <w:r>
                        <w:rPr>
                          <w:noProof/>
                          <w:lang w:val="pt-BR"/>
                        </w:rPr>
                        <w:drawing>
                          <wp:inline distT="0" distB="0" distL="0" distR="0" wp14:anchorId="4B492E4C" wp14:editId="4FB120FF">
                            <wp:extent cx="1676400" cy="1543050"/>
                            <wp:effectExtent l="304800" t="304800" r="323850" b="32385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6400" cy="154305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txbxContent>
                </v:textbox>
                <w10:wrap anchorx="page" anchory="page"/>
              </v:rect>
            </w:pict>
          </mc:Fallback>
        </mc:AlternateContent>
      </w:r>
    </w:p>
    <w:p w14:paraId="65D459C7" w14:textId="77777777" w:rsidR="0082470D" w:rsidRPr="00B1716E" w:rsidRDefault="0082470D">
      <w:pPr>
        <w:rPr>
          <w:lang w:val="pt-BR"/>
        </w:rPr>
      </w:pPr>
    </w:p>
    <w:p w14:paraId="1E85016F" w14:textId="77777777" w:rsidR="0082470D" w:rsidRPr="00B1716E" w:rsidRDefault="0082470D">
      <w:pPr>
        <w:rPr>
          <w:lang w:val="pt-BR"/>
        </w:rPr>
      </w:pPr>
    </w:p>
    <w:p w14:paraId="6F94C681" w14:textId="77777777" w:rsidR="0082470D" w:rsidRPr="00B1716E" w:rsidRDefault="00331E69" w:rsidP="0082470D">
      <w:pPr>
        <w:rPr>
          <w:rFonts w:ascii="Arial" w:hAnsi="Arial"/>
          <w:b/>
          <w:sz w:val="36"/>
          <w:lang w:val="pt-BR"/>
        </w:rPr>
      </w:pPr>
      <w:r w:rsidRPr="00B1716E">
        <w:rPr>
          <w:rFonts w:ascii="Lucida Grande" w:eastAsia="Lucida Grande" w:hAnsi="Lucida Grande" w:cs="Lucida Grande"/>
          <w:noProof/>
          <w:color w:val="000000"/>
          <w:sz w:val="22"/>
          <w:szCs w:val="22"/>
          <w:lang w:val="pt-BR" w:eastAsia="pt-BR"/>
        </w:rPr>
        <mc:AlternateContent>
          <mc:Choice Requires="wps">
            <w:drawing>
              <wp:anchor distT="0" distB="0" distL="114300" distR="114300" simplePos="0" relativeHeight="251657216" behindDoc="0" locked="0" layoutInCell="1" allowOverlap="1" wp14:anchorId="1ED230B5" wp14:editId="00A34628">
                <wp:simplePos x="0" y="0"/>
                <wp:positionH relativeFrom="column">
                  <wp:posOffset>3442970</wp:posOffset>
                </wp:positionH>
                <wp:positionV relativeFrom="paragraph">
                  <wp:posOffset>194945</wp:posOffset>
                </wp:positionV>
                <wp:extent cx="3582035" cy="457200"/>
                <wp:effectExtent l="0" t="0" r="0" b="0"/>
                <wp:wrapTight wrapText="bothSides">
                  <wp:wrapPolygon edited="0">
                    <wp:start x="230" y="2700"/>
                    <wp:lineTo x="230" y="18900"/>
                    <wp:lineTo x="21252" y="18900"/>
                    <wp:lineTo x="21252" y="2700"/>
                    <wp:lineTo x="230" y="2700"/>
                  </wp:wrapPolygon>
                </wp:wrapTight>
                <wp:docPr id="15" name="Caixa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203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id w:val="228783089"/>
                              <w:placeholder>
                                <w:docPart w:val="0182C93BA9674094BC88D17417EE9695"/>
                              </w:placeholder>
                            </w:sdtPr>
                            <w:sdtEndPr/>
                            <w:sdtContent>
                              <w:p w14:paraId="0DC2BE70" w14:textId="66DB7AE1" w:rsidR="0000112E" w:rsidRPr="00C451D3" w:rsidRDefault="00D1453D" w:rsidP="00C451D3">
                                <w:pPr>
                                  <w:pStyle w:val="Subttulodoboletiminformativo"/>
                                </w:pPr>
                                <w:r w:rsidRPr="00C451D3">
                                  <w:rPr>
                                    <w:lang w:val="pt-BR" w:bidi="pt-BR"/>
                                  </w:rPr>
                                  <w:t>-</w:t>
                                </w:r>
                                <w:r w:rsidR="001E721E">
                                  <w:rPr>
                                    <w:lang w:val="pt-BR" w:bidi="pt-BR"/>
                                  </w:rPr>
                                  <w:t>Socrates</w:t>
                                </w:r>
                                <w:r w:rsidRPr="00C451D3">
                                  <w:rPr>
                                    <w:lang w:val="pt-BR" w:bidi="pt-BR"/>
                                  </w:rPr>
                                  <w:t>.</w:t>
                                </w:r>
                              </w:p>
                            </w:sdtContent>
                          </w:sdt>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D230B5" id="Caixa de texto 15" o:spid="_x0000_s1028" type="#_x0000_t202" style="position:absolute;margin-left:271.1pt;margin-top:15.35pt;width:282.05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" filled="f" stroked="f">
                <v:textbox inset=",7.2pt,,7.2pt">
                  <w:txbxContent>
                    <w:sdt>
                      <w:sdtPr>
                        <w:id w:val="228783089"/>
                        <w:placeholder>
                          <w:docPart w:val="0182C93BA9674094BC88D17417EE9695"/>
                        </w:placeholder>
                      </w:sdtPr>
                      <w:sdtEndPr/>
                      <w:sdtContent>
                        <w:p w14:paraId="0DC2BE70" w14:textId="66DB7AE1" w:rsidR="0000112E" w:rsidRPr="00C451D3" w:rsidRDefault="00D1453D" w:rsidP="00C451D3">
                          <w:pPr>
                            <w:pStyle w:val="Subttulodoboletiminformativo"/>
                          </w:pPr>
                          <w:r w:rsidRPr="00C451D3">
                            <w:rPr>
                              <w:lang w:val="pt-BR" w:bidi="pt-BR"/>
                            </w:rPr>
                            <w:t>-</w:t>
                          </w:r>
                          <w:proofErr w:type="spellStart"/>
                          <w:r w:rsidR="001E721E">
                            <w:rPr>
                              <w:lang w:val="pt-BR" w:bidi="pt-BR"/>
                            </w:rPr>
                            <w:t>Socrates</w:t>
                          </w:r>
                          <w:proofErr w:type="spellEnd"/>
                          <w:r w:rsidRPr="00C451D3">
                            <w:rPr>
                              <w:lang w:val="pt-BR" w:bidi="pt-BR"/>
                            </w:rPr>
                            <w:t>.</w:t>
                          </w:r>
                        </w:p>
                      </w:sdtContent>
                    </w:sdt>
                  </w:txbxContent>
                </v:textbox>
                <w10:wrap type="tight"/>
              </v:shape>
            </w:pict>
          </mc:Fallback>
        </mc:AlternateContent>
      </w:r>
    </w:p>
    <w:p w14:paraId="39903222" w14:textId="16EEA5A1" w:rsidR="0082470D" w:rsidRPr="00B1716E" w:rsidRDefault="0082470D" w:rsidP="0082470D">
      <w:pPr>
        <w:rPr>
          <w:rFonts w:ascii="Arial" w:hAnsi="Arial"/>
          <w:b/>
          <w:sz w:val="36"/>
          <w:lang w:val="pt-BR"/>
        </w:rPr>
      </w:pPr>
    </w:p>
    <w:p w14:paraId="6BE01226" w14:textId="5C54E03D" w:rsidR="0082470D" w:rsidRPr="00B1716E" w:rsidRDefault="00D81C27" w:rsidP="0082470D">
      <w:pPr>
        <w:rPr>
          <w:rFonts w:ascii="Arial" w:hAnsi="Arial"/>
          <w:b/>
          <w:sz w:val="36"/>
          <w:lang w:val="pt-BR"/>
        </w:rPr>
      </w:pPr>
      <w:r w:rsidRPr="00B1716E">
        <w:rPr>
          <w:rFonts w:ascii="Arial" w:eastAsia="Arial" w:hAnsi="Arial" w:cs="Arial"/>
          <w:b/>
          <w:noProof/>
          <w:sz w:val="36"/>
          <w:szCs w:val="36"/>
          <w:lang w:val="pt-BR" w:eastAsia="pt-BR"/>
        </w:rPr>
        <mc:AlternateContent>
          <mc:Choice Requires="wps">
            <w:drawing>
              <wp:anchor distT="0" distB="0" distL="114300" distR="114300" simplePos="0" relativeHeight="251664384" behindDoc="0" locked="0" layoutInCell="1" allowOverlap="1" wp14:anchorId="12C71B11" wp14:editId="4D831D13">
                <wp:simplePos x="0" y="0"/>
                <wp:positionH relativeFrom="column">
                  <wp:posOffset>-66675</wp:posOffset>
                </wp:positionH>
                <wp:positionV relativeFrom="paragraph">
                  <wp:posOffset>177165</wp:posOffset>
                </wp:positionV>
                <wp:extent cx="2619375" cy="400050"/>
                <wp:effectExtent l="0" t="0" r="0" b="0"/>
                <wp:wrapNone/>
                <wp:docPr id="13" name="Caixa de texto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6F9628" w14:textId="459250C6" w:rsidR="003B57E6" w:rsidRPr="001E721E" w:rsidRDefault="001E721E" w:rsidP="003B57E6">
                            <w:pPr>
                              <w:pStyle w:val="Nomedaempresa"/>
                              <w:rPr>
                                <w:sz w:val="48"/>
                                <w:szCs w:val="48"/>
                              </w:rPr>
                            </w:pPr>
                            <w:r w:rsidRPr="001E721E">
                              <w:rPr>
                                <w:sz w:val="48"/>
                                <w:szCs w:val="48"/>
                                <w:lang w:val="pt-BR" w:bidi="pt-BR"/>
                              </w:rPr>
                              <w:t>YES! MAGAZINE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C71B11" id="Caixa de texto 38" o:spid="_x0000_s1029" type="#_x0000_t202" style="position:absolute;margin-left:-5.25pt;margin-top:13.95pt;width:206.25pt;height: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" filled="f" stroked="f">
                <v:textbox>
                  <w:txbxContent>
                    <w:p w14:paraId="2B6F9628" w14:textId="459250C6" w:rsidR="003B57E6" w:rsidRPr="001E721E" w:rsidRDefault="001E721E" w:rsidP="003B57E6">
                      <w:pPr>
                        <w:pStyle w:val="Nomedaempresa"/>
                        <w:rPr>
                          <w:sz w:val="48"/>
                          <w:szCs w:val="48"/>
                        </w:rPr>
                      </w:pPr>
                      <w:r w:rsidRPr="001E721E">
                        <w:rPr>
                          <w:sz w:val="48"/>
                          <w:szCs w:val="48"/>
                          <w:lang w:val="pt-BR" w:bidi="pt-BR"/>
                        </w:rPr>
                        <w:t>YES! MAGAZINE</w:t>
                      </w:r>
                    </w:p>
                  </w:txbxContent>
                </v:textbox>
              </v:shape>
            </w:pict>
          </mc:Fallback>
        </mc:AlternateContent>
      </w:r>
    </w:p>
    <w:p w14:paraId="0E2526CE" w14:textId="04994526" w:rsidR="0082470D" w:rsidRPr="00B1716E" w:rsidRDefault="0082470D" w:rsidP="0082470D">
      <w:pPr>
        <w:rPr>
          <w:rFonts w:ascii="Arial" w:hAnsi="Arial"/>
          <w:b/>
          <w:sz w:val="36"/>
          <w:lang w:val="pt-BR"/>
        </w:rPr>
      </w:pPr>
    </w:p>
    <w:p w14:paraId="424E6EFF" w14:textId="78496C11" w:rsidR="0082470D" w:rsidRPr="001E721E" w:rsidRDefault="00001DF9" w:rsidP="007D1701">
      <w:pPr>
        <w:pStyle w:val="Ttulodoboletiminformativo0"/>
        <w:rPr>
          <w:lang w:val="en-US"/>
        </w:rPr>
      </w:pPr>
      <w:sdt>
        <w:sdtPr>
          <w:rPr>
            <w:lang w:val="pt-BR"/>
          </w:rPr>
          <w:id w:val="228783093"/>
          <w:placeholder>
            <w:docPart w:val="0182C93BA9674094BC88D17417EE9695"/>
          </w:placeholder>
        </w:sdtPr>
        <w:sdtEndPr/>
        <w:sdtContent>
          <w:r w:rsidR="001E721E" w:rsidRPr="001E721E">
            <w:rPr>
              <w:lang w:val="en-US" w:bidi="pt-BR"/>
            </w:rPr>
            <w:t>HOW TO HAVE ADRENALINE I</w:t>
          </w:r>
          <w:r w:rsidR="001E721E">
            <w:rPr>
              <w:lang w:val="en-US" w:bidi="pt-BR"/>
            </w:rPr>
            <w:t>N THE BLOOD STUDYING MATH?</w:t>
          </w:r>
        </w:sdtContent>
      </w:sdt>
    </w:p>
    <w:p w14:paraId="56051563" w14:textId="0E95F254" w:rsidR="0082470D" w:rsidRPr="001E721E" w:rsidRDefault="00C9490E" w:rsidP="0082470D">
      <w:pPr>
        <w:rPr>
          <w:rFonts w:ascii="Arial" w:hAnsi="Arial"/>
          <w:sz w:val="22"/>
          <w:lang w:val="en-US"/>
        </w:rPr>
      </w:pPr>
      <w:r>
        <w:rPr>
          <w:rFonts w:asciiTheme="majorHAnsi" w:hAnsiTheme="majorHAnsi" w:cstheme="majorHAnsi"/>
          <w:b/>
          <w:bCs/>
          <w:noProof/>
          <w:sz w:val="32"/>
          <w:szCs w:val="32"/>
          <w:lang w:val="en-US" w:bidi="pt-BR"/>
        </w:rPr>
        <mc:AlternateContent>
          <mc:Choice Requires="wps">
            <w:drawing>
              <wp:anchor distT="0" distB="0" distL="114300" distR="114300" simplePos="0" relativeHeight="251665408" behindDoc="0" locked="0" layoutInCell="1" allowOverlap="1" wp14:anchorId="2AEA2ED5" wp14:editId="69CB0973">
                <wp:simplePos x="0" y="0"/>
                <wp:positionH relativeFrom="column">
                  <wp:posOffset>-19050</wp:posOffset>
                </wp:positionH>
                <wp:positionV relativeFrom="paragraph">
                  <wp:posOffset>132080</wp:posOffset>
                </wp:positionV>
                <wp:extent cx="6819900" cy="333375"/>
                <wp:effectExtent l="0" t="0" r="0" b="9525"/>
                <wp:wrapNone/>
                <wp:docPr id="23" name="Caixa de Texto 23"/>
                <wp:cNvGraphicFramePr/>
                <a:graphic xmlns:a="http://schemas.openxmlformats.org/drawingml/2006/main">
                  <a:graphicData uri="http://schemas.microsoft.com/office/word/2010/wordprocessingShape">
                    <wps:wsp>
                      <wps:cNvSpPr txBox="1"/>
                      <wps:spPr>
                        <a:xfrm>
                          <a:off x="0" y="0"/>
                          <a:ext cx="6819900" cy="333375"/>
                        </a:xfrm>
                        <a:prstGeom prst="rect">
                          <a:avLst/>
                        </a:prstGeom>
                        <a:solidFill>
                          <a:schemeClr val="lt1"/>
                        </a:solidFill>
                        <a:ln w="6350">
                          <a:noFill/>
                        </a:ln>
                      </wps:spPr>
                      <wps:txbx>
                        <w:txbxContent>
                          <w:p w14:paraId="031B16AE" w14:textId="462BE0E4" w:rsidR="00C9490E" w:rsidRDefault="00C9490E" w:rsidP="00C9490E">
                            <w:pPr>
                              <w:jc w:val="center"/>
                              <w:rPr>
                                <w:rFonts w:asciiTheme="majorHAnsi" w:hAnsiTheme="majorHAnsi" w:cstheme="majorHAnsi"/>
                                <w:b/>
                                <w:bCs/>
                                <w:sz w:val="32"/>
                                <w:szCs w:val="32"/>
                                <w:lang w:val="en-US"/>
                              </w:rPr>
                            </w:pPr>
                            <w:r w:rsidRPr="00C9490E">
                              <w:rPr>
                                <w:rFonts w:asciiTheme="majorHAnsi" w:hAnsiTheme="majorHAnsi" w:cstheme="majorHAnsi"/>
                                <w:b/>
                                <w:bCs/>
                                <w:sz w:val="32"/>
                                <w:szCs w:val="32"/>
                                <w:lang w:val="en-US"/>
                              </w:rPr>
                              <w:t>HOW TO HAVE ADRENALINE IN THE BLOOD STUDYING MATH?</w:t>
                            </w:r>
                          </w:p>
                          <w:p w14:paraId="1C5F7561" w14:textId="77777777" w:rsidR="00C9490E" w:rsidRDefault="00C9490E" w:rsidP="00C9490E">
                            <w:pPr>
                              <w:jc w:val="center"/>
                              <w:rPr>
                                <w:rFonts w:asciiTheme="majorHAnsi" w:hAnsiTheme="majorHAnsi" w:cstheme="majorHAnsi"/>
                                <w:b/>
                                <w:bCs/>
                                <w:sz w:val="32"/>
                                <w:szCs w:val="32"/>
                                <w:lang w:val="en-US"/>
                              </w:rPr>
                            </w:pPr>
                          </w:p>
                          <w:p w14:paraId="43AB013D" w14:textId="125B55E8" w:rsidR="00C9490E" w:rsidRDefault="00C9490E" w:rsidP="00C9490E">
                            <w:pPr>
                              <w:jc w:val="center"/>
                              <w:rPr>
                                <w:rFonts w:asciiTheme="majorHAnsi" w:hAnsiTheme="majorHAnsi" w:cstheme="majorHAnsi"/>
                                <w:b/>
                                <w:bCs/>
                                <w:sz w:val="32"/>
                                <w:szCs w:val="32"/>
                                <w:lang w:val="en-US"/>
                              </w:rPr>
                            </w:pPr>
                          </w:p>
                          <w:p w14:paraId="54FB6977" w14:textId="4C09DF4F" w:rsidR="00C9490E" w:rsidRDefault="00C9490E" w:rsidP="00C9490E">
                            <w:pPr>
                              <w:jc w:val="center"/>
                              <w:rPr>
                                <w:rFonts w:asciiTheme="majorHAnsi" w:hAnsiTheme="majorHAnsi" w:cstheme="majorHAnsi"/>
                                <w:b/>
                                <w:bCs/>
                                <w:sz w:val="32"/>
                                <w:szCs w:val="32"/>
                                <w:lang w:val="en-US"/>
                              </w:rPr>
                            </w:pPr>
                          </w:p>
                          <w:p w14:paraId="31C8B4D0" w14:textId="7BCD649A" w:rsidR="00C9490E" w:rsidRDefault="00C9490E" w:rsidP="00C9490E">
                            <w:pPr>
                              <w:jc w:val="center"/>
                              <w:rPr>
                                <w:rFonts w:asciiTheme="majorHAnsi" w:hAnsiTheme="majorHAnsi" w:cstheme="majorHAnsi"/>
                                <w:b/>
                                <w:bCs/>
                                <w:sz w:val="32"/>
                                <w:szCs w:val="32"/>
                                <w:lang w:val="en-US"/>
                              </w:rPr>
                            </w:pPr>
                          </w:p>
                          <w:p w14:paraId="11996E5F" w14:textId="77777777" w:rsidR="00C9490E" w:rsidRPr="00C9490E" w:rsidRDefault="00C9490E" w:rsidP="00C9490E">
                            <w:pPr>
                              <w:jc w:val="center"/>
                              <w:rPr>
                                <w:rFonts w:asciiTheme="majorHAnsi" w:hAnsiTheme="majorHAnsi" w:cstheme="majorHAnsi"/>
                                <w:b/>
                                <w:bCs/>
                                <w:sz w:val="32"/>
                                <w:szCs w:val="3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EA2ED5" id="Caixa de Texto 23" o:spid="_x0000_s1030" type="#_x0000_t202" style="position:absolute;margin-left:-1.5pt;margin-top:10.4pt;width:537pt;height:26.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" fillcolor="white [3201]" stroked="f" strokeweight=".5pt">
                <v:textbox>
                  <w:txbxContent>
                    <w:p w14:paraId="031B16AE" w14:textId="462BE0E4" w:rsidR="00C9490E" w:rsidRDefault="00C9490E" w:rsidP="00C9490E">
                      <w:pPr>
                        <w:jc w:val="center"/>
                        <w:rPr>
                          <w:rFonts w:asciiTheme="majorHAnsi" w:hAnsiTheme="majorHAnsi" w:cstheme="majorHAnsi"/>
                          <w:b/>
                          <w:bCs/>
                          <w:sz w:val="32"/>
                          <w:szCs w:val="32"/>
                          <w:lang w:val="en-US"/>
                        </w:rPr>
                      </w:pPr>
                      <w:r w:rsidRPr="00C9490E">
                        <w:rPr>
                          <w:rFonts w:asciiTheme="majorHAnsi" w:hAnsiTheme="majorHAnsi" w:cstheme="majorHAnsi"/>
                          <w:b/>
                          <w:bCs/>
                          <w:sz w:val="32"/>
                          <w:szCs w:val="32"/>
                          <w:lang w:val="en-US"/>
                        </w:rPr>
                        <w:t>HOW TO HAVE ADRENALINE IN THE BLOOD STUDYING MATH?</w:t>
                      </w:r>
                    </w:p>
                    <w:p w14:paraId="1C5F7561" w14:textId="77777777" w:rsidR="00C9490E" w:rsidRDefault="00C9490E" w:rsidP="00C9490E">
                      <w:pPr>
                        <w:jc w:val="center"/>
                        <w:rPr>
                          <w:rFonts w:asciiTheme="majorHAnsi" w:hAnsiTheme="majorHAnsi" w:cstheme="majorHAnsi"/>
                          <w:b/>
                          <w:bCs/>
                          <w:sz w:val="32"/>
                          <w:szCs w:val="32"/>
                          <w:lang w:val="en-US"/>
                        </w:rPr>
                      </w:pPr>
                    </w:p>
                    <w:p w14:paraId="43AB013D" w14:textId="125B55E8" w:rsidR="00C9490E" w:rsidRDefault="00C9490E" w:rsidP="00C9490E">
                      <w:pPr>
                        <w:jc w:val="center"/>
                        <w:rPr>
                          <w:rFonts w:asciiTheme="majorHAnsi" w:hAnsiTheme="majorHAnsi" w:cstheme="majorHAnsi"/>
                          <w:b/>
                          <w:bCs/>
                          <w:sz w:val="32"/>
                          <w:szCs w:val="32"/>
                          <w:lang w:val="en-US"/>
                        </w:rPr>
                      </w:pPr>
                    </w:p>
                    <w:p w14:paraId="54FB6977" w14:textId="4C09DF4F" w:rsidR="00C9490E" w:rsidRDefault="00C9490E" w:rsidP="00C9490E">
                      <w:pPr>
                        <w:jc w:val="center"/>
                        <w:rPr>
                          <w:rFonts w:asciiTheme="majorHAnsi" w:hAnsiTheme="majorHAnsi" w:cstheme="majorHAnsi"/>
                          <w:b/>
                          <w:bCs/>
                          <w:sz w:val="32"/>
                          <w:szCs w:val="32"/>
                          <w:lang w:val="en-US"/>
                        </w:rPr>
                      </w:pPr>
                    </w:p>
                    <w:p w14:paraId="31C8B4D0" w14:textId="7BCD649A" w:rsidR="00C9490E" w:rsidRDefault="00C9490E" w:rsidP="00C9490E">
                      <w:pPr>
                        <w:jc w:val="center"/>
                        <w:rPr>
                          <w:rFonts w:asciiTheme="majorHAnsi" w:hAnsiTheme="majorHAnsi" w:cstheme="majorHAnsi"/>
                          <w:b/>
                          <w:bCs/>
                          <w:sz w:val="32"/>
                          <w:szCs w:val="32"/>
                          <w:lang w:val="en-US"/>
                        </w:rPr>
                      </w:pPr>
                    </w:p>
                    <w:p w14:paraId="11996E5F" w14:textId="77777777" w:rsidR="00C9490E" w:rsidRPr="00C9490E" w:rsidRDefault="00C9490E" w:rsidP="00C9490E">
                      <w:pPr>
                        <w:jc w:val="center"/>
                        <w:rPr>
                          <w:rFonts w:asciiTheme="majorHAnsi" w:hAnsiTheme="majorHAnsi" w:cstheme="majorHAnsi"/>
                          <w:b/>
                          <w:bCs/>
                          <w:sz w:val="32"/>
                          <w:szCs w:val="32"/>
                          <w:lang w:val="en-US"/>
                        </w:rPr>
                      </w:pPr>
                    </w:p>
                  </w:txbxContent>
                </v:textbox>
              </v:shape>
            </w:pict>
          </mc:Fallback>
        </mc:AlternateContent>
      </w:r>
    </w:p>
    <w:p w14:paraId="1C124E42" w14:textId="77777777" w:rsidR="00760E4B" w:rsidRPr="001E721E" w:rsidRDefault="00760E4B" w:rsidP="003E564B">
      <w:pPr>
        <w:pStyle w:val="Corpodoboletiminformativo"/>
        <w:rPr>
          <w:lang w:val="en-US"/>
        </w:rPr>
        <w:sectPr w:rsidR="00760E4B" w:rsidRPr="001E721E" w:rsidSect="00F31BC3">
          <w:pgSz w:w="11906" w:h="16838" w:code="9"/>
          <w:pgMar w:top="1440" w:right="630" w:bottom="1440" w:left="720" w:header="720" w:footer="720" w:gutter="0"/>
          <w:cols w:space="720"/>
          <w:docGrid w:linePitch="326"/>
        </w:sectPr>
      </w:pPr>
    </w:p>
    <w:p w14:paraId="24F3A86D" w14:textId="419D0A51" w:rsidR="00D522A2" w:rsidRDefault="00D522A2" w:rsidP="00C213EC">
      <w:pPr>
        <w:pStyle w:val="Corpodoboletiminformativo"/>
        <w:rPr>
          <w:rFonts w:ascii="Arial" w:hAnsi="Arial" w:cs="Arial"/>
          <w:sz w:val="24"/>
          <w:lang w:val="en-US" w:bidi="pt-BR"/>
        </w:rPr>
      </w:pPr>
    </w:p>
    <w:p w14:paraId="305888E2" w14:textId="5AD12EEC" w:rsidR="00C9490E" w:rsidRPr="007B69E1" w:rsidRDefault="00C9490E" w:rsidP="00C213EC">
      <w:pPr>
        <w:pStyle w:val="Corpodoboletiminformativo"/>
        <w:rPr>
          <w:rFonts w:ascii="Arial" w:hAnsi="Arial" w:cs="Arial"/>
          <w:sz w:val="32"/>
          <w:szCs w:val="32"/>
          <w:lang w:val="en-US" w:bidi="pt-BR"/>
        </w:rPr>
      </w:pPr>
      <w:r w:rsidRPr="007B69E1">
        <w:rPr>
          <w:rFonts w:ascii="Arial" w:hAnsi="Arial" w:cs="Arial"/>
          <w:sz w:val="32"/>
          <w:szCs w:val="32"/>
          <w:lang w:val="en-US" w:bidi="pt-BR"/>
        </w:rPr>
        <w:t>Maybe, you were thinking that the usage of ‘adrenaline’ was something to highlight the article or even to grip you. Nonetheless, it is totally feasible that you might feel anxious, nervous and excited for studying MATH</w:t>
      </w:r>
      <w:r w:rsidR="007B69E1" w:rsidRPr="007B69E1">
        <w:rPr>
          <w:rFonts w:ascii="Arial" w:hAnsi="Arial" w:cs="Arial"/>
          <w:sz w:val="32"/>
          <w:szCs w:val="32"/>
          <w:lang w:val="en-US" w:bidi="pt-BR"/>
        </w:rPr>
        <w:t>E</w:t>
      </w:r>
      <w:r w:rsidRPr="007B69E1">
        <w:rPr>
          <w:rFonts w:ascii="Arial" w:hAnsi="Arial" w:cs="Arial"/>
          <w:sz w:val="32"/>
          <w:szCs w:val="32"/>
          <w:lang w:val="en-US" w:bidi="pt-BR"/>
        </w:rPr>
        <w:t xml:space="preserve">MATICS. If you think that you are so dumb and your friend by your side at the class is a geek, then pay close attention to the tips </w:t>
      </w:r>
      <w:r w:rsidR="00E477D6" w:rsidRPr="007B69E1">
        <w:rPr>
          <w:rFonts w:ascii="Arial" w:hAnsi="Arial" w:cs="Arial"/>
          <w:sz w:val="32"/>
          <w:szCs w:val="32"/>
          <w:lang w:val="en-US" w:bidi="pt-BR"/>
        </w:rPr>
        <w:t>below</w:t>
      </w:r>
      <w:r w:rsidRPr="007B69E1">
        <w:rPr>
          <w:rFonts w:ascii="Arial" w:hAnsi="Arial" w:cs="Arial"/>
          <w:sz w:val="32"/>
          <w:szCs w:val="32"/>
          <w:lang w:val="en-US" w:bidi="pt-BR"/>
        </w:rPr>
        <w:t xml:space="preserve"> to reverse it and prove that</w:t>
      </w:r>
      <w:r w:rsidR="00E477D6" w:rsidRPr="007B69E1">
        <w:rPr>
          <w:rFonts w:ascii="Arial" w:hAnsi="Arial" w:cs="Arial"/>
          <w:sz w:val="32"/>
          <w:szCs w:val="32"/>
          <w:lang w:val="en-US" w:bidi="pt-BR"/>
        </w:rPr>
        <w:t xml:space="preserve"> you are wrong!</w:t>
      </w:r>
    </w:p>
    <w:p w14:paraId="2D862907" w14:textId="1219B54E" w:rsidR="00D522A2" w:rsidRPr="007B69E1" w:rsidRDefault="00E477D6" w:rsidP="00D522A2">
      <w:pPr>
        <w:pStyle w:val="Corpodoboletiminformativo"/>
        <w:rPr>
          <w:rFonts w:ascii="Arial" w:hAnsi="Arial" w:cs="Arial"/>
          <w:sz w:val="32"/>
          <w:szCs w:val="32"/>
          <w:lang w:val="en-US" w:bidi="pt-BR"/>
        </w:rPr>
      </w:pPr>
      <w:r w:rsidRPr="007B69E1">
        <w:rPr>
          <w:rFonts w:ascii="Arial" w:hAnsi="Arial" w:cs="Arial"/>
          <w:sz w:val="32"/>
          <w:szCs w:val="32"/>
          <w:lang w:val="en-US" w:bidi="pt-BR"/>
        </w:rPr>
        <w:t>First of all, Math absorbs</w:t>
      </w:r>
      <w:r w:rsidR="00D522A2" w:rsidRPr="007B69E1">
        <w:rPr>
          <w:rFonts w:ascii="Arial" w:hAnsi="Arial" w:cs="Arial"/>
          <w:sz w:val="32"/>
          <w:szCs w:val="32"/>
          <w:lang w:val="en-US" w:bidi="pt-BR"/>
        </w:rPr>
        <w:t xml:space="preserve"> </w:t>
      </w:r>
      <w:r w:rsidRPr="007B69E1">
        <w:rPr>
          <w:rFonts w:ascii="Arial" w:hAnsi="Arial" w:cs="Arial"/>
          <w:sz w:val="32"/>
          <w:szCs w:val="32"/>
          <w:lang w:val="en-US" w:bidi="pt-BR"/>
        </w:rPr>
        <w:t xml:space="preserve">your concentration and you are supposed to collaborate with your brain, avoiding deconcentrating. When I study it, I never listen to music or chat with my friends. You are used to doing it, aren’t you? </w:t>
      </w:r>
    </w:p>
    <w:p w14:paraId="05DDE4B5" w14:textId="77777777" w:rsidR="007B69E1" w:rsidRDefault="007B69E1" w:rsidP="00C213EC">
      <w:pPr>
        <w:pStyle w:val="Corpodoboletiminformativo"/>
        <w:rPr>
          <w:rFonts w:ascii="Arial" w:hAnsi="Arial" w:cs="Arial"/>
          <w:sz w:val="32"/>
          <w:szCs w:val="32"/>
          <w:lang w:val="en-US" w:bidi="pt-BR"/>
        </w:rPr>
      </w:pPr>
    </w:p>
    <w:p w14:paraId="67BC5303" w14:textId="77777777" w:rsidR="007B69E1" w:rsidRDefault="007B69E1" w:rsidP="00C213EC">
      <w:pPr>
        <w:pStyle w:val="Corpodoboletiminformativo"/>
        <w:rPr>
          <w:rFonts w:ascii="Arial" w:hAnsi="Arial" w:cs="Arial"/>
          <w:sz w:val="32"/>
          <w:szCs w:val="32"/>
          <w:lang w:val="en-US" w:bidi="pt-BR"/>
        </w:rPr>
      </w:pPr>
    </w:p>
    <w:p w14:paraId="553FB74A" w14:textId="77777777" w:rsidR="007B69E1" w:rsidRDefault="007B69E1" w:rsidP="00C213EC">
      <w:pPr>
        <w:pStyle w:val="Corpodoboletiminformativo"/>
        <w:rPr>
          <w:rFonts w:ascii="Arial" w:hAnsi="Arial" w:cs="Arial"/>
          <w:sz w:val="32"/>
          <w:szCs w:val="32"/>
          <w:lang w:val="en-US" w:bidi="pt-BR"/>
        </w:rPr>
      </w:pPr>
    </w:p>
    <w:p w14:paraId="05E6A3FE" w14:textId="77777777" w:rsidR="007B69E1" w:rsidRDefault="007B69E1" w:rsidP="00C213EC">
      <w:pPr>
        <w:pStyle w:val="Corpodoboletiminformativo"/>
        <w:rPr>
          <w:rFonts w:ascii="Arial" w:hAnsi="Arial" w:cs="Arial"/>
          <w:sz w:val="32"/>
          <w:szCs w:val="32"/>
          <w:lang w:val="en-US" w:bidi="pt-BR"/>
        </w:rPr>
      </w:pPr>
    </w:p>
    <w:p w14:paraId="082DA9A1" w14:textId="77777777" w:rsidR="007B69E1" w:rsidRDefault="007B69E1" w:rsidP="00C213EC">
      <w:pPr>
        <w:pStyle w:val="Corpodoboletiminformativo"/>
        <w:rPr>
          <w:rFonts w:ascii="Arial" w:hAnsi="Arial" w:cs="Arial"/>
          <w:sz w:val="32"/>
          <w:szCs w:val="32"/>
          <w:lang w:val="en-US" w:bidi="pt-BR"/>
        </w:rPr>
      </w:pPr>
    </w:p>
    <w:p w14:paraId="045E9FF1" w14:textId="7C2DE817" w:rsidR="00D522A2" w:rsidRPr="007B69E1" w:rsidRDefault="00C35373" w:rsidP="00C213EC">
      <w:pPr>
        <w:pStyle w:val="Corpodoboletiminformativo"/>
        <w:rPr>
          <w:rFonts w:ascii="Arial" w:hAnsi="Arial" w:cs="Arial"/>
          <w:sz w:val="32"/>
          <w:szCs w:val="32"/>
          <w:lang w:val="en-US" w:bidi="pt-BR"/>
        </w:rPr>
      </w:pPr>
      <w:r w:rsidRPr="007B69E1">
        <w:rPr>
          <w:rFonts w:ascii="Arial" w:hAnsi="Arial" w:cs="Arial"/>
          <w:sz w:val="32"/>
          <w:szCs w:val="32"/>
          <w:lang w:val="en-US" w:bidi="pt-BR"/>
        </w:rPr>
        <w:t xml:space="preserve">Then, make up situations that you </w:t>
      </w:r>
      <w:r w:rsidR="00C30F7A" w:rsidRPr="007B69E1">
        <w:rPr>
          <w:rFonts w:ascii="Arial" w:hAnsi="Arial" w:cs="Arial"/>
          <w:sz w:val="32"/>
          <w:szCs w:val="32"/>
          <w:lang w:val="en-US" w:bidi="pt-BR"/>
        </w:rPr>
        <w:t>can</w:t>
      </w:r>
      <w:r w:rsidRPr="007B69E1">
        <w:rPr>
          <w:rFonts w:ascii="Arial" w:hAnsi="Arial" w:cs="Arial"/>
          <w:sz w:val="32"/>
          <w:szCs w:val="32"/>
          <w:lang w:val="en-US" w:bidi="pt-BR"/>
        </w:rPr>
        <w:t xml:space="preserve"> us</w:t>
      </w:r>
      <w:r w:rsidR="00C30F7A" w:rsidRPr="007B69E1">
        <w:rPr>
          <w:rFonts w:ascii="Arial" w:hAnsi="Arial" w:cs="Arial"/>
          <w:sz w:val="32"/>
          <w:szCs w:val="32"/>
          <w:lang w:val="en-US" w:bidi="pt-BR"/>
        </w:rPr>
        <w:t>e</w:t>
      </w:r>
      <w:r w:rsidRPr="007B69E1">
        <w:rPr>
          <w:rFonts w:ascii="Arial" w:hAnsi="Arial" w:cs="Arial"/>
          <w:sz w:val="32"/>
          <w:szCs w:val="32"/>
          <w:lang w:val="en-US" w:bidi="pt-BR"/>
        </w:rPr>
        <w:t xml:space="preserve"> the content learned, such as draw a building and a tree and calculate sine, cosine or tangent with the distance between both corps. Have you ever chewed on that? Turn on the fan,</w:t>
      </w:r>
      <w:r w:rsidR="00D522A2" w:rsidRPr="007B69E1">
        <w:rPr>
          <w:rFonts w:ascii="Arial" w:hAnsi="Arial" w:cs="Arial"/>
          <w:sz w:val="32"/>
          <w:szCs w:val="32"/>
          <w:lang w:val="en-US" w:bidi="pt-BR"/>
        </w:rPr>
        <w:t xml:space="preserve"> </w:t>
      </w:r>
      <w:r w:rsidRPr="007B69E1">
        <w:rPr>
          <w:rFonts w:ascii="Arial" w:hAnsi="Arial" w:cs="Arial"/>
          <w:sz w:val="32"/>
          <w:szCs w:val="32"/>
          <w:lang w:val="en-US" w:bidi="pt-BR"/>
        </w:rPr>
        <w:t>because you will sweat!</w:t>
      </w:r>
    </w:p>
    <w:p w14:paraId="2E669CD7" w14:textId="2A044C70" w:rsidR="0082470D" w:rsidRPr="007B69E1" w:rsidRDefault="00D522A2" w:rsidP="00C213EC">
      <w:pPr>
        <w:pStyle w:val="Corpodoboletiminformativo"/>
        <w:rPr>
          <w:rFonts w:ascii="Arial" w:hAnsi="Arial" w:cs="Arial"/>
          <w:sz w:val="32"/>
          <w:szCs w:val="32"/>
          <w:lang w:val="en-US"/>
        </w:rPr>
      </w:pPr>
      <w:r w:rsidRPr="007B69E1">
        <w:rPr>
          <w:rFonts w:ascii="Arial" w:hAnsi="Arial" w:cs="Arial"/>
          <w:sz w:val="32"/>
          <w:szCs w:val="32"/>
          <w:lang w:val="en-US"/>
        </w:rPr>
        <w:t>And, finally, do all the tests you find to improve your interest on the subject and, moreover, look forward to get</w:t>
      </w:r>
      <w:r w:rsidR="00C30F7A" w:rsidRPr="007B69E1">
        <w:rPr>
          <w:rFonts w:ascii="Arial" w:hAnsi="Arial" w:cs="Arial"/>
          <w:sz w:val="32"/>
          <w:szCs w:val="32"/>
          <w:lang w:val="en-US"/>
        </w:rPr>
        <w:t xml:space="preserve"> all the questions right in order to rub it on your friends face (do not be so aggressive, lol).</w:t>
      </w:r>
    </w:p>
    <w:p w14:paraId="5F924E41" w14:textId="04F9FA00" w:rsidR="00C30F7A" w:rsidRPr="007B69E1" w:rsidRDefault="007B69E1" w:rsidP="00C213EC">
      <w:pPr>
        <w:pStyle w:val="Corpodoboletiminformativo"/>
        <w:rPr>
          <w:rFonts w:ascii="Arial" w:hAnsi="Arial" w:cs="Arial"/>
          <w:b/>
          <w:bCs/>
          <w:sz w:val="32"/>
          <w:szCs w:val="32"/>
          <w:lang w:val="en-US"/>
        </w:rPr>
      </w:pPr>
      <w:r w:rsidRPr="007B69E1">
        <w:rPr>
          <w:rFonts w:ascii="Arial" w:hAnsi="Arial" w:cs="Arial"/>
          <w:b/>
          <w:bCs/>
          <w:sz w:val="32"/>
          <w:szCs w:val="32"/>
          <w:lang w:val="en-US"/>
        </w:rPr>
        <w:t>MATH IS LIFE!!!!!</w:t>
      </w:r>
    </w:p>
    <w:p w14:paraId="28427073" w14:textId="68EC91A9" w:rsidR="0078569F" w:rsidRDefault="00C30F7A" w:rsidP="00C213EC">
      <w:pPr>
        <w:pStyle w:val="Corpodoboletiminformativo"/>
        <w:rPr>
          <w:rFonts w:ascii="Arial" w:hAnsi="Arial" w:cs="Arial"/>
          <w:sz w:val="32"/>
          <w:szCs w:val="32"/>
          <w:lang w:val="en-US"/>
        </w:rPr>
      </w:pPr>
      <w:r w:rsidRPr="007B69E1">
        <w:rPr>
          <w:rFonts w:ascii="Arial" w:hAnsi="Arial" w:cs="Arial"/>
          <w:sz w:val="32"/>
          <w:szCs w:val="32"/>
          <w:lang w:val="en-US"/>
        </w:rPr>
        <w:t>Study math for the NATIONAL HIGH SCHOOL EXAM</w:t>
      </w:r>
      <w:r w:rsidR="007B69E1">
        <w:rPr>
          <w:rFonts w:ascii="Arial" w:hAnsi="Arial" w:cs="Arial"/>
          <w:sz w:val="32"/>
          <w:szCs w:val="32"/>
          <w:lang w:val="en-US"/>
        </w:rPr>
        <w:t>;</w:t>
      </w:r>
    </w:p>
    <w:p w14:paraId="4CCC4F00" w14:textId="57B3ADA0" w:rsidR="007B69E1" w:rsidRDefault="007B69E1" w:rsidP="00C213EC">
      <w:pPr>
        <w:pStyle w:val="Corpodoboletiminformativo"/>
        <w:rPr>
          <w:rFonts w:ascii="Arial" w:hAnsi="Arial" w:cs="Arial"/>
          <w:sz w:val="32"/>
          <w:szCs w:val="32"/>
          <w:lang w:val="en-US"/>
        </w:rPr>
      </w:pPr>
    </w:p>
    <w:p w14:paraId="5E44153D" w14:textId="77777777" w:rsidR="007B69E1" w:rsidRPr="007B69E1" w:rsidRDefault="007B69E1" w:rsidP="00C213EC">
      <w:pPr>
        <w:pStyle w:val="Corpodoboletiminformativo"/>
        <w:rPr>
          <w:rFonts w:ascii="Arial" w:hAnsi="Arial" w:cs="Arial"/>
          <w:sz w:val="32"/>
          <w:szCs w:val="32"/>
          <w:lang w:val="en-US"/>
        </w:rPr>
      </w:pPr>
    </w:p>
    <w:p w14:paraId="5EBAFCE3" w14:textId="279BEAD6" w:rsidR="00C30F7A" w:rsidRPr="0078569F" w:rsidRDefault="00C30F7A" w:rsidP="00C213EC">
      <w:pPr>
        <w:pStyle w:val="Corpodoboletiminformativo"/>
        <w:rPr>
          <w:rFonts w:ascii="Arial" w:hAnsi="Arial" w:cs="Arial"/>
          <w:sz w:val="24"/>
          <w:lang w:val="en-US"/>
        </w:rPr>
      </w:pPr>
    </w:p>
    <w:sectPr w:rsidR="00C30F7A" w:rsidRPr="0078569F" w:rsidSect="00C54D21">
      <w:type w:val="continuous"/>
      <w:pgSz w:w="11906" w:h="16838" w:code="9"/>
      <w:pgMar w:top="1440" w:right="720" w:bottom="1440" w:left="720" w:header="720" w:footer="720" w:gutter="0"/>
      <w:cols w:num="2"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F3E040" w14:textId="77777777" w:rsidR="00001DF9" w:rsidRDefault="00001DF9" w:rsidP="00F31BC3">
      <w:r>
        <w:separator/>
      </w:r>
    </w:p>
  </w:endnote>
  <w:endnote w:type="continuationSeparator" w:id="0">
    <w:p w14:paraId="03A9DC15" w14:textId="77777777" w:rsidR="00001DF9" w:rsidRDefault="00001DF9" w:rsidP="00F31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Grande">
    <w:altName w:val="DokChampa"/>
    <w:charset w:val="00"/>
    <w:family w:val="auto"/>
    <w:pitch w:val="variable"/>
    <w:sig w:usb0="03000000"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EEB6DC" w14:textId="77777777" w:rsidR="00001DF9" w:rsidRDefault="00001DF9" w:rsidP="00F31BC3">
      <w:r>
        <w:separator/>
      </w:r>
    </w:p>
  </w:footnote>
  <w:footnote w:type="continuationSeparator" w:id="0">
    <w:p w14:paraId="144D8653" w14:textId="77777777" w:rsidR="00001DF9" w:rsidRDefault="00001DF9" w:rsidP="00F31B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21E"/>
    <w:rsid w:val="0000112E"/>
    <w:rsid w:val="00001DF9"/>
    <w:rsid w:val="0005642F"/>
    <w:rsid w:val="000D3907"/>
    <w:rsid w:val="001149B1"/>
    <w:rsid w:val="00146C3C"/>
    <w:rsid w:val="00164876"/>
    <w:rsid w:val="001C4509"/>
    <w:rsid w:val="001C7C78"/>
    <w:rsid w:val="001E721E"/>
    <w:rsid w:val="002467FA"/>
    <w:rsid w:val="002D0702"/>
    <w:rsid w:val="0031769F"/>
    <w:rsid w:val="00331E69"/>
    <w:rsid w:val="003A390C"/>
    <w:rsid w:val="003B57E6"/>
    <w:rsid w:val="003C1EC0"/>
    <w:rsid w:val="003D2C4A"/>
    <w:rsid w:val="003E564B"/>
    <w:rsid w:val="00422B18"/>
    <w:rsid w:val="0047735C"/>
    <w:rsid w:val="005301DF"/>
    <w:rsid w:val="00563295"/>
    <w:rsid w:val="005A15B7"/>
    <w:rsid w:val="005E2505"/>
    <w:rsid w:val="00603DFC"/>
    <w:rsid w:val="0069673B"/>
    <w:rsid w:val="006B75D8"/>
    <w:rsid w:val="006D49E7"/>
    <w:rsid w:val="007071A8"/>
    <w:rsid w:val="00707C14"/>
    <w:rsid w:val="00717272"/>
    <w:rsid w:val="00760E4B"/>
    <w:rsid w:val="0076640C"/>
    <w:rsid w:val="00767C60"/>
    <w:rsid w:val="0078569F"/>
    <w:rsid w:val="007B69E1"/>
    <w:rsid w:val="007D1701"/>
    <w:rsid w:val="007D5CBF"/>
    <w:rsid w:val="007F5F9D"/>
    <w:rsid w:val="00803D20"/>
    <w:rsid w:val="00817727"/>
    <w:rsid w:val="00821526"/>
    <w:rsid w:val="0082470D"/>
    <w:rsid w:val="00882A5B"/>
    <w:rsid w:val="0089455A"/>
    <w:rsid w:val="009039FD"/>
    <w:rsid w:val="00912DB4"/>
    <w:rsid w:val="00982299"/>
    <w:rsid w:val="009A345F"/>
    <w:rsid w:val="009B75CD"/>
    <w:rsid w:val="009D3CC3"/>
    <w:rsid w:val="009D78D2"/>
    <w:rsid w:val="009E049D"/>
    <w:rsid w:val="009E2E6F"/>
    <w:rsid w:val="00A51AAD"/>
    <w:rsid w:val="00A82709"/>
    <w:rsid w:val="00AF5151"/>
    <w:rsid w:val="00B1716E"/>
    <w:rsid w:val="00B220EC"/>
    <w:rsid w:val="00B56A3A"/>
    <w:rsid w:val="00B77C12"/>
    <w:rsid w:val="00C213EC"/>
    <w:rsid w:val="00C30F7A"/>
    <w:rsid w:val="00C35373"/>
    <w:rsid w:val="00C4430D"/>
    <w:rsid w:val="00C451D3"/>
    <w:rsid w:val="00C54D21"/>
    <w:rsid w:val="00C66E73"/>
    <w:rsid w:val="00C9490E"/>
    <w:rsid w:val="00CD3DE8"/>
    <w:rsid w:val="00D014E1"/>
    <w:rsid w:val="00D1453D"/>
    <w:rsid w:val="00D25245"/>
    <w:rsid w:val="00D522A2"/>
    <w:rsid w:val="00D81C27"/>
    <w:rsid w:val="00DA0ED1"/>
    <w:rsid w:val="00DB41B1"/>
    <w:rsid w:val="00DD515F"/>
    <w:rsid w:val="00E023B5"/>
    <w:rsid w:val="00E30F7C"/>
    <w:rsid w:val="00E33169"/>
    <w:rsid w:val="00E477D6"/>
    <w:rsid w:val="00E6528C"/>
    <w:rsid w:val="00EC6A3E"/>
    <w:rsid w:val="00EF5B46"/>
    <w:rsid w:val="00EF6910"/>
    <w:rsid w:val="00F05E2C"/>
    <w:rsid w:val="00F31BC3"/>
    <w:rsid w:val="00F7274D"/>
    <w:rsid w:val="00F95333"/>
    <w:rsid w:val="00FA0C58"/>
    <w:rsid w:val="00FA11BE"/>
    <w:rsid w:val="00FA1911"/>
    <w:rsid w:val="00FA5997"/>
    <w:rsid w:val="00FC4E74"/>
    <w:rsid w:val="00FF445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DB34880"/>
  <w15:docId w15:val="{1DB9B63D-CAAE-4916-8848-179C52ABE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Ttulo2">
    <w:name w:val="heading 2"/>
    <w:basedOn w:val="Normal"/>
    <w:next w:val="Normal"/>
    <w:link w:val="Ttulo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5301DF"/>
    <w:rPr>
      <w:rFonts w:ascii="Tahoma" w:hAnsi="Tahoma" w:cs="Tahoma"/>
      <w:sz w:val="16"/>
      <w:szCs w:val="16"/>
    </w:rPr>
  </w:style>
  <w:style w:type="character" w:customStyle="1" w:styleId="TextodebaloChar">
    <w:name w:val="Texto de balão Char"/>
    <w:basedOn w:val="Fontepargpadro"/>
    <w:link w:val="Textodebalo"/>
    <w:uiPriority w:val="99"/>
    <w:semiHidden/>
    <w:rsid w:val="005301DF"/>
    <w:rPr>
      <w:rFonts w:ascii="Tahoma" w:hAnsi="Tahoma" w:cs="Tahoma"/>
      <w:sz w:val="16"/>
      <w:szCs w:val="16"/>
    </w:rPr>
  </w:style>
  <w:style w:type="character" w:styleId="TextodoEspaoReservado">
    <w:name w:val="Placeholder Text"/>
    <w:basedOn w:val="Fontepargpadro"/>
    <w:uiPriority w:val="99"/>
    <w:semiHidden/>
    <w:rsid w:val="001149B1"/>
    <w:rPr>
      <w:color w:val="808080"/>
    </w:rPr>
  </w:style>
  <w:style w:type="character" w:customStyle="1" w:styleId="Ttulo2Char">
    <w:name w:val="Título 2 Char"/>
    <w:basedOn w:val="Fontepargpadro"/>
    <w:link w:val="Ttulo2"/>
    <w:uiPriority w:val="9"/>
    <w:rsid w:val="001149B1"/>
    <w:rPr>
      <w:rFonts w:asciiTheme="majorHAnsi" w:eastAsiaTheme="majorEastAsia" w:hAnsiTheme="majorHAnsi" w:cstheme="majorBidi"/>
      <w:b/>
      <w:bCs/>
      <w:color w:val="4F81BD" w:themeColor="accent1"/>
      <w:sz w:val="26"/>
      <w:szCs w:val="26"/>
    </w:rPr>
  </w:style>
  <w:style w:type="paragraph" w:customStyle="1" w:styleId="Ttulodoboletiminformativo">
    <w:name w:val="Título do boletim informativo"/>
    <w:basedOn w:val="Normal"/>
    <w:qFormat/>
    <w:rsid w:val="001149B1"/>
    <w:rPr>
      <w:rFonts w:asciiTheme="majorHAnsi" w:hAnsiTheme="majorHAnsi"/>
      <w:b/>
      <w:color w:val="FFFFFF" w:themeColor="background1"/>
      <w:sz w:val="62"/>
    </w:rPr>
  </w:style>
  <w:style w:type="paragraph" w:customStyle="1" w:styleId="Subttulodoboletiminformativo">
    <w:name w:val="Subtítulo do boletim informativo"/>
    <w:basedOn w:val="Normal"/>
    <w:qFormat/>
    <w:rsid w:val="001149B1"/>
    <w:rPr>
      <w:color w:val="FFFFFF" w:themeColor="background1"/>
      <w:sz w:val="26"/>
    </w:rPr>
  </w:style>
  <w:style w:type="paragraph" w:customStyle="1" w:styleId="Ttulodoboletiminformativo0">
    <w:name w:val="Título do boletim informativo"/>
    <w:basedOn w:val="Normal"/>
    <w:qFormat/>
    <w:rsid w:val="00760E4B"/>
    <w:rPr>
      <w:rFonts w:asciiTheme="majorHAnsi" w:hAnsiTheme="majorHAnsi"/>
      <w:b/>
      <w:sz w:val="32"/>
    </w:rPr>
  </w:style>
  <w:style w:type="paragraph" w:customStyle="1" w:styleId="Corpodoboletiminformativo">
    <w:name w:val="Corpo do boletim informativo"/>
    <w:basedOn w:val="Normal"/>
    <w:qFormat/>
    <w:rsid w:val="00F7274D"/>
    <w:pPr>
      <w:spacing w:after="200"/>
      <w:jc w:val="both"/>
    </w:pPr>
    <w:rPr>
      <w:color w:val="000000"/>
      <w:sz w:val="22"/>
    </w:rPr>
  </w:style>
  <w:style w:type="paragraph" w:customStyle="1" w:styleId="Textoembranco">
    <w:name w:val="Texto em branco"/>
    <w:basedOn w:val="Normal"/>
    <w:qFormat/>
    <w:rsid w:val="00D014E1"/>
    <w:rPr>
      <w:color w:val="FFFFFF" w:themeColor="background1"/>
      <w:sz w:val="20"/>
    </w:rPr>
  </w:style>
  <w:style w:type="paragraph" w:customStyle="1" w:styleId="Nomedaempresa">
    <w:name w:val="Nome da empresa"/>
    <w:basedOn w:val="Ttulodoboletiminformativo"/>
    <w:qFormat/>
    <w:rsid w:val="003B57E6"/>
    <w:rPr>
      <w:sz w:val="52"/>
      <w:szCs w:val="52"/>
    </w:rPr>
  </w:style>
  <w:style w:type="paragraph" w:customStyle="1" w:styleId="Datadoboletiminformativo">
    <w:name w:val="Data do boletim informativo"/>
    <w:basedOn w:val="Textoembranco"/>
    <w:qFormat/>
    <w:rsid w:val="00FA5997"/>
    <w:pPr>
      <w:jc w:val="right"/>
    </w:pPr>
  </w:style>
  <w:style w:type="paragraph" w:customStyle="1" w:styleId="Letrapequena">
    <w:name w:val="Letra pequena"/>
    <w:basedOn w:val="Corpodoboletiminformativo"/>
    <w:qFormat/>
    <w:rsid w:val="006D49E7"/>
    <w:pPr>
      <w:jc w:val="right"/>
    </w:pPr>
    <w:rPr>
      <w:sz w:val="16"/>
      <w:szCs w:val="16"/>
    </w:rPr>
  </w:style>
  <w:style w:type="paragraph" w:styleId="Cabealho">
    <w:name w:val="header"/>
    <w:basedOn w:val="Normal"/>
    <w:link w:val="CabealhoChar"/>
    <w:uiPriority w:val="99"/>
    <w:unhideWhenUsed/>
    <w:rsid w:val="00F31BC3"/>
    <w:pPr>
      <w:tabs>
        <w:tab w:val="center" w:pos="4320"/>
        <w:tab w:val="right" w:pos="8640"/>
      </w:tabs>
    </w:pPr>
  </w:style>
  <w:style w:type="character" w:customStyle="1" w:styleId="CabealhoChar">
    <w:name w:val="Cabeçalho Char"/>
    <w:basedOn w:val="Fontepargpadro"/>
    <w:link w:val="Cabealho"/>
    <w:uiPriority w:val="99"/>
    <w:rsid w:val="00F31BC3"/>
    <w:rPr>
      <w:sz w:val="24"/>
      <w:szCs w:val="24"/>
    </w:rPr>
  </w:style>
  <w:style w:type="paragraph" w:styleId="Rodap">
    <w:name w:val="footer"/>
    <w:basedOn w:val="Normal"/>
    <w:link w:val="RodapChar"/>
    <w:uiPriority w:val="99"/>
    <w:unhideWhenUsed/>
    <w:rsid w:val="00F31BC3"/>
    <w:pPr>
      <w:tabs>
        <w:tab w:val="center" w:pos="4320"/>
        <w:tab w:val="right" w:pos="8640"/>
      </w:tabs>
    </w:pPr>
  </w:style>
  <w:style w:type="character" w:customStyle="1" w:styleId="RodapChar">
    <w:name w:val="Rodapé Char"/>
    <w:basedOn w:val="Fontepargpadro"/>
    <w:link w:val="Rodap"/>
    <w:uiPriority w:val="99"/>
    <w:rsid w:val="00F31BC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2995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joao\AppData\Roaming\Microsoft\Templates\Boletim%20informativo%20seman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182C93BA9674094BC88D17417EE9695"/>
        <w:category>
          <w:name w:val="Geral"/>
          <w:gallery w:val="placeholder"/>
        </w:category>
        <w:types>
          <w:type w:val="bbPlcHdr"/>
        </w:types>
        <w:behaviors>
          <w:behavior w:val="content"/>
        </w:behaviors>
        <w:guid w:val="{B5201FD6-3DBF-4372-8643-BA4384E1BD36}"/>
      </w:docPartPr>
      <w:docPartBody>
        <w:p w:rsidR="00E41BAC" w:rsidRDefault="002D4374">
          <w:pPr>
            <w:pStyle w:val="0182C93BA9674094BC88D17417EE9695"/>
          </w:pPr>
          <w:r w:rsidRPr="00C12127">
            <w:rPr>
              <w:rStyle w:val="TextodoEspaoReservado"/>
              <w:lang w:val="pt-BR" w:bidi="pt-BR"/>
            </w:rPr>
            <w:t>Clique aqui para inserir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Grande">
    <w:altName w:val="DokChampa"/>
    <w:charset w:val="00"/>
    <w:family w:val="auto"/>
    <w:pitch w:val="variable"/>
    <w:sig w:usb0="03000000"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374"/>
    <w:rsid w:val="002D4374"/>
    <w:rsid w:val="00701295"/>
    <w:rsid w:val="00E41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Pr>
      <w:color w:val="808080"/>
    </w:rPr>
  </w:style>
  <w:style w:type="paragraph" w:customStyle="1" w:styleId="0182C93BA9674094BC88D17417EE9695">
    <w:name w:val="0182C93BA9674094BC88D17417EE96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2.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D1D55B-9CB8-4A1E-A890-038584642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Boletim informativo semanal</Template>
  <TotalTime>81</TotalTime>
  <Pages>1</Pages>
  <Words>183</Words>
  <Characters>1044</Characters>
  <Application>Microsoft Office Word</Application>
  <DocSecurity>0</DocSecurity>
  <Lines>8</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Newsletter</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tjoao</dc:creator>
  <cp:lastModifiedBy>JOÃO VICTOR TELES DE SOUZA</cp:lastModifiedBy>
  <cp:revision>2</cp:revision>
  <cp:lastPrinted>2008-09-26T23:14:00Z</cp:lastPrinted>
  <dcterms:created xsi:type="dcterms:W3CDTF">2020-09-02T17:25:00Z</dcterms:created>
  <dcterms:modified xsi:type="dcterms:W3CDTF">2020-09-04T13:25:00Z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