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_Toc25673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_Toc25673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_Toc12959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_Toc12959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_Toc24254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_Toc24254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_Toc21057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_Toc21057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_Toc12786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_Toc12786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_Toc19060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_Toc19060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_Toc31527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_Toc31527 </w:instrText>
      </w:r>
      <w:r>
        <w:fldChar w:fldCharType="separate"/>
      </w:r>
      <w:r>
        <w:t>21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_Toc22834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 - BackEnd</w:t>
      </w:r>
      <w:r>
        <w:tab/>
      </w:r>
      <w:r>
        <w:fldChar w:fldCharType="begin"/>
      </w:r>
      <w:r>
        <w:instrText xml:space="preserve"> PAGEREF _Toc22834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_Toc21467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_Toc21467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_Toc11407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_Toc11407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_Toc26701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_Toc26701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_Toc19796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_Toc19796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_Toc22332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_Toc22332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_Toc7401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_Toc7401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_Toc16114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_Toc16114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_Toc27256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_Toc27256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_Toc7041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_Toc7041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_Toc25423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_Toc25423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_Toc23117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_Toc23117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_Toc25222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_Toc25222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_Toc18122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_Toc18122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_Toc25570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_Toc25570 </w:instrText>
      </w:r>
      <w:r>
        <w:fldChar w:fldCharType="separate"/>
      </w:r>
      <w:r>
        <w:t>57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_Toc13447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_Toc13447 </w:instrText>
      </w:r>
      <w:r>
        <w:fldChar w:fldCharType="separate"/>
      </w:r>
      <w:r>
        <w:t>58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_Toc7674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Página de Geração de Rotas</w:t>
      </w:r>
      <w:r>
        <w:tab/>
      </w:r>
      <w:r>
        <w:fldChar w:fldCharType="begin"/>
      </w:r>
      <w:r>
        <w:instrText xml:space="preserve"> PAGEREF _Toc7674 </w:instrText>
      </w:r>
      <w:r>
        <w:fldChar w:fldCharType="separate"/>
      </w:r>
      <w:r>
        <w:t>59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_Toc2668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Cabeçalho da Página de Geração de Rotas</w:t>
      </w:r>
      <w:r>
        <w:tab/>
      </w:r>
      <w:r>
        <w:fldChar w:fldCharType="begin"/>
      </w:r>
      <w:r>
        <w:instrText xml:space="preserve"> PAGEREF _Toc2668 </w:instrText>
      </w:r>
      <w:r>
        <w:fldChar w:fldCharType="separate"/>
      </w:r>
      <w:r>
        <w:t>60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_Toc1944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Fragmento da Página de Geração de Rotas</w:t>
      </w:r>
      <w:r>
        <w:tab/>
      </w:r>
      <w:r>
        <w:fldChar w:fldCharType="begin"/>
      </w:r>
      <w:r>
        <w:instrText xml:space="preserve"> PAGEREF _Toc1944 </w:instrText>
      </w:r>
      <w:r>
        <w:fldChar w:fldCharType="separate"/>
      </w:r>
      <w:r>
        <w:t>60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Fragmento de Código, Controlador Pagina de Geração de Rotas</w:t>
      </w:r>
      <w:r>
        <w:tab/>
      </w:r>
      <w:r>
        <w:fldChar w:fldCharType="begin"/>
      </w:r>
      <w:r>
        <w:instrText xml:space="preserve"> PAGEREF _Toc4928 </w:instrText>
      </w:r>
      <w:r>
        <w:fldChar w:fldCharType="separate"/>
      </w:r>
      <w:r>
        <w:t>61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_Toc19554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Fragmento da Classe CepService</w:t>
      </w:r>
      <w:r>
        <w:tab/>
      </w:r>
      <w:r>
        <w:fldChar w:fldCharType="begin"/>
      </w:r>
      <w:r>
        <w:instrText xml:space="preserve"> PAGEREF _Toc19554 </w:instrText>
      </w:r>
      <w:r>
        <w:fldChar w:fldCharType="separate"/>
      </w:r>
      <w:r>
        <w:t>61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_Toc14189 </w:instrText>
      </w:r>
      <w:r>
        <w:rPr>
          <w:bCs/>
          <w:szCs w:val="28"/>
        </w:rPr>
        <w:fldChar w:fldCharType="separate"/>
      </w:r>
      <w:r>
        <w:rPr>
          <w:bCs/>
          <w:szCs w:val="24"/>
        </w:rPr>
        <w:t xml:space="preserve">Figura </w:t>
      </w:r>
      <w:r>
        <w:t xml:space="preserve">29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_Toc14189 </w:instrText>
      </w:r>
      <w:r>
        <w:fldChar w:fldCharType="separate"/>
      </w:r>
      <w:r>
        <w:t>62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_Toc29882 </w:instrText>
      </w:r>
      <w:r>
        <w:rPr>
          <w:bCs/>
          <w:szCs w:val="28"/>
        </w:rPr>
        <w:fldChar w:fldCharType="separate"/>
      </w:r>
      <w:r>
        <w:rPr>
          <w:bCs/>
          <w:szCs w:val="24"/>
        </w:rPr>
        <w:t xml:space="preserve">Figura </w:t>
      </w:r>
      <w:r>
        <w:t xml:space="preserve">30 </w:t>
      </w:r>
      <w:r>
        <w:rPr>
          <w:bCs/>
          <w:szCs w:val="24"/>
          <w:lang w:val="pt-BR"/>
        </w:rPr>
        <w:t>.</w:t>
      </w:r>
      <w:r>
        <w:rPr>
          <w:bCs/>
          <w:szCs w:val="24"/>
        </w:rPr>
        <w:t xml:space="preserve"> </w:t>
      </w:r>
      <w:r>
        <w:rPr>
          <w:bCs/>
          <w:szCs w:val="24"/>
          <w:lang w:val="pt-BR"/>
        </w:rPr>
        <w:t>Tela para Geração e Rotas, com Endereços Inseridos</w:t>
      </w:r>
      <w:r>
        <w:tab/>
      </w:r>
      <w:r>
        <w:fldChar w:fldCharType="begin"/>
      </w:r>
      <w:r>
        <w:instrText xml:space="preserve"> PAGEREF _Toc29882 </w:instrText>
      </w:r>
      <w:r>
        <w:fldChar w:fldCharType="separate"/>
      </w:r>
      <w:r>
        <w:t>62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_Toc1032 </w:instrText>
      </w:r>
      <w:r>
        <w:rPr>
          <w:bCs/>
          <w:szCs w:val="28"/>
        </w:rPr>
        <w:fldChar w:fldCharType="separate"/>
      </w:r>
      <w:r>
        <w:rPr>
          <w:bCs/>
          <w:szCs w:val="24"/>
        </w:rPr>
        <w:t xml:space="preserve">Figura </w:t>
      </w:r>
      <w:r>
        <w:t xml:space="preserve">31 </w:t>
      </w:r>
      <w:r>
        <w:rPr>
          <w:bCs/>
          <w:szCs w:val="24"/>
          <w:lang w:val="pt-BR"/>
        </w:rPr>
        <w:t>.</w:t>
      </w:r>
      <w:r>
        <w:rPr>
          <w:bCs/>
          <w:szCs w:val="24"/>
        </w:rPr>
        <w:t xml:space="preserve"> </w:t>
      </w:r>
      <w:r>
        <w:rPr>
          <w:bCs/>
          <w:szCs w:val="24"/>
          <w:lang w:val="pt-BR"/>
        </w:rPr>
        <w:t>Método para Remoção de Endereço da Lista.</w:t>
      </w:r>
      <w:r>
        <w:tab/>
      </w:r>
      <w:r>
        <w:fldChar w:fldCharType="begin"/>
      </w:r>
      <w:r>
        <w:instrText xml:space="preserve"> PAGEREF _Toc1032 </w:instrText>
      </w:r>
      <w:r>
        <w:fldChar w:fldCharType="separate"/>
      </w:r>
      <w:r>
        <w:t>63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_Toc17634 </w:instrText>
      </w:r>
      <w:r>
        <w:rPr>
          <w:bCs/>
          <w:szCs w:val="28"/>
        </w:rPr>
        <w:fldChar w:fldCharType="separate"/>
      </w:r>
      <w:r>
        <w:rPr>
          <w:bCs/>
          <w:szCs w:val="24"/>
        </w:rPr>
        <w:t xml:space="preserve">Figura </w:t>
      </w:r>
      <w:r>
        <w:t xml:space="preserve">32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_Toc17634 </w:instrText>
      </w:r>
      <w:r>
        <w:fldChar w:fldCharType="separate"/>
      </w:r>
      <w:r>
        <w:t>63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_Toc8972 </w:instrText>
      </w:r>
      <w:r>
        <w:rPr>
          <w:bCs/>
          <w:szCs w:val="28"/>
        </w:rPr>
        <w:fldChar w:fldCharType="separate"/>
      </w:r>
      <w:r>
        <w:rPr>
          <w:bCs/>
          <w:szCs w:val="24"/>
        </w:rPr>
        <w:t xml:space="preserve">Figura </w:t>
      </w:r>
      <w:r>
        <w:t xml:space="preserve">33 </w:t>
      </w:r>
      <w:r>
        <w:rPr>
          <w:bCs/>
          <w:szCs w:val="24"/>
          <w:lang w:val="pt-BR"/>
        </w:rPr>
        <w:t>.</w:t>
      </w:r>
      <w:r>
        <w:rPr>
          <w:bCs/>
          <w:szCs w:val="24"/>
        </w:rPr>
        <w:t xml:space="preserve"> </w:t>
      </w:r>
      <w:r>
        <w:rPr>
          <w:bCs/>
          <w:szCs w:val="24"/>
          <w:lang w:val="pt-BR"/>
        </w:rPr>
        <w:t>Tela de Geração de Rotas após executada a Geração.</w:t>
      </w:r>
      <w:r>
        <w:tab/>
      </w:r>
      <w:r>
        <w:fldChar w:fldCharType="begin"/>
      </w:r>
      <w:r>
        <w:instrText xml:space="preserve"> PAGEREF _Toc8972 </w:instrText>
      </w:r>
      <w:r>
        <w:fldChar w:fldCharType="separate"/>
      </w:r>
      <w:r>
        <w:t>64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_Toc5988 </w:instrText>
      </w:r>
      <w:r>
        <w:rPr>
          <w:bCs/>
          <w:szCs w:val="28"/>
        </w:rPr>
        <w:fldChar w:fldCharType="separate"/>
      </w:r>
      <w:r>
        <w:rPr>
          <w:bCs/>
          <w:szCs w:val="24"/>
        </w:rPr>
        <w:t xml:space="preserve">Figura </w:t>
      </w:r>
      <w:r>
        <w:t xml:space="preserve">34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_Toc5988 </w:instrText>
      </w:r>
      <w:r>
        <w:fldChar w:fldCharType="separate"/>
      </w:r>
      <w:r>
        <w:t>65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_Toc10470 </w:instrText>
      </w:r>
      <w:r>
        <w:rPr>
          <w:bCs/>
          <w:szCs w:val="28"/>
        </w:rPr>
        <w:fldChar w:fldCharType="separate"/>
      </w:r>
      <w:r>
        <w:rPr>
          <w:bCs/>
          <w:szCs w:val="24"/>
        </w:rPr>
        <w:t xml:space="preserve">Figura </w:t>
      </w:r>
      <w:r>
        <w:t xml:space="preserve">35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_Toc10470 </w:instrText>
      </w:r>
      <w:r>
        <w:fldChar w:fldCharType="separate"/>
      </w:r>
      <w:r>
        <w:t>71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_Toc14001 </w:instrText>
      </w:r>
      <w:r>
        <w:rPr>
          <w:bCs/>
          <w:szCs w:val="28"/>
        </w:rPr>
        <w:fldChar w:fldCharType="separate"/>
      </w:r>
      <w:r>
        <w:rPr>
          <w:bCs/>
          <w:szCs w:val="24"/>
        </w:rPr>
        <w:t xml:space="preserve">Figura </w:t>
      </w:r>
      <w:r>
        <w:t xml:space="preserve">36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_Toc14001 </w:instrText>
      </w:r>
      <w:r>
        <w:fldChar w:fldCharType="separate"/>
      </w:r>
      <w:r>
        <w:t>72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_Toc23351 </w:instrText>
      </w:r>
      <w:r>
        <w:rPr>
          <w:bCs/>
          <w:szCs w:val="28"/>
        </w:rPr>
        <w:fldChar w:fldCharType="separate"/>
      </w:r>
      <w:r>
        <w:rPr>
          <w:bCs/>
          <w:szCs w:val="24"/>
        </w:rPr>
        <w:t xml:space="preserve">Figura </w:t>
      </w:r>
      <w:r>
        <w:t xml:space="preserve">37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_Toc23351 </w:instrText>
      </w:r>
      <w:r>
        <w:fldChar w:fldCharType="separate"/>
      </w:r>
      <w:r>
        <w:t>72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_Toc31240 </w:instrText>
      </w:r>
      <w:r>
        <w:rPr>
          <w:bCs/>
          <w:szCs w:val="28"/>
        </w:rPr>
        <w:fldChar w:fldCharType="separate"/>
      </w:r>
      <w:r>
        <w:rPr>
          <w:bCs/>
          <w:szCs w:val="24"/>
        </w:rPr>
        <w:t xml:space="preserve">Figura </w:t>
      </w:r>
      <w:r>
        <w:t xml:space="preserve">38 </w:t>
      </w:r>
      <w:r>
        <w:rPr>
          <w:bCs/>
          <w:szCs w:val="24"/>
          <w:lang w:val="pt-BR"/>
        </w:rPr>
        <w:t>.</w:t>
      </w:r>
      <w:r>
        <w:rPr>
          <w:bCs/>
          <w:szCs w:val="24"/>
        </w:rPr>
        <w:t xml:space="preserve"> </w:t>
      </w:r>
      <w:r>
        <w:rPr>
          <w:bCs/>
          <w:szCs w:val="24"/>
          <w:lang w:val="pt-BR"/>
        </w:rPr>
        <w:t>Classe UserPrincipal e Alguns Métodos</w:t>
      </w:r>
      <w:r>
        <w:tab/>
      </w:r>
      <w:r>
        <w:fldChar w:fldCharType="begin"/>
      </w:r>
      <w:r>
        <w:instrText xml:space="preserve"> PAGEREF _Toc31240 </w:instrText>
      </w:r>
      <w:r>
        <w:fldChar w:fldCharType="separate"/>
      </w:r>
      <w:r>
        <w:t>73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_Toc21717 </w:instrText>
      </w:r>
      <w:r>
        <w:rPr>
          <w:bCs/>
          <w:szCs w:val="28"/>
        </w:rPr>
        <w:fldChar w:fldCharType="separate"/>
      </w:r>
      <w:r>
        <w:rPr>
          <w:bCs/>
          <w:szCs w:val="24"/>
        </w:rPr>
        <w:t xml:space="preserve">Figura </w:t>
      </w:r>
      <w:r>
        <w:t xml:space="preserve">39 </w:t>
      </w:r>
      <w:r>
        <w:rPr>
          <w:bCs/>
          <w:szCs w:val="24"/>
          <w:lang w:val="pt-BR"/>
        </w:rPr>
        <w:t>.</w:t>
      </w:r>
      <w:r>
        <w:rPr>
          <w:bCs/>
          <w:szCs w:val="24"/>
        </w:rPr>
        <w:t xml:space="preserve"> </w:t>
      </w:r>
      <w:r>
        <w:rPr>
          <w:bCs/>
          <w:szCs w:val="24"/>
          <w:lang w:val="pt-BR"/>
        </w:rPr>
        <w:t>Método Generate Token de JWTTokenProvider</w:t>
      </w:r>
      <w:r>
        <w:tab/>
      </w:r>
      <w:r>
        <w:fldChar w:fldCharType="begin"/>
      </w:r>
      <w:r>
        <w:instrText xml:space="preserve"> PAGEREF _Toc21717 </w:instrText>
      </w:r>
      <w:r>
        <w:fldChar w:fldCharType="separate"/>
      </w:r>
      <w:r>
        <w:t>74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_Toc10649 </w:instrText>
      </w:r>
      <w:r>
        <w:rPr>
          <w:bCs/>
          <w:szCs w:val="28"/>
        </w:rPr>
        <w:fldChar w:fldCharType="separate"/>
      </w:r>
      <w:r>
        <w:rPr>
          <w:bCs/>
          <w:szCs w:val="24"/>
        </w:rPr>
        <w:t xml:space="preserve">Figura </w:t>
      </w:r>
      <w:r>
        <w:t xml:space="preserve">40 </w:t>
      </w:r>
      <w:r>
        <w:rPr>
          <w:bCs/>
          <w:szCs w:val="24"/>
          <w:lang w:val="pt-BR"/>
        </w:rPr>
        <w:t>.</w:t>
      </w:r>
      <w:r>
        <w:rPr>
          <w:bCs/>
          <w:szCs w:val="24"/>
        </w:rPr>
        <w:t xml:space="preserve"> </w:t>
      </w:r>
      <w:r>
        <w:rPr>
          <w:bCs/>
          <w:szCs w:val="24"/>
          <w:lang w:val="pt-BR"/>
        </w:rPr>
        <w:t>Classe J</w:t>
      </w:r>
      <w:r>
        <w:rPr>
          <w:rFonts w:hint="default"/>
          <w:bCs/>
          <w:szCs w:val="24"/>
          <w:lang w:val="pt-BR"/>
        </w:rPr>
        <w:t>WTAuthenticationEntryPoint</w:t>
      </w:r>
      <w:r>
        <w:tab/>
      </w:r>
      <w:r>
        <w:fldChar w:fldCharType="begin"/>
      </w:r>
      <w:r>
        <w:instrText xml:space="preserve"> PAGEREF _Toc10649 </w:instrText>
      </w:r>
      <w:r>
        <w:fldChar w:fldCharType="separate"/>
      </w:r>
      <w:r>
        <w:t>75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_Toc11027 </w:instrText>
      </w:r>
      <w:r>
        <w:rPr>
          <w:bCs/>
          <w:szCs w:val="28"/>
        </w:rPr>
        <w:fldChar w:fldCharType="separate"/>
      </w:r>
      <w:r>
        <w:rPr>
          <w:bCs/>
          <w:szCs w:val="24"/>
        </w:rPr>
        <w:t xml:space="preserve">Figura </w:t>
      </w:r>
      <w:r>
        <w:t xml:space="preserve">41 </w:t>
      </w:r>
      <w:r>
        <w:rPr>
          <w:bCs/>
          <w:szCs w:val="24"/>
          <w:lang w:val="pt-BR"/>
        </w:rPr>
        <w:t>.</w:t>
      </w:r>
      <w:r>
        <w:rPr>
          <w:bCs/>
          <w:szCs w:val="24"/>
        </w:rPr>
        <w:t xml:space="preserve"> </w:t>
      </w:r>
      <w:r>
        <w:rPr>
          <w:bCs/>
          <w:szCs w:val="24"/>
          <w:lang w:val="pt-BR"/>
        </w:rPr>
        <w:t xml:space="preserve">Método FilterInternal de </w:t>
      </w:r>
      <w:r>
        <w:rPr>
          <w:rFonts w:hint="default"/>
          <w:bCs/>
          <w:szCs w:val="24"/>
          <w:lang w:val="pt-BR"/>
        </w:rPr>
        <w:t>JWTAuthenticationFilter</w:t>
      </w:r>
      <w:r>
        <w:tab/>
      </w:r>
      <w:r>
        <w:fldChar w:fldCharType="begin"/>
      </w:r>
      <w:r>
        <w:instrText xml:space="preserve"> PAGEREF _Toc11027 </w:instrText>
      </w:r>
      <w:r>
        <w:fldChar w:fldCharType="separate"/>
      </w:r>
      <w:r>
        <w:t>75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_Toc28139 </w:instrText>
      </w:r>
      <w:r>
        <w:rPr>
          <w:bCs/>
          <w:szCs w:val="28"/>
        </w:rPr>
        <w:fldChar w:fldCharType="separate"/>
      </w:r>
      <w:r>
        <w:rPr>
          <w:bCs/>
          <w:szCs w:val="24"/>
        </w:rPr>
        <w:t xml:space="preserve">Figura </w:t>
      </w:r>
      <w:r>
        <w:t xml:space="preserve">42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_Toc28139 </w:instrText>
      </w:r>
      <w:r>
        <w:fldChar w:fldCharType="separate"/>
      </w:r>
      <w:r>
        <w:t>76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_Toc30786 </w:instrText>
      </w:r>
      <w:r>
        <w:rPr>
          <w:bCs/>
          <w:szCs w:val="28"/>
        </w:rPr>
        <w:fldChar w:fldCharType="separate"/>
      </w:r>
      <w:r>
        <w:rPr>
          <w:bCs/>
          <w:szCs w:val="24"/>
        </w:rPr>
        <w:t xml:space="preserve">Figura </w:t>
      </w:r>
      <w:r>
        <w:t xml:space="preserve">43 </w:t>
      </w:r>
      <w:r>
        <w:rPr>
          <w:bCs/>
          <w:szCs w:val="24"/>
          <w:lang w:val="pt-BR"/>
        </w:rPr>
        <w:t>.</w:t>
      </w:r>
      <w:r>
        <w:rPr>
          <w:bCs/>
          <w:szCs w:val="24"/>
        </w:rPr>
        <w:t xml:space="preserve"> </w:t>
      </w:r>
      <w:r>
        <w:rPr>
          <w:bCs/>
          <w:szCs w:val="24"/>
          <w:lang w:val="pt-BR"/>
        </w:rPr>
        <w:t>Bean para Configuração de Cors</w:t>
      </w:r>
      <w:r>
        <w:tab/>
      </w:r>
      <w:r>
        <w:fldChar w:fldCharType="begin"/>
      </w:r>
      <w:r>
        <w:instrText xml:space="preserve"> PAGEREF _Toc30786 </w:instrText>
      </w:r>
      <w:r>
        <w:fldChar w:fldCharType="separate"/>
      </w:r>
      <w:r>
        <w:t>76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_Toc20091 </w:instrText>
      </w:r>
      <w:r>
        <w:rPr>
          <w:bCs/>
          <w:szCs w:val="28"/>
        </w:rPr>
        <w:fldChar w:fldCharType="separate"/>
      </w:r>
      <w:r>
        <w:rPr>
          <w:bCs/>
          <w:szCs w:val="24"/>
        </w:rPr>
        <w:t xml:space="preserve">Figura </w:t>
      </w:r>
      <w:r>
        <w:t xml:space="preserve">44 </w:t>
      </w:r>
      <w:r>
        <w:rPr>
          <w:bCs/>
          <w:szCs w:val="24"/>
          <w:lang w:val="pt-BR"/>
        </w:rPr>
        <w:t>.</w:t>
      </w:r>
      <w:r>
        <w:rPr>
          <w:bCs/>
          <w:szCs w:val="24"/>
        </w:rPr>
        <w:t xml:space="preserve"> </w:t>
      </w:r>
      <w:r>
        <w:rPr>
          <w:bCs/>
          <w:szCs w:val="24"/>
          <w:lang w:val="pt-BR"/>
        </w:rPr>
        <w:t>Método Configure da Classe SecurityConfig</w:t>
      </w:r>
      <w:r>
        <w:tab/>
      </w:r>
      <w:r>
        <w:fldChar w:fldCharType="begin"/>
      </w:r>
      <w:r>
        <w:instrText xml:space="preserve"> PAGEREF _Toc20091 </w:instrText>
      </w:r>
      <w:r>
        <w:fldChar w:fldCharType="separate"/>
      </w:r>
      <w:r>
        <w:t>77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_Toc28535 </w:instrText>
      </w:r>
      <w:r>
        <w:rPr>
          <w:bCs/>
          <w:szCs w:val="28"/>
        </w:rPr>
        <w:fldChar w:fldCharType="separate"/>
      </w:r>
      <w:r>
        <w:rPr>
          <w:bCs/>
          <w:szCs w:val="24"/>
        </w:rPr>
        <w:t xml:space="preserve">Figura </w:t>
      </w:r>
      <w:r>
        <w:t xml:space="preserve">45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_Toc28535 </w:instrText>
      </w:r>
      <w:r>
        <w:fldChar w:fldCharType="separate"/>
      </w:r>
      <w:r>
        <w:t>77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_Toc934 </w:instrText>
      </w:r>
      <w:r>
        <w:rPr>
          <w:bCs/>
          <w:szCs w:val="28"/>
        </w:rPr>
        <w:fldChar w:fldCharType="separate"/>
      </w:r>
      <w:r>
        <w:rPr>
          <w:bCs/>
          <w:szCs w:val="24"/>
        </w:rPr>
        <w:t xml:space="preserve">Figura </w:t>
      </w:r>
      <w:r>
        <w:t xml:space="preserve">46 </w:t>
      </w:r>
      <w:r>
        <w:rPr>
          <w:bCs/>
          <w:szCs w:val="24"/>
          <w:lang w:val="pt-BR"/>
        </w:rPr>
        <w:t>.</w:t>
      </w:r>
      <w:r>
        <w:rPr>
          <w:bCs/>
          <w:szCs w:val="24"/>
        </w:rPr>
        <w:t xml:space="preserve"> </w:t>
      </w:r>
      <w:r>
        <w:rPr>
          <w:bCs/>
          <w:szCs w:val="24"/>
          <w:lang w:val="pt-BR"/>
        </w:rPr>
        <w:t xml:space="preserve">Utilização da Anotação </w:t>
      </w:r>
      <w:r>
        <w:rPr>
          <w:rFonts w:hint="default"/>
          <w:bCs/>
          <w:szCs w:val="24"/>
          <w:lang w:val="pt-BR"/>
        </w:rPr>
        <w:t>@PreAuthorize</w:t>
      </w:r>
      <w:r>
        <w:tab/>
      </w:r>
      <w:r>
        <w:fldChar w:fldCharType="begin"/>
      </w:r>
      <w:r>
        <w:instrText xml:space="preserve"> PAGEREF _Toc934 </w:instrText>
      </w:r>
      <w:r>
        <w:fldChar w:fldCharType="separate"/>
      </w:r>
      <w:r>
        <w:t>78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_Toc23951 </w:instrText>
      </w:r>
      <w:r>
        <w:rPr>
          <w:bCs/>
          <w:szCs w:val="28"/>
        </w:rPr>
        <w:fldChar w:fldCharType="separate"/>
      </w:r>
      <w:r>
        <w:rPr>
          <w:bCs/>
          <w:szCs w:val="24"/>
        </w:rPr>
        <w:t xml:space="preserve">Figura </w:t>
      </w:r>
      <w:r>
        <w:t xml:space="preserve">47 </w:t>
      </w:r>
      <w:r>
        <w:rPr>
          <w:bCs/>
          <w:szCs w:val="24"/>
          <w:lang w:val="pt-BR"/>
        </w:rPr>
        <w:t>.</w:t>
      </w:r>
      <w:r>
        <w:rPr>
          <w:bCs/>
          <w:szCs w:val="24"/>
        </w:rPr>
        <w:t xml:space="preserve"> </w:t>
      </w:r>
      <w:r>
        <w:rPr>
          <w:bCs/>
          <w:szCs w:val="24"/>
          <w:lang w:val="pt-BR"/>
        </w:rPr>
        <w:t>Tela de Login</w:t>
      </w:r>
      <w:r>
        <w:tab/>
      </w:r>
      <w:r>
        <w:fldChar w:fldCharType="begin"/>
      </w:r>
      <w:r>
        <w:instrText xml:space="preserve"> PAGEREF _Toc23951 </w:instrText>
      </w:r>
      <w:r>
        <w:fldChar w:fldCharType="separate"/>
      </w:r>
      <w:r>
        <w:t>79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_Toc8136 </w:instrText>
      </w:r>
      <w:r>
        <w:rPr>
          <w:bCs/>
          <w:szCs w:val="28"/>
        </w:rPr>
        <w:fldChar w:fldCharType="separate"/>
      </w:r>
      <w:r>
        <w:rPr>
          <w:bCs/>
          <w:szCs w:val="24"/>
        </w:rPr>
        <w:t xml:space="preserve">Figura </w:t>
      </w:r>
      <w:r>
        <w:t xml:space="preserve">48 </w:t>
      </w:r>
      <w:r>
        <w:rPr>
          <w:bCs/>
          <w:szCs w:val="24"/>
          <w:lang w:val="pt-BR"/>
        </w:rPr>
        <w:t>.</w:t>
      </w:r>
      <w:r>
        <w:rPr>
          <w:bCs/>
          <w:szCs w:val="24"/>
        </w:rPr>
        <w:t xml:space="preserve"> </w:t>
      </w:r>
      <w:r>
        <w:rPr>
          <w:bCs/>
          <w:szCs w:val="24"/>
          <w:lang w:val="pt-BR"/>
        </w:rPr>
        <w:t>Tela de Cadastro</w:t>
      </w:r>
      <w:r>
        <w:tab/>
      </w:r>
      <w:r>
        <w:fldChar w:fldCharType="begin"/>
      </w:r>
      <w:r>
        <w:instrText xml:space="preserve"> PAGEREF _Toc8136 </w:instrText>
      </w:r>
      <w:r>
        <w:fldChar w:fldCharType="separate"/>
      </w:r>
      <w:r>
        <w:t>80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_Toc15217 </w:instrText>
      </w:r>
      <w:r>
        <w:rPr>
          <w:bCs/>
          <w:szCs w:val="28"/>
        </w:rPr>
        <w:fldChar w:fldCharType="separate"/>
      </w:r>
      <w:r>
        <w:rPr>
          <w:bCs/>
          <w:szCs w:val="24"/>
        </w:rPr>
        <w:t xml:space="preserve">Figura </w:t>
      </w:r>
      <w:r>
        <w:t xml:space="preserve">49 </w:t>
      </w:r>
      <w:r>
        <w:rPr>
          <w:bCs/>
          <w:szCs w:val="24"/>
          <w:lang w:val="pt-BR"/>
        </w:rPr>
        <w:t>.</w:t>
      </w:r>
      <w:r>
        <w:rPr>
          <w:bCs/>
          <w:szCs w:val="24"/>
        </w:rPr>
        <w:t xml:space="preserve"> </w:t>
      </w:r>
      <w:r>
        <w:rPr>
          <w:bCs/>
          <w:szCs w:val="24"/>
          <w:lang w:val="pt-BR"/>
        </w:rPr>
        <w:t>Menu Principal</w:t>
      </w:r>
      <w:r>
        <w:tab/>
      </w:r>
      <w:r>
        <w:fldChar w:fldCharType="begin"/>
      </w:r>
      <w:r>
        <w:instrText xml:space="preserve"> PAGEREF _Toc15217 </w:instrText>
      </w:r>
      <w:r>
        <w:fldChar w:fldCharType="separate"/>
      </w:r>
      <w:r>
        <w:t>80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_Toc21414 </w:instrText>
      </w:r>
      <w:r>
        <w:rPr>
          <w:bCs/>
          <w:szCs w:val="28"/>
        </w:rPr>
        <w:fldChar w:fldCharType="separate"/>
      </w:r>
      <w:r>
        <w:rPr>
          <w:bCs/>
          <w:szCs w:val="24"/>
        </w:rPr>
        <w:t xml:space="preserve">Figura </w:t>
      </w:r>
      <w:r>
        <w:t xml:space="preserve">50 </w:t>
      </w:r>
      <w:r>
        <w:rPr>
          <w:bCs/>
          <w:szCs w:val="24"/>
          <w:lang w:val="pt-BR"/>
        </w:rPr>
        <w:t>.</w:t>
      </w:r>
      <w:r>
        <w:rPr>
          <w:bCs/>
          <w:szCs w:val="24"/>
        </w:rPr>
        <w:t xml:space="preserve"> </w:t>
      </w:r>
      <w:r>
        <w:rPr>
          <w:bCs/>
          <w:szCs w:val="24"/>
          <w:lang w:val="pt-BR"/>
        </w:rPr>
        <w:t>Listagem de Rotas Criadas</w:t>
      </w:r>
      <w:r>
        <w:tab/>
      </w:r>
      <w:r>
        <w:fldChar w:fldCharType="begin"/>
      </w:r>
      <w:r>
        <w:instrText xml:space="preserve"> PAGEREF _Toc21414 </w:instrText>
      </w:r>
      <w:r>
        <w:fldChar w:fldCharType="separate"/>
      </w:r>
      <w:r>
        <w:t>81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_Toc13715 </w:instrText>
      </w:r>
      <w:r>
        <w:rPr>
          <w:bCs/>
          <w:szCs w:val="28"/>
        </w:rPr>
        <w:fldChar w:fldCharType="separate"/>
      </w:r>
      <w:r>
        <w:rPr>
          <w:bCs/>
          <w:szCs w:val="24"/>
        </w:rPr>
        <w:t xml:space="preserve">Figura </w:t>
      </w:r>
      <w:r>
        <w:t xml:space="preserve">51 </w:t>
      </w:r>
      <w:r>
        <w:rPr>
          <w:bCs/>
          <w:szCs w:val="24"/>
          <w:lang w:val="pt-BR"/>
        </w:rPr>
        <w:t>.</w:t>
      </w:r>
      <w:r>
        <w:rPr>
          <w:bCs/>
          <w:szCs w:val="24"/>
        </w:rPr>
        <w:t xml:space="preserve"> </w:t>
      </w:r>
      <w:r>
        <w:rPr>
          <w:bCs/>
          <w:szCs w:val="24"/>
          <w:lang w:val="pt-BR"/>
        </w:rPr>
        <w:t>Página de detalhamento da Rota</w:t>
      </w:r>
      <w:r>
        <w:tab/>
      </w:r>
      <w:r>
        <w:fldChar w:fldCharType="begin"/>
      </w:r>
      <w:r>
        <w:instrText xml:space="preserve"> PAGEREF _Toc13715 </w:instrText>
      </w:r>
      <w:r>
        <w:fldChar w:fldCharType="separate"/>
      </w:r>
      <w:r>
        <w:t>81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_Toc21001 </w:instrText>
      </w:r>
      <w:r>
        <w:rPr>
          <w:bCs/>
          <w:szCs w:val="28"/>
        </w:rPr>
        <w:fldChar w:fldCharType="separate"/>
      </w:r>
      <w:r>
        <w:rPr>
          <w:bCs/>
          <w:szCs w:val="24"/>
        </w:rPr>
        <w:t xml:space="preserve">Figura </w:t>
      </w:r>
      <w:r>
        <w:t xml:space="preserve">52 </w:t>
      </w:r>
      <w:r>
        <w:rPr>
          <w:bCs/>
          <w:szCs w:val="24"/>
          <w:lang w:val="pt-BR"/>
        </w:rPr>
        <w:t>.</w:t>
      </w:r>
      <w:r>
        <w:rPr>
          <w:bCs/>
          <w:szCs w:val="24"/>
        </w:rPr>
        <w:t xml:space="preserve"> </w:t>
      </w:r>
      <w:r>
        <w:rPr>
          <w:bCs/>
          <w:szCs w:val="24"/>
          <w:lang w:val="pt-BR"/>
        </w:rPr>
        <w:t>Rota Criada Aberta no Google Maps</w:t>
      </w:r>
      <w:r>
        <w:tab/>
      </w:r>
      <w:r>
        <w:fldChar w:fldCharType="begin"/>
      </w:r>
      <w:r>
        <w:instrText xml:space="preserve"> PAGEREF _Toc21001 </w:instrText>
      </w:r>
      <w:r>
        <w:fldChar w:fldCharType="separate"/>
      </w:r>
      <w:r>
        <w:t>82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_Toc19648 </w:instrText>
      </w:r>
      <w:r>
        <w:rPr>
          <w:bCs/>
          <w:szCs w:val="28"/>
        </w:rPr>
        <w:fldChar w:fldCharType="separate"/>
      </w:r>
      <w:r>
        <w:rPr>
          <w:bCs/>
          <w:szCs w:val="24"/>
        </w:rPr>
        <w:t xml:space="preserve">Figura </w:t>
      </w:r>
      <w:r>
        <w:t xml:space="preserve">53 </w:t>
      </w:r>
      <w:r>
        <w:rPr>
          <w:bCs/>
          <w:szCs w:val="24"/>
          <w:lang w:val="pt-BR"/>
        </w:rPr>
        <w:t>.</w:t>
      </w:r>
      <w:r>
        <w:rPr>
          <w:bCs/>
          <w:szCs w:val="24"/>
        </w:rPr>
        <w:t xml:space="preserve"> </w:t>
      </w:r>
      <w:r>
        <w:rPr>
          <w:bCs/>
          <w:szCs w:val="24"/>
          <w:lang w:val="pt-BR"/>
        </w:rPr>
        <w:t>Página para Gerar a Rota</w:t>
      </w:r>
      <w:r>
        <w:tab/>
      </w:r>
      <w:r>
        <w:fldChar w:fldCharType="begin"/>
      </w:r>
      <w:r>
        <w:instrText xml:space="preserve"> PAGEREF _Toc19648 </w:instrText>
      </w:r>
      <w:r>
        <w:fldChar w:fldCharType="separate"/>
      </w:r>
      <w:r>
        <w:t>82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_Toc5804 </w:instrText>
      </w:r>
      <w:r>
        <w:rPr>
          <w:bCs/>
          <w:szCs w:val="28"/>
        </w:rPr>
        <w:fldChar w:fldCharType="separate"/>
      </w:r>
      <w:r>
        <w:rPr>
          <w:bCs/>
          <w:szCs w:val="24"/>
        </w:rPr>
        <w:t xml:space="preserve">Figura </w:t>
      </w:r>
      <w:r>
        <w:t xml:space="preserve">54 </w:t>
      </w:r>
      <w:r>
        <w:rPr>
          <w:bCs/>
          <w:szCs w:val="24"/>
          <w:lang w:val="pt-BR"/>
        </w:rPr>
        <w:t>.</w:t>
      </w:r>
      <w:r>
        <w:rPr>
          <w:bCs/>
          <w:szCs w:val="24"/>
        </w:rPr>
        <w:t xml:space="preserve"> </w:t>
      </w:r>
      <w:r>
        <w:rPr>
          <w:bCs/>
          <w:szCs w:val="24"/>
          <w:lang w:val="pt-BR"/>
        </w:rPr>
        <w:t>Página Após Rota Ser Gerada</w:t>
      </w:r>
      <w:r>
        <w:tab/>
      </w:r>
      <w:r>
        <w:fldChar w:fldCharType="begin"/>
      </w:r>
      <w:r>
        <w:instrText xml:space="preserve"> PAGEREF _Toc5804 </w:instrText>
      </w:r>
      <w:r>
        <w:fldChar w:fldCharType="separate"/>
      </w:r>
      <w:r>
        <w:t>83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_Toc3268 </w:instrText>
      </w:r>
      <w:r>
        <w:rPr>
          <w:bCs/>
          <w:szCs w:val="28"/>
        </w:rPr>
        <w:fldChar w:fldCharType="separate"/>
      </w:r>
      <w:r>
        <w:rPr>
          <w:bCs/>
          <w:szCs w:val="24"/>
        </w:rPr>
        <w:t xml:space="preserve">Figura </w:t>
      </w:r>
      <w:r>
        <w:t xml:space="preserve">55 </w:t>
      </w:r>
      <w:r>
        <w:rPr>
          <w:bCs/>
          <w:szCs w:val="24"/>
          <w:lang w:val="pt-BR"/>
        </w:rPr>
        <w:t>.</w:t>
      </w:r>
      <w:r>
        <w:rPr>
          <w:bCs/>
          <w:szCs w:val="24"/>
        </w:rPr>
        <w:t xml:space="preserve"> </w:t>
      </w:r>
      <w:r>
        <w:rPr>
          <w:bCs/>
          <w:szCs w:val="24"/>
          <w:lang w:val="pt-BR"/>
        </w:rPr>
        <w:t>Página de Endereço</w:t>
      </w:r>
      <w:r>
        <w:tab/>
      </w:r>
      <w:r>
        <w:fldChar w:fldCharType="begin"/>
      </w:r>
      <w:r>
        <w:instrText xml:space="preserve"> PAGEREF _Toc3268 </w:instrText>
      </w:r>
      <w:r>
        <w:fldChar w:fldCharType="separate"/>
      </w:r>
      <w:r>
        <w:t>83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_Toc6142 </w:instrText>
      </w:r>
      <w:r>
        <w:rPr>
          <w:bCs/>
          <w:szCs w:val="28"/>
        </w:rPr>
        <w:fldChar w:fldCharType="separate"/>
      </w:r>
      <w:r>
        <w:rPr>
          <w:bCs/>
          <w:szCs w:val="24"/>
        </w:rPr>
        <w:t xml:space="preserve">Figura </w:t>
      </w:r>
      <w:r>
        <w:t xml:space="preserve">56 </w:t>
      </w:r>
      <w:r>
        <w:rPr>
          <w:bCs/>
          <w:szCs w:val="24"/>
          <w:lang w:val="pt-BR"/>
        </w:rPr>
        <w:t>.</w:t>
      </w:r>
      <w:r>
        <w:rPr>
          <w:bCs/>
          <w:szCs w:val="24"/>
        </w:rPr>
        <w:t xml:space="preserve"> </w:t>
      </w:r>
      <w:r>
        <w:rPr>
          <w:bCs/>
          <w:szCs w:val="24"/>
          <w:lang w:val="pt-BR"/>
        </w:rPr>
        <w:t>Página Empresa</w:t>
      </w:r>
      <w:r>
        <w:tab/>
      </w:r>
      <w:r>
        <w:fldChar w:fldCharType="begin"/>
      </w:r>
      <w:r>
        <w:instrText xml:space="preserve"> PAGEREF _Toc6142 </w:instrText>
      </w:r>
      <w:r>
        <w:fldChar w:fldCharType="separate"/>
      </w:r>
      <w:r>
        <w:t>84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_Toc26139 </w:instrText>
      </w:r>
      <w:r>
        <w:rPr>
          <w:bCs/>
          <w:szCs w:val="28"/>
        </w:rPr>
        <w:fldChar w:fldCharType="separate"/>
      </w:r>
      <w:r>
        <w:rPr>
          <w:bCs/>
          <w:szCs w:val="24"/>
        </w:rPr>
        <w:t xml:space="preserve">Figura </w:t>
      </w:r>
      <w:r>
        <w:t xml:space="preserve">57 </w:t>
      </w:r>
      <w:r>
        <w:rPr>
          <w:bCs/>
          <w:szCs w:val="24"/>
          <w:lang w:val="pt-BR"/>
        </w:rPr>
        <w:t>.</w:t>
      </w:r>
      <w:r>
        <w:rPr>
          <w:bCs/>
          <w:szCs w:val="24"/>
        </w:rPr>
        <w:t xml:space="preserve"> </w:t>
      </w:r>
      <w:r>
        <w:rPr>
          <w:bCs/>
          <w:szCs w:val="24"/>
          <w:lang w:val="pt-BR"/>
        </w:rPr>
        <w:t>Página de Filiais da Empresa</w:t>
      </w:r>
      <w:r>
        <w:tab/>
      </w:r>
      <w:r>
        <w:fldChar w:fldCharType="begin"/>
      </w:r>
      <w:r>
        <w:instrText xml:space="preserve"> PAGEREF _Toc26139 </w:instrText>
      </w:r>
      <w:r>
        <w:fldChar w:fldCharType="separate"/>
      </w:r>
      <w:r>
        <w:t>84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_Toc10093 </w:instrText>
      </w:r>
      <w:r>
        <w:rPr>
          <w:bCs/>
          <w:szCs w:val="28"/>
        </w:rPr>
        <w:fldChar w:fldCharType="separate"/>
      </w:r>
      <w:r>
        <w:rPr>
          <w:bCs/>
          <w:szCs w:val="24"/>
        </w:rPr>
        <w:t xml:space="preserve">Figura </w:t>
      </w:r>
      <w:r>
        <w:t xml:space="preserve">58 </w:t>
      </w:r>
      <w:r>
        <w:rPr>
          <w:bCs/>
          <w:szCs w:val="24"/>
          <w:lang w:val="pt-BR"/>
        </w:rPr>
        <w:t>.</w:t>
      </w:r>
      <w:r>
        <w:rPr>
          <w:bCs/>
          <w:szCs w:val="24"/>
        </w:rPr>
        <w:t xml:space="preserve"> </w:t>
      </w:r>
      <w:r>
        <w:rPr>
          <w:bCs/>
          <w:szCs w:val="24"/>
          <w:lang w:val="pt-BR"/>
        </w:rPr>
        <w:t>Página de Listagem Funcionários da Empresa</w:t>
      </w:r>
      <w:r>
        <w:tab/>
      </w:r>
      <w:r>
        <w:fldChar w:fldCharType="begin"/>
      </w:r>
      <w:r>
        <w:instrText xml:space="preserve"> PAGEREF _Toc10093 </w:instrText>
      </w:r>
      <w:r>
        <w:fldChar w:fldCharType="separate"/>
      </w:r>
      <w:r>
        <w:t>85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_Toc23645 </w:instrText>
      </w:r>
      <w:r>
        <w:rPr>
          <w:bCs/>
          <w:szCs w:val="28"/>
        </w:rPr>
        <w:fldChar w:fldCharType="separate"/>
      </w:r>
      <w:r>
        <w:rPr>
          <w:bCs/>
          <w:szCs w:val="24"/>
        </w:rPr>
        <w:t xml:space="preserve">Figura </w:t>
      </w:r>
      <w:r>
        <w:t xml:space="preserve">59 </w:t>
      </w:r>
      <w:r>
        <w:rPr>
          <w:bCs/>
          <w:szCs w:val="24"/>
          <w:lang w:val="pt-BR"/>
        </w:rPr>
        <w:t>.</w:t>
      </w:r>
      <w:r>
        <w:rPr>
          <w:bCs/>
          <w:szCs w:val="24"/>
        </w:rPr>
        <w:t xml:space="preserve"> </w:t>
      </w:r>
      <w:r>
        <w:rPr>
          <w:bCs/>
          <w:szCs w:val="24"/>
          <w:lang w:val="pt-BR"/>
        </w:rPr>
        <w:t>Página de Região</w:t>
      </w:r>
      <w:r>
        <w:tab/>
      </w:r>
      <w:r>
        <w:fldChar w:fldCharType="begin"/>
      </w:r>
      <w:r>
        <w:instrText xml:space="preserve"> PAGEREF _Toc23645 </w:instrText>
      </w:r>
      <w:r>
        <w:fldChar w:fldCharType="separate"/>
      </w:r>
      <w:r>
        <w:t>85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_Toc25300 </w:instrText>
      </w:r>
      <w:r>
        <w:rPr>
          <w:bCs/>
          <w:szCs w:val="28"/>
        </w:rPr>
        <w:fldChar w:fldCharType="separate"/>
      </w:r>
      <w:r>
        <w:rPr>
          <w:bCs/>
          <w:szCs w:val="24"/>
        </w:rPr>
        <w:t xml:space="preserve">Figura </w:t>
      </w:r>
      <w:r>
        <w:t xml:space="preserve">60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_Toc25300 </w:instrText>
      </w:r>
      <w:r>
        <w:fldChar w:fldCharType="separate"/>
      </w:r>
      <w:r>
        <w:t>86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_Toc21468 </w:instrText>
      </w:r>
      <w:r>
        <w:rPr>
          <w:bCs/>
          <w:szCs w:val="28"/>
        </w:rPr>
        <w:fldChar w:fldCharType="separate"/>
      </w:r>
      <w:r>
        <w:rPr>
          <w:bCs/>
          <w:szCs w:val="24"/>
        </w:rPr>
        <w:t xml:space="preserve">Figura </w:t>
      </w:r>
      <w:r>
        <w:t xml:space="preserve">61 </w:t>
      </w:r>
      <w:r>
        <w:rPr>
          <w:bCs/>
          <w:szCs w:val="24"/>
          <w:lang w:val="pt-BR"/>
        </w:rPr>
        <w:t>.</w:t>
      </w:r>
      <w:r>
        <w:rPr>
          <w:bCs/>
          <w:szCs w:val="24"/>
        </w:rPr>
        <w:t xml:space="preserve"> </w:t>
      </w:r>
      <w:r>
        <w:rPr>
          <w:bCs/>
          <w:szCs w:val="24"/>
          <w:lang w:val="pt-BR"/>
        </w:rPr>
        <w:t>Página para Alterar a Região.</w:t>
      </w:r>
      <w:r>
        <w:tab/>
      </w:r>
      <w:r>
        <w:fldChar w:fldCharType="begin"/>
      </w:r>
      <w:r>
        <w:instrText xml:space="preserve"> PAGEREF _Toc21468 </w:instrText>
      </w:r>
      <w:r>
        <w:fldChar w:fldCharType="separate"/>
      </w:r>
      <w:r>
        <w:t>87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_Toc23360 </w:instrText>
      </w:r>
      <w:r>
        <w:rPr>
          <w:bCs/>
          <w:szCs w:val="28"/>
        </w:rPr>
        <w:fldChar w:fldCharType="separate"/>
      </w:r>
      <w:r>
        <w:rPr>
          <w:bCs/>
          <w:szCs w:val="24"/>
        </w:rPr>
        <w:t xml:space="preserve">Figura </w:t>
      </w:r>
      <w:r>
        <w:t xml:space="preserve">62 </w:t>
      </w:r>
      <w:r>
        <w:rPr>
          <w:bCs/>
          <w:szCs w:val="24"/>
          <w:lang w:val="pt-BR"/>
        </w:rPr>
        <w:t>.</w:t>
      </w:r>
      <w:r>
        <w:rPr>
          <w:bCs/>
          <w:szCs w:val="24"/>
        </w:rPr>
        <w:t xml:space="preserve"> </w:t>
      </w:r>
      <w:r>
        <w:rPr>
          <w:bCs/>
          <w:szCs w:val="24"/>
          <w:lang w:val="pt-BR"/>
        </w:rPr>
        <w:t>Página de Detalhamento do Usuário.</w:t>
      </w:r>
      <w:r>
        <w:tab/>
      </w:r>
      <w:r>
        <w:fldChar w:fldCharType="begin"/>
      </w:r>
      <w:r>
        <w:instrText xml:space="preserve"> PAGEREF _Toc23360 </w:instrText>
      </w:r>
      <w:r>
        <w:fldChar w:fldCharType="separate"/>
      </w:r>
      <w:r>
        <w:t>87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_Toc16695 </w:instrText>
      </w:r>
      <w:r>
        <w:rPr>
          <w:bCs/>
          <w:szCs w:val="28"/>
        </w:rPr>
        <w:fldChar w:fldCharType="separate"/>
      </w:r>
      <w:r>
        <w:rPr>
          <w:bCs/>
          <w:szCs w:val="24"/>
        </w:rPr>
        <w:t xml:space="preserve">Figura </w:t>
      </w:r>
      <w:r>
        <w:t xml:space="preserve">63 </w:t>
      </w:r>
      <w:r>
        <w:rPr>
          <w:bCs/>
          <w:szCs w:val="24"/>
          <w:lang w:val="pt-BR"/>
        </w:rPr>
        <w:t>.</w:t>
      </w:r>
      <w:r>
        <w:rPr>
          <w:bCs/>
          <w:szCs w:val="24"/>
        </w:rPr>
        <w:t xml:space="preserve"> </w:t>
      </w:r>
      <w:r>
        <w:rPr>
          <w:bCs/>
          <w:szCs w:val="24"/>
          <w:lang w:val="pt-BR"/>
        </w:rPr>
        <w:t>Página de Alteração do Usuário.</w:t>
      </w:r>
      <w:r>
        <w:tab/>
      </w:r>
      <w:r>
        <w:fldChar w:fldCharType="begin"/>
      </w:r>
      <w:r>
        <w:instrText xml:space="preserve"> PAGEREF _Toc16695 </w:instrText>
      </w:r>
      <w:r>
        <w:fldChar w:fldCharType="separate"/>
      </w:r>
      <w:r>
        <w:t>88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_Toc24156 </w:instrText>
      </w:r>
      <w:r>
        <w:rPr>
          <w:bCs/>
          <w:szCs w:val="28"/>
        </w:rPr>
        <w:fldChar w:fldCharType="separate"/>
      </w:r>
      <w:r>
        <w:rPr>
          <w:bCs/>
          <w:szCs w:val="24"/>
        </w:rPr>
        <w:t xml:space="preserve">Figura </w:t>
      </w:r>
      <w:r>
        <w:t xml:space="preserve">64 </w:t>
      </w:r>
      <w:r>
        <w:rPr>
          <w:bCs/>
          <w:szCs w:val="24"/>
          <w:lang w:val="pt-BR"/>
        </w:rPr>
        <w:t>.</w:t>
      </w:r>
      <w:r>
        <w:rPr>
          <w:bCs/>
          <w:szCs w:val="24"/>
        </w:rPr>
        <w:t xml:space="preserve"> </w:t>
      </w:r>
      <w:r>
        <w:rPr>
          <w:bCs/>
          <w:szCs w:val="24"/>
          <w:lang w:val="pt-BR"/>
        </w:rPr>
        <w:t>Botões para Salvar e Cancelar alteração do Usuário.</w:t>
      </w:r>
      <w:r>
        <w:tab/>
      </w:r>
      <w:r>
        <w:fldChar w:fldCharType="begin"/>
      </w:r>
      <w:r>
        <w:instrText xml:space="preserve"> PAGEREF _Toc24156 </w:instrText>
      </w:r>
      <w:r>
        <w:fldChar w:fldCharType="separate"/>
      </w:r>
      <w:r>
        <w:t>88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_Toc18833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_Toc18833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_Toc4080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_Toc4080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_Toc9920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_Toc9920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_Toc16904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_Toc16904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_Toc23986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_Toc23986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_Toc23110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_Toc23110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_Toc27786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_Toc27786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_Toc24327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_Toc24327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_Toc23744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_Toc23744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_Toc30370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_Toc30370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_Toc24949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_Toc24949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_Toc6230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_Toc6230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_Toc12291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_Toc12291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_Toc18816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_Toc18816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_Toc18137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_Toc18137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_Toc15121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_Toc15121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_Toc5766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_Toc5766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_Toc11921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_Toc11921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_Toc21405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_Toc21405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_Toc19542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_Toc19542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_Toc5853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_Toc5853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_Toc23655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_Toc23655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_Toc14836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_Toc14836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_Toc20431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_Toc20431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_Toc22006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_Toc22006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_Toc9434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_Toc9434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_Toc23837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_Toc23837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_Toc28210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_Toc28210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_Toc31502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_Toc31502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_Toc21832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_Toc21832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_Toc19037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_Toc19037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_Toc7157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_Toc7157 </w:instrText>
      </w:r>
      <w:r>
        <w:fldChar w:fldCharType="separate"/>
      </w:r>
      <w:r>
        <w:t>36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_Toc852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_Toc852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_Toc24930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_Toc24930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_Toc2032 </w:instrText>
      </w:r>
      <w:r>
        <w:fldChar w:fldCharType="separate"/>
      </w:r>
      <w:r>
        <w:t>66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_Toc11813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_Toc11813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_Toc28973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_Toc28973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_Toc2988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_Toc2988 </w:instrText>
      </w:r>
      <w:r>
        <w:fldChar w:fldCharType="separate"/>
      </w:r>
      <w:r>
        <w:t>67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_Toc387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_Toc387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_Toc14480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_Toc14480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_Toc17250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_Toc17250 </w:instrText>
      </w:r>
      <w:r>
        <w:fldChar w:fldCharType="separate"/>
      </w:r>
      <w:r>
        <w:t>68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_Toc2620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_Toc2620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_Toc32104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_Toc32104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_Toc13383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_Toc13383 </w:instrText>
      </w:r>
      <w:r>
        <w:fldChar w:fldCharType="separate"/>
      </w:r>
      <w:r>
        <w:t>69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_Toc27539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_Toc27539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_Toc8898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_Toc8898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_Toc14744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_Toc14744 </w:instrText>
      </w:r>
      <w:r>
        <w:fldChar w:fldCharType="separate"/>
      </w:r>
      <w:r>
        <w:t>70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_Toc14114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_Toc14114 </w:instrText>
      </w:r>
      <w:r>
        <w:fldChar w:fldCharType="separate"/>
      </w:r>
      <w:r>
        <w:t>71</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_Toc5874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_Toc5874 </w:instrText>
      </w:r>
      <w:r>
        <w:fldChar w:fldCharType="separate"/>
      </w:r>
      <w:r>
        <w:t>16</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_Toc6163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_Toc6163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_Toc25844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_Toc25844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_Toc25647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_Toc25647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_Toc28883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_Toc28883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_Toc14360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_Toc14360 </w:instrText>
      </w:r>
      <w:r>
        <w:fldChar w:fldCharType="separate"/>
      </w:r>
      <w:r>
        <w:t>24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_Toc13867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_Toc13867 </w:instrText>
      </w:r>
      <w:r>
        <w:fldChar w:fldCharType="separate"/>
      </w:r>
      <w:r>
        <w:t>25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_Toc11779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_Toc11779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_Toc26424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_Toc26424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_Toc13458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_Toc13458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_Toc4104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_Toc4104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_Toc26565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_Toc26565 </w:instrText>
      </w:r>
      <w:r>
        <w:fldChar w:fldCharType="separate"/>
      </w:r>
      <w:r>
        <w:t>28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_Toc17438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_Toc17438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_Toc24209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_Toc24209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_Toc12849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_Toc12849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_Toc31257 </w:instrText>
      </w:r>
      <w:r>
        <w:rPr>
          <w:bCs w:val="0"/>
          <w:szCs w:val="20"/>
        </w:rPr>
        <w:fldChar w:fldCharType="separate"/>
      </w:r>
      <w:r>
        <w:rPr>
          <w:rFonts w:hint="default"/>
          <w:lang w:val="pt-BR" w:eastAsia="pt-BR"/>
        </w:rPr>
        <w:t xml:space="preserve">2.3.1.1. </w:t>
      </w:r>
      <w:r>
        <w:rPr>
          <w:lang w:val="en-US" w:eastAsia="pt-BR"/>
        </w:rPr>
        <w:t>Linguagem Java</w:t>
      </w:r>
      <w:r>
        <w:tab/>
      </w:r>
      <w:r>
        <w:fldChar w:fldCharType="begin"/>
      </w:r>
      <w:r>
        <w:instrText xml:space="preserve"> PAGEREF _Toc31257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_Toc27622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_Toc27622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_Toc3839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_Toc3839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_Toc4743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_Toc4743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_Toc2409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_Toc2409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_Toc2174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_Toc2174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_Toc26494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_Toc26494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_Toc24433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_Toc24433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_Toc31661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_Toc31661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_Toc4591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_Toc4591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_Toc26812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_Toc26812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_Toc18505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_Toc18505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_Toc11193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_Toc11193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_Toc12625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_Toc12625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_Toc11840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_Toc11840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_Toc30209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_Toc30209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_Toc27654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_Toc27654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_Toc18255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_Toc18255 </w:instrText>
      </w:r>
      <w:r>
        <w:fldChar w:fldCharType="separate"/>
      </w:r>
      <w:r>
        <w:t>43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_Toc19928 </w:instrText>
      </w:r>
      <w:r>
        <w:rPr>
          <w:bCs w:val="0"/>
          <w:szCs w:val="20"/>
        </w:rPr>
        <w:fldChar w:fldCharType="separate"/>
      </w:r>
      <w:r>
        <w:rPr>
          <w:rFonts w:hint="default"/>
          <w:lang w:val="pt-BR" w:eastAsia="pt-BR"/>
        </w:rPr>
        <w:t xml:space="preserve">2.3.3. </w:t>
      </w:r>
      <w:r>
        <w:rPr>
          <w:lang w:val="en-US" w:eastAsia="pt-BR"/>
        </w:rPr>
        <w:t>Ferramentas de Teste</w:t>
      </w:r>
      <w:r>
        <w:tab/>
      </w:r>
      <w:r>
        <w:fldChar w:fldCharType="begin"/>
      </w:r>
      <w:r>
        <w:instrText xml:space="preserve"> PAGEREF _Toc19928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_Toc16322 </w:instrText>
      </w:r>
      <w:r>
        <w:rPr>
          <w:bCs w:val="0"/>
          <w:szCs w:val="20"/>
        </w:rPr>
        <w:fldChar w:fldCharType="separate"/>
      </w:r>
      <w:r>
        <w:rPr>
          <w:rFonts w:hint="default"/>
          <w:lang w:val="pt-BR" w:eastAsia="pt-BR"/>
        </w:rPr>
        <w:t xml:space="preserve">2.3.3.1. </w:t>
      </w:r>
      <w:r>
        <w:rPr>
          <w:lang w:val="en-US" w:eastAsia="pt-BR"/>
        </w:rPr>
        <w:t>JUnit</w:t>
      </w:r>
      <w:r>
        <w:tab/>
      </w:r>
      <w:r>
        <w:fldChar w:fldCharType="begin"/>
      </w:r>
      <w:r>
        <w:instrText xml:space="preserve"> PAGEREF _Toc16322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_Toc11623 </w:instrText>
      </w:r>
      <w:r>
        <w:rPr>
          <w:bCs w:val="0"/>
          <w:szCs w:val="20"/>
        </w:rPr>
        <w:fldChar w:fldCharType="separate"/>
      </w:r>
      <w:r>
        <w:rPr>
          <w:rFonts w:hint="default"/>
          <w:lang w:val="en-US" w:eastAsia="pt-BR"/>
        </w:rPr>
        <w:t>2.3.3.2. JaCoCo</w:t>
      </w:r>
      <w:r>
        <w:tab/>
      </w:r>
      <w:r>
        <w:fldChar w:fldCharType="begin"/>
      </w:r>
      <w:r>
        <w:instrText xml:space="preserve"> PAGEREF _Toc11623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_Toc24189 </w:instrText>
      </w:r>
      <w:r>
        <w:rPr>
          <w:bCs w:val="0"/>
          <w:szCs w:val="20"/>
        </w:rPr>
        <w:fldChar w:fldCharType="separate"/>
      </w:r>
      <w:r>
        <w:rPr>
          <w:rFonts w:hint="default"/>
          <w:lang w:val="en-US" w:eastAsia="pt-BR"/>
        </w:rPr>
        <w:t>2.3.3.3. SonarQube</w:t>
      </w:r>
      <w:r>
        <w:tab/>
      </w:r>
      <w:r>
        <w:fldChar w:fldCharType="begin"/>
      </w:r>
      <w:r>
        <w:instrText xml:space="preserve"> PAGEREF _Toc24189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_Toc20632 </w:instrText>
      </w:r>
      <w:r>
        <w:rPr>
          <w:bCs w:val="0"/>
          <w:szCs w:val="20"/>
        </w:rPr>
        <w:fldChar w:fldCharType="separate"/>
      </w:r>
      <w:r>
        <w:rPr>
          <w:rFonts w:hint="default"/>
          <w:lang w:val="en-US" w:eastAsia="pt-BR"/>
        </w:rPr>
        <w:t>2.3.3.4. PostMan</w:t>
      </w:r>
      <w:r>
        <w:tab/>
      </w:r>
      <w:r>
        <w:fldChar w:fldCharType="begin"/>
      </w:r>
      <w:r>
        <w:instrText xml:space="preserve"> PAGEREF _Toc20632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_Toc20448 </w:instrText>
      </w:r>
      <w:r>
        <w:rPr>
          <w:bCs w:val="0"/>
          <w:szCs w:val="20"/>
        </w:rPr>
        <w:fldChar w:fldCharType="separate"/>
      </w:r>
      <w:r>
        <w:rPr>
          <w:rFonts w:hint="default"/>
          <w:lang w:val="pt-BR" w:eastAsia="pt-BR"/>
        </w:rPr>
        <w:t xml:space="preserve">2.3.4. </w:t>
      </w:r>
      <w:r>
        <w:rPr>
          <w:lang w:val="en-US" w:eastAsia="pt-BR"/>
        </w:rPr>
        <w:t>Versionamento</w:t>
      </w:r>
      <w:r>
        <w:tab/>
      </w:r>
      <w:r>
        <w:fldChar w:fldCharType="begin"/>
      </w:r>
      <w:r>
        <w:instrText xml:space="preserve"> PAGEREF _Toc20448 </w:instrText>
      </w:r>
      <w:r>
        <w:fldChar w:fldCharType="separate"/>
      </w:r>
      <w:r>
        <w:t>45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_Toc24625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_Toc24625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_Toc6125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_Toc6125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_Toc15647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_Toc15647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_Toc5390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_Toc5390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_Toc28832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_Toc28832 </w:instrText>
      </w:r>
      <w:r>
        <w:fldChar w:fldCharType="separate"/>
      </w:r>
      <w:r>
        <w:t>48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_Toc17917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_Toc17917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_Toc5916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_Toc5916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_Toc21454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_Toc21454 </w:instrText>
      </w:r>
      <w:r>
        <w:fldChar w:fldCharType="separate"/>
      </w:r>
      <w:r>
        <w:t>51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_Toc25206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_Toc25206 </w:instrText>
      </w:r>
      <w:r>
        <w:fldChar w:fldCharType="separate"/>
      </w:r>
      <w:r>
        <w:t>52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_Toc10610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_Toc10610 </w:instrText>
      </w:r>
      <w:r>
        <w:fldChar w:fldCharType="separate"/>
      </w:r>
      <w:r>
        <w:t>55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_Toc30737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_Toc30737 </w:instrText>
      </w:r>
      <w:r>
        <w:fldChar w:fldCharType="separate"/>
      </w:r>
      <w:r>
        <w:t>60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_Toc27692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_Toc27692 </w:instrText>
      </w:r>
      <w:r>
        <w:fldChar w:fldCharType="separate"/>
      </w:r>
      <w:r>
        <w:t>66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_Toc20453 </w:instrText>
      </w:r>
      <w:r>
        <w:rPr>
          <w:bCs w:val="0"/>
          <w:szCs w:val="20"/>
        </w:rPr>
        <w:fldChar w:fldCharType="separate"/>
      </w:r>
      <w:r>
        <w:rPr>
          <w:rFonts w:hint="default"/>
          <w:lang w:val="pt-BR"/>
        </w:rPr>
        <w:t>3.4.1. Modelo de Entidade Relacionamento</w:t>
      </w:r>
      <w:r>
        <w:tab/>
      </w:r>
      <w:r>
        <w:fldChar w:fldCharType="begin"/>
      </w:r>
      <w:r>
        <w:instrText xml:space="preserve"> PAGEREF _Toc20453 </w:instrText>
      </w:r>
      <w:r>
        <w:fldChar w:fldCharType="separate"/>
      </w:r>
      <w:r>
        <w:t>66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_Toc1227 </w:instrText>
      </w:r>
      <w:r>
        <w:rPr>
          <w:bCs w:val="0"/>
          <w:szCs w:val="20"/>
        </w:rPr>
        <w:fldChar w:fldCharType="separate"/>
      </w:r>
      <w:r>
        <w:rPr>
          <w:rFonts w:hint="default"/>
          <w:lang w:val="pt-BR"/>
        </w:rPr>
        <w:t>3.4.2. Dicionário de Dados</w:t>
      </w:r>
      <w:r>
        <w:tab/>
      </w:r>
      <w:r>
        <w:fldChar w:fldCharType="begin"/>
      </w:r>
      <w:r>
        <w:instrText xml:space="preserve"> PAGEREF _Toc1227 </w:instrText>
      </w:r>
      <w:r>
        <w:fldChar w:fldCharType="separate"/>
      </w:r>
      <w:r>
        <w:t>67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_Toc9559 </w:instrText>
      </w:r>
      <w:r>
        <w:rPr>
          <w:bCs w:val="0"/>
          <w:szCs w:val="20"/>
        </w:rPr>
        <w:fldChar w:fldCharType="separate"/>
      </w:r>
      <w:r>
        <w:rPr>
          <w:rFonts w:hint="default"/>
          <w:lang w:val="pt-BR"/>
        </w:rPr>
        <w:t>3.4.3. Liquibase</w:t>
      </w:r>
      <w:r>
        <w:tab/>
      </w:r>
      <w:r>
        <w:fldChar w:fldCharType="begin"/>
      </w:r>
      <w:r>
        <w:instrText xml:space="preserve"> PAGEREF _Toc9559 </w:instrText>
      </w:r>
      <w:r>
        <w:fldChar w:fldCharType="separate"/>
      </w:r>
      <w:r>
        <w:t>72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_Toc10156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_Toc10156 </w:instrText>
      </w:r>
      <w:r>
        <w:fldChar w:fldCharType="separate"/>
      </w:r>
      <w:r>
        <w:t>74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_Toc20399 </w:instrText>
      </w:r>
      <w:r>
        <w:rPr>
          <w:bCs w:val="0"/>
          <w:szCs w:val="20"/>
        </w:rPr>
        <w:fldChar w:fldCharType="separate"/>
      </w:r>
      <w:r>
        <w:rPr>
          <w:rFonts w:hint="default"/>
          <w:lang w:val="pt-BR"/>
        </w:rPr>
        <w:t>3.5.1. Visão Geral - Segurança</w:t>
      </w:r>
      <w:r>
        <w:tab/>
      </w:r>
      <w:r>
        <w:fldChar w:fldCharType="begin"/>
      </w:r>
      <w:r>
        <w:instrText xml:space="preserve"> PAGEREF _Toc20399 </w:instrText>
      </w:r>
      <w:r>
        <w:fldChar w:fldCharType="separate"/>
      </w:r>
      <w:r>
        <w:t>78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_Toc31183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_Toc31183 </w:instrText>
      </w:r>
      <w:r>
        <w:fldChar w:fldCharType="separate"/>
      </w:r>
      <w:r>
        <w:t>80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_Toc18275 </w:instrText>
      </w:r>
      <w:r>
        <w:rPr>
          <w:bCs w:val="0"/>
          <w:szCs w:val="20"/>
        </w:rPr>
        <w:fldChar w:fldCharType="separate"/>
      </w:r>
      <w:r>
        <w:rPr>
          <w:rFonts w:hint="default"/>
          <w:caps w:val="0"/>
          <w:szCs w:val="28"/>
          <w:lang w:val="pt-BR"/>
        </w:rPr>
        <w:t xml:space="preserve">4. </w:t>
      </w:r>
      <w:r>
        <w:rPr>
          <w:caps w:val="0"/>
          <w:szCs w:val="28"/>
          <w:lang w:val="pt-BR"/>
        </w:rPr>
        <w:t>VALIDAÇÃO E ANÁLISE DOS DOS RESULTADOS OBTIDOS</w:t>
      </w:r>
      <w:r>
        <w:tab/>
      </w:r>
      <w:r>
        <w:fldChar w:fldCharType="begin"/>
      </w:r>
      <w:r>
        <w:instrText xml:space="preserve"> PAGEREF _Toc18275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_Toc9089 </w:instrText>
      </w:r>
      <w:r>
        <w:rPr>
          <w:bCs w:val="0"/>
          <w:szCs w:val="20"/>
        </w:rPr>
        <w:fldChar w:fldCharType="separate"/>
      </w:r>
      <w:r>
        <w:rPr>
          <w:rFonts w:hint="default"/>
          <w:bCs/>
          <w:szCs w:val="24"/>
          <w:lang w:val="pt-BR"/>
        </w:rPr>
        <w:t xml:space="preserve">4.1. </w:t>
      </w:r>
      <w:r>
        <w:rPr>
          <w:rFonts w:hint="default"/>
          <w:lang w:val="pt-BR"/>
        </w:rPr>
        <w:t>Métricas do sistema</w:t>
      </w:r>
      <w:r>
        <w:tab/>
      </w:r>
      <w:r>
        <w:fldChar w:fldCharType="begin"/>
      </w:r>
      <w:r>
        <w:instrText xml:space="preserve"> PAGEREF _Toc9089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_Toc1676 </w:instrText>
      </w:r>
      <w:r>
        <w:rPr>
          <w:bCs w:val="0"/>
          <w:szCs w:val="20"/>
        </w:rPr>
        <w:fldChar w:fldCharType="separate"/>
      </w:r>
      <w:r>
        <w:rPr>
          <w:rFonts w:hint="default"/>
          <w:bCs/>
          <w:szCs w:val="24"/>
          <w:lang w:val="pt-BR"/>
        </w:rPr>
        <w:t xml:space="preserve">4.2. </w:t>
      </w:r>
      <w:r>
        <w:rPr>
          <w:rFonts w:hint="default"/>
          <w:lang w:val="pt-BR"/>
        </w:rPr>
        <w:t>Técnicas de Verificação e Validação aplicadas</w:t>
      </w:r>
      <w:r>
        <w:tab/>
      </w:r>
      <w:r>
        <w:fldChar w:fldCharType="begin"/>
      </w:r>
      <w:r>
        <w:instrText xml:space="preserve"> PAGEREF _Toc1676 </w:instrText>
      </w:r>
      <w:r>
        <w:fldChar w:fldCharType="separate"/>
      </w:r>
      <w:r>
        <w:t>90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_Toc25961 </w:instrText>
      </w:r>
      <w:r>
        <w:rPr>
          <w:bCs w:val="0"/>
          <w:szCs w:val="20"/>
        </w:rPr>
        <w:fldChar w:fldCharType="separate"/>
      </w:r>
      <w:r>
        <w:rPr>
          <w:rFonts w:hint="default"/>
          <w:bCs/>
          <w:szCs w:val="24"/>
          <w:lang w:val="pt-BR"/>
        </w:rPr>
        <w:t xml:space="preserve">4.3. </w:t>
      </w:r>
      <w:r>
        <w:rPr>
          <w:rFonts w:hint="default"/>
          <w:lang w:val="pt-BR"/>
        </w:rPr>
        <w:t>Resultados de Verificação e Validação</w:t>
      </w:r>
      <w:r>
        <w:tab/>
      </w:r>
      <w:r>
        <w:fldChar w:fldCharType="begin"/>
      </w:r>
      <w:r>
        <w:instrText xml:space="preserve"> PAGEREF _Toc25961 </w:instrText>
      </w:r>
      <w:r>
        <w:fldChar w:fldCharType="separate"/>
      </w:r>
      <w:r>
        <w:t>90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_Toc9799 </w:instrText>
      </w:r>
      <w:r>
        <w:rPr>
          <w:bCs w:val="0"/>
          <w:szCs w:val="20"/>
        </w:rPr>
        <w:fldChar w:fldCharType="separate"/>
      </w:r>
      <w:r>
        <w:rPr>
          <w:rFonts w:hint="default"/>
          <w:caps w:val="0"/>
          <w:szCs w:val="28"/>
          <w:lang w:val="pt-BR"/>
        </w:rPr>
        <w:t xml:space="preserve">5. </w:t>
      </w:r>
      <w:r>
        <w:rPr>
          <w:caps w:val="0"/>
          <w:szCs w:val="28"/>
          <w:lang w:val="pt-BR"/>
        </w:rPr>
        <w:t>CONCLUSÃO</w:t>
      </w:r>
      <w:r>
        <w:tab/>
      </w:r>
      <w:r>
        <w:fldChar w:fldCharType="begin"/>
      </w:r>
      <w:r>
        <w:instrText xml:space="preserve"> PAGEREF _Toc9799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_Toc11007 </w:instrText>
      </w:r>
      <w:r>
        <w:rPr>
          <w:bCs w:val="0"/>
          <w:szCs w:val="20"/>
        </w:rPr>
        <w:fldChar w:fldCharType="separate"/>
      </w:r>
      <w:r>
        <w:rPr>
          <w:rFonts w:hint="default"/>
          <w:bCs/>
          <w:szCs w:val="24"/>
          <w:lang w:val="pt-BR"/>
        </w:rPr>
        <w:t xml:space="preserve">5.1. </w:t>
      </w:r>
      <w:r>
        <w:rPr>
          <w:rFonts w:hint="default"/>
          <w:lang w:val="pt-BR"/>
        </w:rPr>
        <w:t>Principais contribuições</w:t>
      </w:r>
      <w:r>
        <w:tab/>
      </w:r>
      <w:r>
        <w:fldChar w:fldCharType="begin"/>
      </w:r>
      <w:r>
        <w:instrText xml:space="preserve"> PAGEREF _Toc11007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_Toc26572 </w:instrText>
      </w:r>
      <w:r>
        <w:rPr>
          <w:bCs w:val="0"/>
          <w:szCs w:val="20"/>
        </w:rPr>
        <w:fldChar w:fldCharType="separate"/>
      </w:r>
      <w:r>
        <w:rPr>
          <w:rFonts w:hint="default"/>
          <w:bCs/>
          <w:szCs w:val="24"/>
          <w:lang w:val="pt-BR"/>
        </w:rPr>
        <w:t xml:space="preserve">5.2. </w:t>
      </w:r>
      <w:r>
        <w:rPr>
          <w:rFonts w:hint="default"/>
          <w:lang w:val="pt-BR"/>
        </w:rPr>
        <w:t>Considerações Gerais, Limitações e Dificuldades</w:t>
      </w:r>
      <w:r>
        <w:tab/>
      </w:r>
      <w:r>
        <w:fldChar w:fldCharType="begin"/>
      </w:r>
      <w:r>
        <w:instrText xml:space="preserve"> PAGEREF _Toc26572 </w:instrText>
      </w:r>
      <w:r>
        <w:fldChar w:fldCharType="separate"/>
      </w:r>
      <w:r>
        <w:t>91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_Toc11701 </w:instrText>
      </w:r>
      <w:r>
        <w:rPr>
          <w:bCs w:val="0"/>
          <w:szCs w:val="20"/>
        </w:rPr>
        <w:fldChar w:fldCharType="separate"/>
      </w:r>
      <w:r>
        <w:rPr>
          <w:rFonts w:hint="default"/>
          <w:bCs/>
          <w:szCs w:val="24"/>
          <w:lang w:val="pt-BR"/>
        </w:rPr>
        <w:t xml:space="preserve">5.3. </w:t>
      </w:r>
      <w:r>
        <w:rPr>
          <w:rFonts w:hint="default"/>
          <w:lang w:val="pt-BR"/>
        </w:rPr>
        <w:t>Sugestões de trabalhos futuros</w:t>
      </w:r>
      <w:r>
        <w:tab/>
      </w:r>
      <w:r>
        <w:fldChar w:fldCharType="begin"/>
      </w:r>
      <w:r>
        <w:instrText xml:space="preserve"> PAGEREF _Toc11701 </w:instrText>
      </w:r>
      <w:r>
        <w:fldChar w:fldCharType="separate"/>
      </w:r>
      <w:r>
        <w:t>91</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_Toc3963 </w:instrText>
      </w:r>
      <w:r>
        <w:rPr>
          <w:bCs w:val="0"/>
          <w:szCs w:val="20"/>
        </w:rPr>
        <w:fldChar w:fldCharType="separate"/>
      </w:r>
      <w:r>
        <w:rPr>
          <w:caps w:val="0"/>
          <w:szCs w:val="28"/>
        </w:rPr>
        <w:t>REFERÊNCIAS BIBLIOGRÁFICAS</w:t>
      </w:r>
      <w:r>
        <w:tab/>
      </w:r>
      <w:r>
        <w:fldChar w:fldCharType="begin"/>
      </w:r>
      <w:r>
        <w:instrText xml:space="preserve"> PAGEREF _Toc3963 </w:instrText>
      </w:r>
      <w:r>
        <w:fldChar w:fldCharType="separate"/>
      </w:r>
      <w:r>
        <w:t>92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5874"/>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5673"/>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12959"/>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4254"/>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1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1057"/>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2786"/>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19060"/>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152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1883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4080"/>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6163"/>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5844"/>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784"/>
      <w:bookmarkStart w:id="18" w:name="_Toc483916829"/>
      <w:bookmarkStart w:id="19" w:name="_Toc25647"/>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8883"/>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360"/>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3867"/>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11779"/>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26424"/>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3458"/>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9920"/>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410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6904"/>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6565"/>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23986"/>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23110"/>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7786"/>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2432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23744"/>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30370"/>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4949"/>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623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12291"/>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816"/>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8137"/>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5121"/>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5766"/>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1192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1405"/>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19542"/>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585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655"/>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4836"/>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0431"/>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006"/>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943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3837"/>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28210"/>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502"/>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1832"/>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9037"/>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7157"/>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17438"/>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4209"/>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84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31257"/>
      <w:r>
        <w:rPr>
          <w:lang w:val="en-US" w:eastAsia="pt-BR"/>
        </w:rPr>
        <w:t>Linguagem Java</w:t>
      </w:r>
      <w:bookmarkEnd w:id="65"/>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7622"/>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3839"/>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4743"/>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2409"/>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2174"/>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6494"/>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4433"/>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3166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4591"/>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6812"/>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8505"/>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1193"/>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2625"/>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11840"/>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30209"/>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7654"/>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18255"/>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9928"/>
      <w:r>
        <w:rPr>
          <w:lang w:val="en-US" w:eastAsia="pt-BR"/>
        </w:rPr>
        <w:t>Ferramentas de Teste</w:t>
      </w:r>
      <w:bookmarkEnd w:id="83"/>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Na sequência serão apresentadas as Ferramentas de Teste Utilizadas na Etapa de Verificação e Validação do software desenvolvido.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4" w:name="_Toc16322"/>
      <w:r>
        <w:rPr>
          <w:lang w:val="en-US" w:eastAsia="pt-BR"/>
        </w:rPr>
        <w:t>JUnit</w:t>
      </w:r>
      <w:bookmarkEnd w:id="84"/>
    </w:p>
    <w:p>
      <w:pPr>
        <w:autoSpaceDE w:val="0"/>
        <w:autoSpaceDN w:val="0"/>
        <w:adjustRightInd w:val="0"/>
        <w:spacing w:line="360" w:lineRule="auto"/>
        <w:ind w:firstLine="697" w:firstLineChars="0"/>
        <w:jc w:val="both"/>
        <w:rPr>
          <w:rFonts w:hint="default"/>
          <w:lang w:val="pt-BR" w:eastAsia="zh-CN"/>
        </w:rPr>
      </w:pPr>
      <w:r>
        <w:rPr>
          <w:rFonts w:hint="default"/>
          <w:lang w:val="en-US" w:eastAsia="pt-BR"/>
        </w:rPr>
        <w:t>É um Framework para o desenvolvimento de Testes de Unitários, o conceito de Testes Unitários é definido pela IEEE como: “IEEE define como: “Atividade capaz de testar unidades de hardware ou software ou grupo de unidades relacionadas” . Foi Desenvolvido originalmente por</w:t>
      </w:r>
      <w:r>
        <w:rPr>
          <w:rFonts w:hint="default"/>
          <w:lang w:val="en-US" w:eastAsia="zh-CN"/>
        </w:rPr>
        <w:fldChar w:fldCharType="begin"/>
      </w:r>
      <w:r>
        <w:rPr>
          <w:rFonts w:hint="default"/>
          <w:lang w:val="en-US" w:eastAsia="zh-CN"/>
        </w:rPr>
        <w:instrText xml:space="preserve"> HYPERLINK "https://en.wikipedia.org/wiki/Kent_Beck" \o "Kent Beck" </w:instrText>
      </w:r>
      <w:r>
        <w:rPr>
          <w:rFonts w:hint="default"/>
          <w:lang w:val="en-US" w:eastAsia="zh-CN"/>
        </w:rPr>
        <w:fldChar w:fldCharType="separate"/>
      </w:r>
      <w:r>
        <w:rPr>
          <w:rFonts w:hint="default"/>
          <w:lang w:val="pt-BR" w:eastAsia="zh-CN"/>
        </w:rPr>
        <w:t xml:space="preserve"> </w:t>
      </w:r>
      <w:r>
        <w:rPr>
          <w:rFonts w:hint="default"/>
          <w:lang w:val="en-US" w:eastAsia="pt-BR"/>
        </w:rPr>
        <w:t>Kent Beck</w:t>
      </w:r>
      <w:r>
        <w:rPr>
          <w:rFonts w:hint="default"/>
          <w:lang w:val="en-US" w:eastAsia="zh-CN"/>
        </w:rPr>
        <w:fldChar w:fldCharType="end"/>
      </w:r>
      <w:r>
        <w:rPr>
          <w:rFonts w:hint="default"/>
          <w:lang w:val="pt-BR" w:eastAsia="zh-CN"/>
        </w:rPr>
        <w:t xml:space="preserve"> e </w:t>
      </w:r>
      <w:r>
        <w:rPr>
          <w:rFonts w:hint="default"/>
          <w:lang w:val="en-US" w:eastAsia="zh-CN"/>
        </w:rPr>
        <w:fldChar w:fldCharType="begin"/>
      </w:r>
      <w:r>
        <w:rPr>
          <w:rFonts w:hint="default"/>
          <w:lang w:val="en-US" w:eastAsia="zh-CN"/>
        </w:rPr>
        <w:instrText xml:space="preserve"> HYPERLINK "https://en.wikipedia.org/wiki/Erich_Gamma" \o "" </w:instrText>
      </w:r>
      <w:r>
        <w:rPr>
          <w:rFonts w:hint="default"/>
          <w:lang w:val="en-US" w:eastAsia="zh-CN"/>
        </w:rPr>
        <w:fldChar w:fldCharType="separate"/>
      </w:r>
      <w:r>
        <w:rPr>
          <w:rFonts w:hint="default"/>
          <w:lang w:val="en-US" w:eastAsia="pt-BR"/>
        </w:rPr>
        <w:t>Erich Gamma</w:t>
      </w:r>
      <w:r>
        <w:rPr>
          <w:rFonts w:hint="default"/>
          <w:lang w:val="en-US" w:eastAsia="zh-CN"/>
        </w:rPr>
        <w:fldChar w:fldCharType="end"/>
      </w:r>
      <w:r>
        <w:rPr>
          <w:rFonts w:hint="default"/>
          <w:lang w:val="pt-BR" w:eastAsia="zh-CN"/>
        </w:rPr>
        <w:t xml:space="preserve">. </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Projeto utilizar-se-a do Junit para o desenvolvimento de testes de alguns métodos no Backend, nas camadas de Serviço e Repositórios.</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5" w:name="_Toc11623"/>
      <w:r>
        <w:rPr>
          <w:rFonts w:hint="default"/>
          <w:lang w:val="en-US" w:eastAsia="pt-BR"/>
        </w:rPr>
        <w:t>JaCoCo</w:t>
      </w:r>
      <w:bookmarkEnd w:id="85"/>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JaCoCo é uma biblioteca Java, gratuita, para a analise de cobertura do código. Dentro do Projeto, utilizar-se-a dessa ferramenta no formato de Plugin do Maven. Esse Plugin permite a execução de um agente de analise para os testes, em tempo de execução. E ao final da execução é gerado um relatório de cobertura dos testes.</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O relatório gerado pelo JaCoCo será utilizado no SonarQube, próxima ferramenta a ser apresentada, para apresentar os dados de cobertura de testes do projeto.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6" w:name="_Toc24189"/>
      <w:r>
        <w:rPr>
          <w:rFonts w:hint="default"/>
          <w:lang w:val="en-US" w:eastAsia="pt-BR"/>
        </w:rPr>
        <w:t>SonarQube</w:t>
      </w:r>
      <w:bookmarkEnd w:id="86"/>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SonarQube é um Plataforma Open-Source (Código Aberto) desenvolvida pela empresa SonarSource. O SonarQube é definido como: Plataforma para inspeção contínua na qualidade do código de um Projeto. Atualmente suporta diversas linguagens, dentre elas as duas utilizadas no Projeto, Java no BackEnd TypeScript no FrontEnd.</w:t>
      </w:r>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Para o projeto, utilizar-se-a das seguintes funcionalidades da plataforma: detecção de bugs, detecção de vulnerabilidades, analise da qualidade do código, analise da complexidade do código, analise da cobertura de Testes(utilizando o JaCoCo), analise do atendimento das boas práticas de programação e revisão dos denominados CodeSmells, que pode ser entendido como códigos mau cheirosos, quanto mais mau cheiroso um código é pior será mantê-lo e altera-lo.</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rFonts w:hint="default"/>
          <w:lang w:val="en-US" w:eastAsia="pt-BR"/>
        </w:rPr>
      </w:pPr>
      <w:bookmarkStart w:id="87" w:name="_Toc20632"/>
      <w:r>
        <w:rPr>
          <w:rFonts w:hint="default"/>
          <w:lang w:val="en-US" w:eastAsia="pt-BR"/>
        </w:rPr>
        <w:t>PostMan</w:t>
      </w:r>
      <w:bookmarkEnd w:id="87"/>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PostMan é uma API de desenvolvimento, que proporciona mecanismos completos para testes de Requisições HTTP. É de grande importância ao Projeto, pois é o utilizando que as Rotas Desenvolvidas do BackEnd Serão testadas e validadas</w:t>
      </w:r>
    </w:p>
    <w:p>
      <w:pPr>
        <w:ind w:firstLine="697" w:firstLineChars="0"/>
        <w:rPr>
          <w:lang w:val="pt-BR"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8" w:name="_Toc20448"/>
      <w:r>
        <w:rPr>
          <w:lang w:val="en-US" w:eastAsia="pt-BR"/>
        </w:rPr>
        <w:t>Versionamento</w:t>
      </w:r>
      <w:bookmarkEnd w:id="88"/>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9" w:name="_Toc24625"/>
      <w:bookmarkStart w:id="90" w:name="_Toc118654511"/>
      <w:r>
        <w:rPr>
          <w:caps w:val="0"/>
          <w:sz w:val="28"/>
          <w:szCs w:val="28"/>
          <w:lang w:val="pt-BR"/>
        </w:rPr>
        <w:t>DESENVOLVIMENTO</w:t>
      </w:r>
      <w:bookmarkEnd w:id="89"/>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lang w:val="en-US"/>
        </w:rPr>
      </w:pPr>
      <w:bookmarkStart w:id="91" w:name="_Toc6125"/>
      <w:r>
        <w:rPr>
          <w:lang w:val="pt-BR"/>
        </w:rPr>
        <w:t>Padrão do Projeto</w:t>
      </w:r>
      <w:bookmarkEnd w:id="91"/>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92" w:name="_Toc15647"/>
      <w:r>
        <w:rPr>
          <w:lang w:val="pt-BR"/>
        </w:rPr>
        <w:t>Arquitetura da Solução</w:t>
      </w:r>
      <w:bookmarkEnd w:id="92"/>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93" w:name="_Toc22834"/>
      <w:r>
        <w:rPr>
          <w:b/>
          <w:bCs/>
          <w:sz w:val="24"/>
          <w:szCs w:val="24"/>
          <w:lang w:val="pt-BR"/>
        </w:rPr>
        <w:t>.</w:t>
      </w:r>
      <w:r>
        <w:rPr>
          <w:b/>
          <w:bCs/>
          <w:sz w:val="24"/>
          <w:szCs w:val="24"/>
        </w:rPr>
        <w:t xml:space="preserve"> </w:t>
      </w:r>
      <w:r>
        <w:rPr>
          <w:b/>
          <w:bCs/>
          <w:sz w:val="24"/>
          <w:szCs w:val="24"/>
          <w:lang w:val="pt-BR"/>
        </w:rPr>
        <w:t>Arquitetura da Solução - BackEnd</w:t>
      </w:r>
      <w:bookmarkEnd w:id="93"/>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4" w:name="_Toc5390"/>
      <w:r>
        <w:rPr>
          <w:lang w:val="pt-BR"/>
        </w:rPr>
        <w:t>Arquitetura da Solução - FrontEnd</w:t>
      </w:r>
      <w:bookmarkEnd w:id="94"/>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5" w:name="_Toc21467"/>
      <w:r>
        <w:rPr>
          <w:b/>
          <w:bCs/>
          <w:sz w:val="24"/>
          <w:szCs w:val="24"/>
          <w:lang w:val="pt-BR"/>
        </w:rPr>
        <w:t>.</w:t>
      </w:r>
      <w:r>
        <w:rPr>
          <w:b/>
          <w:bCs/>
          <w:sz w:val="24"/>
          <w:szCs w:val="24"/>
        </w:rPr>
        <w:t xml:space="preserve"> </w:t>
      </w:r>
      <w:r>
        <w:rPr>
          <w:b/>
          <w:bCs/>
          <w:sz w:val="24"/>
          <w:szCs w:val="24"/>
          <w:lang w:val="pt-BR"/>
        </w:rPr>
        <w:t>Arquitetura da Solução: FrontEnd</w:t>
      </w:r>
      <w:bookmarkEnd w:id="95"/>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6" w:name="_Toc28832"/>
      <w:r>
        <w:rPr>
          <w:lang w:val="pt-BR"/>
        </w:rPr>
        <w:t>Arquitetura da Solução - BackEnd</w:t>
      </w:r>
      <w:bookmarkEnd w:id="96"/>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7" w:name="_Toc11407"/>
      <w:r>
        <w:rPr>
          <w:b/>
          <w:bCs/>
          <w:sz w:val="24"/>
          <w:szCs w:val="24"/>
          <w:lang w:val="pt-BR"/>
        </w:rPr>
        <w:t>.</w:t>
      </w:r>
      <w:r>
        <w:rPr>
          <w:b/>
          <w:bCs/>
          <w:sz w:val="24"/>
          <w:szCs w:val="24"/>
        </w:rPr>
        <w:t xml:space="preserve"> </w:t>
      </w:r>
      <w:r>
        <w:rPr>
          <w:b/>
          <w:bCs/>
          <w:sz w:val="24"/>
          <w:szCs w:val="24"/>
          <w:lang w:val="pt-BR"/>
        </w:rPr>
        <w:t>Arquitetura da Solução: BackEnd</w:t>
      </w:r>
      <w:bookmarkEnd w:id="9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8" w:name="_Toc17917"/>
      <w:r>
        <w:rPr>
          <w:lang w:val="pt-BR"/>
        </w:rPr>
        <w:t>Arquitetura da Solução - Implantação</w:t>
      </w:r>
      <w:bookmarkEnd w:id="98"/>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9" w:name="_Toc26701"/>
      <w:r>
        <w:rPr>
          <w:b/>
          <w:bCs/>
          <w:sz w:val="24"/>
          <w:szCs w:val="24"/>
          <w:lang w:val="pt-BR"/>
        </w:rPr>
        <w:t>.</w:t>
      </w:r>
      <w:r>
        <w:rPr>
          <w:b/>
          <w:bCs/>
          <w:sz w:val="24"/>
          <w:szCs w:val="24"/>
        </w:rPr>
        <w:t xml:space="preserve"> </w:t>
      </w:r>
      <w:r>
        <w:rPr>
          <w:b/>
          <w:bCs/>
          <w:sz w:val="24"/>
          <w:szCs w:val="24"/>
          <w:lang w:val="pt-BR"/>
        </w:rPr>
        <w:t>Arquitetura da Solução: Implantação de Projeto</w:t>
      </w:r>
      <w:bookmarkEnd w:id="9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100" w:name="_Toc5916"/>
      <w:bookmarkStart w:id="101" w:name="_Toc483916794"/>
      <w:bookmarkStart w:id="102" w:name="_Toc483916839"/>
      <w:bookmarkStart w:id="103" w:name="_Toc118654510"/>
      <w:r>
        <w:rPr>
          <w:lang w:val="pt-BR"/>
        </w:rPr>
        <w:t>Arquitetura do Software</w:t>
      </w:r>
      <w:bookmarkEnd w:id="100"/>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4" w:name="_Toc21454"/>
      <w:r>
        <w:rPr>
          <w:lang w:val="pt-BR"/>
        </w:rPr>
        <w:t>Diagrama de Componentes</w:t>
      </w:r>
      <w:bookmarkEnd w:id="104"/>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5" w:name="_Toc19796"/>
      <w:r>
        <w:rPr>
          <w:b/>
          <w:bCs/>
          <w:sz w:val="24"/>
          <w:szCs w:val="24"/>
          <w:lang w:val="pt-BR"/>
        </w:rPr>
        <w:t>.</w:t>
      </w:r>
      <w:r>
        <w:rPr>
          <w:b/>
          <w:bCs/>
          <w:sz w:val="24"/>
          <w:szCs w:val="24"/>
        </w:rPr>
        <w:t xml:space="preserve"> </w:t>
      </w:r>
      <w:r>
        <w:rPr>
          <w:b/>
          <w:bCs/>
          <w:sz w:val="24"/>
          <w:szCs w:val="24"/>
          <w:lang w:val="pt-BR"/>
        </w:rPr>
        <w:t>Diagrama de Componentes</w:t>
      </w:r>
      <w:bookmarkEnd w:id="105"/>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5206"/>
      <w:r>
        <w:rPr>
          <w:lang w:val="pt-BR"/>
        </w:rPr>
        <w:t>Diagramas de Classes</w:t>
      </w:r>
      <w:bookmarkEnd w:id="106"/>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7" w:name="_Toc22332"/>
      <w:r>
        <w:rPr>
          <w:b/>
          <w:bCs/>
          <w:sz w:val="24"/>
          <w:szCs w:val="24"/>
          <w:lang w:val="pt-BR"/>
        </w:rPr>
        <w:t>.</w:t>
      </w:r>
      <w:r>
        <w:rPr>
          <w:b/>
          <w:bCs/>
          <w:sz w:val="24"/>
          <w:szCs w:val="24"/>
        </w:rPr>
        <w:t xml:space="preserve"> </w:t>
      </w:r>
      <w:r>
        <w:rPr>
          <w:b/>
          <w:bCs/>
          <w:sz w:val="24"/>
          <w:szCs w:val="24"/>
          <w:lang w:val="pt-BR"/>
        </w:rPr>
        <w:t>Diagrama de Classes: Ceps</w:t>
      </w:r>
      <w:bookmarkEnd w:id="107"/>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8" w:name="_Toc7401"/>
      <w:r>
        <w:rPr>
          <w:b/>
          <w:bCs/>
          <w:sz w:val="24"/>
          <w:szCs w:val="24"/>
          <w:lang w:val="pt-BR"/>
        </w:rPr>
        <w:t>.</w:t>
      </w:r>
      <w:r>
        <w:rPr>
          <w:b/>
          <w:bCs/>
          <w:sz w:val="24"/>
          <w:szCs w:val="24"/>
        </w:rPr>
        <w:t xml:space="preserve"> </w:t>
      </w:r>
      <w:r>
        <w:rPr>
          <w:b/>
          <w:bCs/>
          <w:sz w:val="24"/>
          <w:szCs w:val="24"/>
          <w:lang w:val="pt-BR"/>
        </w:rPr>
        <w:t>Diagrama de Classes: Consulta Ceps</w:t>
      </w:r>
      <w:bookmarkEnd w:id="108"/>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9" w:name="_Toc16114"/>
      <w:r>
        <w:rPr>
          <w:b/>
          <w:bCs/>
          <w:sz w:val="24"/>
          <w:szCs w:val="24"/>
          <w:lang w:val="pt-BR"/>
        </w:rPr>
        <w:t>.</w:t>
      </w:r>
      <w:r>
        <w:rPr>
          <w:b/>
          <w:bCs/>
          <w:sz w:val="24"/>
          <w:szCs w:val="24"/>
        </w:rPr>
        <w:t xml:space="preserve"> </w:t>
      </w:r>
      <w:r>
        <w:rPr>
          <w:b/>
          <w:bCs/>
          <w:sz w:val="24"/>
          <w:szCs w:val="24"/>
          <w:lang w:val="pt-BR"/>
        </w:rPr>
        <w:t>Diagrama de Classes: Pessoa</w:t>
      </w:r>
      <w:bookmarkEnd w:id="109"/>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10" w:name="_Toc27256"/>
      <w:r>
        <w:rPr>
          <w:b/>
          <w:bCs/>
          <w:sz w:val="24"/>
          <w:szCs w:val="24"/>
          <w:lang w:val="pt-BR"/>
        </w:rPr>
        <w:t>.</w:t>
      </w:r>
      <w:r>
        <w:rPr>
          <w:b/>
          <w:bCs/>
          <w:sz w:val="24"/>
          <w:szCs w:val="24"/>
        </w:rPr>
        <w:t xml:space="preserve"> </w:t>
      </w:r>
      <w:r>
        <w:rPr>
          <w:b/>
          <w:bCs/>
          <w:sz w:val="24"/>
          <w:szCs w:val="24"/>
          <w:lang w:val="pt-BR"/>
        </w:rPr>
        <w:t>Diagrama de Classes: Rota</w:t>
      </w:r>
      <w:bookmarkEnd w:id="110"/>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1" w:name="_Toc10610"/>
      <w:r>
        <w:rPr>
          <w:lang w:val="pt-BR"/>
        </w:rPr>
        <w:t>Exemplificação de Funcionamento do BackEnd</w:t>
      </w:r>
      <w:bookmarkEnd w:id="111"/>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12" w:name="_Toc7041"/>
      <w:r>
        <w:rPr>
          <w:b/>
          <w:bCs/>
          <w:sz w:val="24"/>
          <w:szCs w:val="24"/>
          <w:lang w:val="pt-BR"/>
        </w:rPr>
        <w:t>.</w:t>
      </w:r>
      <w:r>
        <w:rPr>
          <w:b/>
          <w:bCs/>
          <w:sz w:val="24"/>
          <w:szCs w:val="24"/>
        </w:rPr>
        <w:t xml:space="preserve"> </w:t>
      </w:r>
      <w:r>
        <w:rPr>
          <w:b/>
          <w:bCs/>
          <w:sz w:val="24"/>
          <w:szCs w:val="24"/>
          <w:lang w:val="pt-BR"/>
        </w:rPr>
        <w:t>Definição de Controlador e URL</w:t>
      </w:r>
      <w:bookmarkEnd w:id="112"/>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13" w:name="_Toc25423"/>
      <w:r>
        <w:rPr>
          <w:b/>
          <w:bCs/>
          <w:sz w:val="24"/>
          <w:szCs w:val="24"/>
          <w:lang w:val="pt-BR"/>
        </w:rPr>
        <w:t>.</w:t>
      </w:r>
      <w:r>
        <w:rPr>
          <w:b/>
          <w:bCs/>
          <w:sz w:val="24"/>
          <w:szCs w:val="24"/>
        </w:rPr>
        <w:t xml:space="preserve"> </w:t>
      </w:r>
      <w:r>
        <w:rPr>
          <w:b/>
          <w:bCs/>
          <w:sz w:val="24"/>
          <w:szCs w:val="24"/>
          <w:lang w:val="pt-BR"/>
        </w:rPr>
        <w:t>Definição de Acesso ao Método usando @RequestMapping</w:t>
      </w:r>
      <w:bookmarkEnd w:id="113"/>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14" w:name="_Toc23117"/>
      <w:r>
        <w:rPr>
          <w:b/>
          <w:bCs/>
          <w:sz w:val="24"/>
          <w:szCs w:val="24"/>
          <w:lang w:val="pt-BR"/>
        </w:rPr>
        <w:t>.</w:t>
      </w:r>
      <w:r>
        <w:rPr>
          <w:b/>
          <w:bCs/>
          <w:sz w:val="24"/>
          <w:szCs w:val="24"/>
        </w:rPr>
        <w:t xml:space="preserve"> </w:t>
      </w:r>
      <w:r>
        <w:rPr>
          <w:b/>
          <w:bCs/>
          <w:sz w:val="24"/>
          <w:szCs w:val="24"/>
          <w:lang w:val="pt-BR"/>
        </w:rPr>
        <w:t>Definição Injeção de Dependências</w:t>
      </w:r>
      <w:bookmarkEnd w:id="114"/>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5" w:name="_Toc25222"/>
      <w:r>
        <w:rPr>
          <w:b/>
          <w:bCs/>
          <w:sz w:val="24"/>
          <w:szCs w:val="24"/>
          <w:lang w:val="pt-BR"/>
        </w:rPr>
        <w:t>.</w:t>
      </w:r>
      <w:r>
        <w:rPr>
          <w:b/>
          <w:bCs/>
          <w:sz w:val="24"/>
          <w:szCs w:val="24"/>
        </w:rPr>
        <w:t xml:space="preserve"> </w:t>
      </w:r>
      <w:r>
        <w:rPr>
          <w:b/>
          <w:bCs/>
          <w:sz w:val="24"/>
          <w:szCs w:val="24"/>
          <w:lang w:val="pt-BR"/>
        </w:rPr>
        <w:t>Definição Injeção de Serviço</w:t>
      </w:r>
      <w:bookmarkEnd w:id="115"/>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6" w:name="_Toc18122"/>
      <w:r>
        <w:rPr>
          <w:b/>
          <w:bCs/>
          <w:sz w:val="24"/>
          <w:szCs w:val="24"/>
          <w:lang w:val="pt-BR"/>
        </w:rPr>
        <w:t>. Fragmento da Classe</w:t>
      </w:r>
      <w:r>
        <w:rPr>
          <w:b/>
          <w:bCs/>
          <w:sz w:val="24"/>
          <w:szCs w:val="24"/>
        </w:rPr>
        <w:t xml:space="preserve"> </w:t>
      </w:r>
      <w:r>
        <w:rPr>
          <w:b/>
          <w:bCs/>
          <w:sz w:val="24"/>
          <w:szCs w:val="24"/>
          <w:lang w:val="pt-BR"/>
        </w:rPr>
        <w:t>PessoaService</w:t>
      </w:r>
      <w:bookmarkEnd w:id="116"/>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7" w:name="_Toc25570"/>
      <w:r>
        <w:rPr>
          <w:b/>
          <w:bCs/>
          <w:sz w:val="24"/>
          <w:szCs w:val="24"/>
          <w:lang w:val="pt-BR"/>
        </w:rPr>
        <w:t>.</w:t>
      </w:r>
      <w:r>
        <w:rPr>
          <w:b/>
          <w:bCs/>
          <w:sz w:val="24"/>
          <w:szCs w:val="24"/>
        </w:rPr>
        <w:t xml:space="preserve"> </w:t>
      </w:r>
      <w:r>
        <w:rPr>
          <w:b/>
          <w:bCs/>
          <w:sz w:val="24"/>
          <w:szCs w:val="24"/>
          <w:lang w:val="pt-BR"/>
        </w:rPr>
        <w:t>Interface Pessoa Repository</w:t>
      </w:r>
      <w:bookmarkEnd w:id="117"/>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8" w:name="_Toc13447"/>
      <w:r>
        <w:rPr>
          <w:b/>
          <w:bCs/>
          <w:sz w:val="24"/>
          <w:szCs w:val="24"/>
          <w:lang w:val="pt-BR"/>
        </w:rPr>
        <w:t>.</w:t>
      </w:r>
      <w:r>
        <w:rPr>
          <w:b/>
          <w:bCs/>
          <w:sz w:val="24"/>
          <w:szCs w:val="24"/>
        </w:rPr>
        <w:t xml:space="preserve"> </w:t>
      </w:r>
      <w:r>
        <w:rPr>
          <w:b/>
          <w:bCs/>
          <w:sz w:val="24"/>
          <w:szCs w:val="24"/>
          <w:lang w:val="pt-BR"/>
        </w:rPr>
        <w:t>Entidade Pessoa</w:t>
      </w:r>
      <w:bookmarkEnd w:id="118"/>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9" w:name="_Toc30737"/>
      <w:r>
        <w:rPr>
          <w:lang w:val="pt-BR"/>
        </w:rPr>
        <w:t>Exemplificação de Funcionamento do FrontEnd</w:t>
      </w:r>
      <w:bookmarkEnd w:id="119"/>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20" w:name="_Toc7674"/>
      <w:r>
        <w:rPr>
          <w:b/>
          <w:bCs/>
          <w:sz w:val="24"/>
          <w:szCs w:val="24"/>
          <w:lang w:val="pt-BR"/>
        </w:rPr>
        <w:t>.</w:t>
      </w:r>
      <w:r>
        <w:rPr>
          <w:b/>
          <w:bCs/>
          <w:sz w:val="24"/>
          <w:szCs w:val="24"/>
        </w:rPr>
        <w:t xml:space="preserve"> </w:t>
      </w:r>
      <w:r>
        <w:rPr>
          <w:b/>
          <w:bCs/>
          <w:sz w:val="24"/>
          <w:szCs w:val="24"/>
          <w:lang w:val="pt-BR"/>
        </w:rPr>
        <w:t>Página de Geração de Rotas</w:t>
      </w:r>
      <w:bookmarkEnd w:id="120"/>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quando a Página é acessada.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21" w:name="_Toc2668"/>
      <w:r>
        <w:rPr>
          <w:b/>
          <w:bCs/>
          <w:sz w:val="24"/>
          <w:szCs w:val="24"/>
          <w:lang w:val="pt-BR"/>
        </w:rPr>
        <w:t>.</w:t>
      </w:r>
      <w:r>
        <w:rPr>
          <w:b/>
          <w:bCs/>
          <w:sz w:val="24"/>
          <w:szCs w:val="24"/>
        </w:rPr>
        <w:t xml:space="preserve"> </w:t>
      </w:r>
      <w:r>
        <w:rPr>
          <w:b/>
          <w:bCs/>
          <w:sz w:val="24"/>
          <w:szCs w:val="24"/>
          <w:lang w:val="pt-BR"/>
        </w:rPr>
        <w:t>Cabeçalho da Página de Geração de Rotas</w:t>
      </w:r>
      <w:bookmarkEnd w:id="121"/>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22" w:name="_Toc1944"/>
      <w:r>
        <w:rPr>
          <w:b/>
          <w:bCs/>
          <w:sz w:val="24"/>
          <w:szCs w:val="24"/>
          <w:lang w:val="pt-BR"/>
        </w:rPr>
        <w:t>.</w:t>
      </w:r>
      <w:r>
        <w:rPr>
          <w:b/>
          <w:bCs/>
          <w:sz w:val="24"/>
          <w:szCs w:val="24"/>
        </w:rPr>
        <w:t xml:space="preserve"> </w:t>
      </w:r>
      <w:r>
        <w:rPr>
          <w:b/>
          <w:bCs/>
          <w:sz w:val="24"/>
          <w:szCs w:val="24"/>
          <w:lang w:val="pt-BR"/>
        </w:rPr>
        <w:t>Fragmento da Página de Geração de Rotas</w:t>
      </w:r>
      <w:bookmarkEnd w:id="122"/>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23" w:name="_Toc4928"/>
      <w:r>
        <w:rPr>
          <w:b/>
          <w:bCs/>
          <w:sz w:val="24"/>
          <w:szCs w:val="24"/>
          <w:lang w:val="pt-BR"/>
        </w:rPr>
        <w:t>.</w:t>
      </w:r>
      <w:r>
        <w:rPr>
          <w:b/>
          <w:bCs/>
          <w:sz w:val="24"/>
          <w:szCs w:val="24"/>
        </w:rPr>
        <w:t xml:space="preserve"> </w:t>
      </w:r>
      <w:r>
        <w:rPr>
          <w:b/>
          <w:bCs/>
          <w:sz w:val="24"/>
          <w:szCs w:val="24"/>
          <w:lang w:val="pt-BR"/>
        </w:rPr>
        <w:t>Fragmento de Código, Controlador Pagina de Geração de Rotas</w:t>
      </w:r>
      <w:bookmarkEnd w:id="123"/>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24" w:name="_Toc19554"/>
      <w:r>
        <w:rPr>
          <w:b/>
          <w:bCs/>
          <w:sz w:val="24"/>
          <w:szCs w:val="24"/>
          <w:lang w:val="pt-BR"/>
        </w:rPr>
        <w:t>.</w:t>
      </w:r>
      <w:r>
        <w:rPr>
          <w:b/>
          <w:bCs/>
          <w:sz w:val="24"/>
          <w:szCs w:val="24"/>
        </w:rPr>
        <w:t xml:space="preserve"> </w:t>
      </w:r>
      <w:r>
        <w:rPr>
          <w:b/>
          <w:bCs/>
          <w:sz w:val="24"/>
          <w:szCs w:val="24"/>
          <w:lang w:val="pt-BR"/>
        </w:rPr>
        <w:t>Fragmento da Classe CepService</w:t>
      </w:r>
      <w:bookmarkEnd w:id="124"/>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bookmarkStart w:id="125" w:name="_Toc14189"/>
      <w:r>
        <w:rPr>
          <w:b/>
          <w:bCs/>
          <w:sz w:val="24"/>
          <w:szCs w:val="24"/>
          <w:lang w:val="pt-BR"/>
        </w:rPr>
        <w:t>.</w:t>
      </w:r>
      <w:r>
        <w:rPr>
          <w:b/>
          <w:bCs/>
          <w:sz w:val="24"/>
          <w:szCs w:val="24"/>
        </w:rPr>
        <w:t xml:space="preserve"> </w:t>
      </w:r>
      <w:r>
        <w:rPr>
          <w:b/>
          <w:bCs/>
          <w:sz w:val="24"/>
          <w:szCs w:val="24"/>
          <w:lang w:val="pt-BR"/>
        </w:rPr>
        <w:t>Tela para Geração e Rotas, com Endereços Inseridos</w:t>
      </w:r>
      <w:bookmarkEnd w:id="125"/>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bookmarkStart w:id="126" w:name="_Toc29882"/>
      <w:r>
        <w:rPr>
          <w:b/>
          <w:bCs/>
          <w:sz w:val="24"/>
          <w:szCs w:val="24"/>
          <w:lang w:val="pt-BR"/>
        </w:rPr>
        <w:t>.</w:t>
      </w:r>
      <w:r>
        <w:rPr>
          <w:b/>
          <w:bCs/>
          <w:sz w:val="24"/>
          <w:szCs w:val="24"/>
        </w:rPr>
        <w:t xml:space="preserve"> </w:t>
      </w:r>
      <w:r>
        <w:rPr>
          <w:b/>
          <w:bCs/>
          <w:sz w:val="24"/>
          <w:szCs w:val="24"/>
          <w:lang w:val="pt-BR"/>
        </w:rPr>
        <w:t>Tela para Geração e Rotas, com Endereços Inseridos</w:t>
      </w:r>
      <w:bookmarkEnd w:id="126"/>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bookmarkStart w:id="127" w:name="_Toc1032"/>
      <w:r>
        <w:rPr>
          <w:b/>
          <w:bCs/>
          <w:sz w:val="24"/>
          <w:szCs w:val="24"/>
          <w:lang w:val="pt-BR"/>
        </w:rPr>
        <w:t>.</w:t>
      </w:r>
      <w:r>
        <w:rPr>
          <w:b/>
          <w:bCs/>
          <w:sz w:val="24"/>
          <w:szCs w:val="24"/>
        </w:rPr>
        <w:t xml:space="preserve"> </w:t>
      </w:r>
      <w:r>
        <w:rPr>
          <w:b/>
          <w:bCs/>
          <w:sz w:val="24"/>
          <w:szCs w:val="24"/>
          <w:lang w:val="pt-BR"/>
        </w:rPr>
        <w:t>Método para Remoção de Endereço da Lista.</w:t>
      </w:r>
      <w:bookmarkEnd w:id="127"/>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bookmarkStart w:id="128" w:name="_Toc17634"/>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8"/>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bookmarkStart w:id="129" w:name="_Toc8972"/>
      <w:r>
        <w:rPr>
          <w:b/>
          <w:bCs/>
          <w:sz w:val="24"/>
          <w:szCs w:val="24"/>
          <w:lang w:val="pt-BR"/>
        </w:rPr>
        <w:t>.</w:t>
      </w:r>
      <w:r>
        <w:rPr>
          <w:b/>
          <w:bCs/>
          <w:sz w:val="24"/>
          <w:szCs w:val="24"/>
        </w:rPr>
        <w:t xml:space="preserve"> </w:t>
      </w:r>
      <w:r>
        <w:rPr>
          <w:b/>
          <w:bCs/>
          <w:sz w:val="24"/>
          <w:szCs w:val="24"/>
          <w:lang w:val="pt-BR"/>
        </w:rPr>
        <w:t>Tela de Geração de Rotas após executada a Geração.</w:t>
      </w:r>
      <w:bookmarkEnd w:id="129"/>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0" w:name="_Toc27692"/>
      <w:r>
        <w:rPr>
          <w:rFonts w:hint="default"/>
          <w:lang w:val="pt-BR"/>
        </w:rPr>
        <w:t>Modelagem e Gestão dos Dados</w:t>
      </w:r>
      <w:bookmarkEnd w:id="13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1" w:name="_Toc20453"/>
      <w:r>
        <w:rPr>
          <w:rFonts w:hint="default"/>
          <w:lang w:val="pt-BR"/>
        </w:rPr>
        <w:t>Modelo de Entidade Relacionamento</w:t>
      </w:r>
      <w:bookmarkEnd w:id="131"/>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32" w:name="_Toc5988"/>
      <w:r>
        <w:rPr>
          <w:b/>
          <w:bCs/>
          <w:sz w:val="24"/>
          <w:szCs w:val="24"/>
          <w:lang w:val="pt-BR"/>
        </w:rPr>
        <w:t>.</w:t>
      </w:r>
      <w:r>
        <w:rPr>
          <w:b/>
          <w:bCs/>
          <w:sz w:val="24"/>
          <w:szCs w:val="24"/>
        </w:rPr>
        <w:t xml:space="preserve"> </w:t>
      </w:r>
      <w:r>
        <w:rPr>
          <w:b/>
          <w:bCs/>
          <w:sz w:val="24"/>
          <w:szCs w:val="24"/>
          <w:lang w:val="pt-BR"/>
        </w:rPr>
        <w:t>Modelo Entidade Relacionamento</w:t>
      </w:r>
      <w:bookmarkEnd w:id="132"/>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3" w:name="_Toc1227"/>
      <w:r>
        <w:rPr>
          <w:rFonts w:hint="default"/>
          <w:lang w:val="pt-BR"/>
        </w:rPr>
        <w:t>Dicionário de Dados</w:t>
      </w:r>
      <w:bookmarkEnd w:id="133"/>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34" w:name="_Toc852"/>
      <w:r>
        <w:rPr>
          <w:sz w:val="24"/>
          <w:szCs w:val="24"/>
          <w:lang w:val="pt-BR"/>
        </w:rPr>
        <w:t>. Dicionário de Dados: Tabela Cargo</w:t>
      </w:r>
      <w:bookmarkEnd w:id="134"/>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35" w:name="_Toc24930"/>
      <w:r>
        <w:rPr>
          <w:sz w:val="24"/>
          <w:szCs w:val="24"/>
          <w:lang w:val="pt-BR"/>
        </w:rPr>
        <w:t>. Dicionário de Dados: Tabela Cep</w:t>
      </w:r>
      <w:bookmarkEnd w:id="135"/>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36" w:name="_Toc2032"/>
      <w:r>
        <w:rPr>
          <w:sz w:val="24"/>
          <w:szCs w:val="24"/>
          <w:lang w:val="pt-BR"/>
        </w:rPr>
        <w:t>. Dicionário de Dados: Tabela Cidade</w:t>
      </w:r>
      <w:bookmarkEnd w:id="136"/>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37" w:name="_Toc11813"/>
      <w:r>
        <w:rPr>
          <w:sz w:val="24"/>
          <w:szCs w:val="24"/>
          <w:lang w:val="pt-BR"/>
        </w:rPr>
        <w:t>. Dicionário de Dados: Tabela Empresa</w:t>
      </w:r>
      <w:bookmarkEnd w:id="13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38" w:name="_Toc28973"/>
      <w:r>
        <w:rPr>
          <w:sz w:val="24"/>
          <w:szCs w:val="24"/>
          <w:lang w:val="pt-BR"/>
        </w:rPr>
        <w:t>. Dicionário de Dados: Tabela Endereço</w:t>
      </w:r>
      <w:bookmarkEnd w:id="138"/>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39" w:name="_Toc2988"/>
      <w:r>
        <w:rPr>
          <w:sz w:val="24"/>
          <w:szCs w:val="24"/>
          <w:lang w:val="pt-BR"/>
        </w:rPr>
        <w:t>. Dicionário de Dados: Tabela Estado</w:t>
      </w:r>
      <w:bookmarkEnd w:id="139"/>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40" w:name="_Toc387"/>
      <w:r>
        <w:rPr>
          <w:sz w:val="24"/>
          <w:szCs w:val="24"/>
          <w:lang w:val="pt-BR"/>
        </w:rPr>
        <w:t>. Dicionário de Dados: Tabela Funcionário</w:t>
      </w:r>
      <w:bookmarkEnd w:id="140"/>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41" w:name="_Toc14480"/>
      <w:r>
        <w:rPr>
          <w:sz w:val="24"/>
          <w:szCs w:val="24"/>
          <w:lang w:val="pt-BR"/>
        </w:rPr>
        <w:t>. Dicionário de Dados: Tabela Map_config</w:t>
      </w:r>
      <w:bookmarkEnd w:id="141"/>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42" w:name="_Toc17250"/>
      <w:r>
        <w:rPr>
          <w:sz w:val="24"/>
          <w:szCs w:val="24"/>
          <w:lang w:val="pt-BR"/>
        </w:rPr>
        <w:t>. Dicionário de Dados: Tabela Pessoa</w:t>
      </w:r>
      <w:bookmarkEnd w:id="14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43" w:name="_Toc2620"/>
      <w:r>
        <w:rPr>
          <w:sz w:val="24"/>
          <w:szCs w:val="24"/>
          <w:lang w:val="pt-BR"/>
        </w:rPr>
        <w:t>. Dicionário de Dados: Tabela Região</w:t>
      </w:r>
      <w:bookmarkEnd w:id="143"/>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44" w:name="_Toc32104"/>
      <w:r>
        <w:rPr>
          <w:sz w:val="24"/>
          <w:szCs w:val="24"/>
          <w:lang w:val="pt-BR"/>
        </w:rPr>
        <w:t>. Dicionário de Dados: Tabela Roles</w:t>
      </w:r>
      <w:bookmarkEnd w:id="144"/>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45" w:name="_Toc13383"/>
      <w:r>
        <w:rPr>
          <w:sz w:val="24"/>
          <w:szCs w:val="24"/>
          <w:lang w:val="pt-BR"/>
        </w:rPr>
        <w:t>. Dicionário de Dados: Tabela Telefone</w:t>
      </w:r>
      <w:bookmarkEnd w:id="145"/>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1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46" w:name="_Toc27539"/>
      <w:r>
        <w:rPr>
          <w:sz w:val="24"/>
          <w:szCs w:val="24"/>
          <w:lang w:val="pt-BR"/>
        </w:rPr>
        <w:t>. Dicionário de Dados: Tabela Tipo_Empresa</w:t>
      </w:r>
      <w:bookmarkEnd w:id="146"/>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47" w:name="_Toc8898"/>
      <w:r>
        <w:rPr>
          <w:sz w:val="24"/>
          <w:szCs w:val="24"/>
          <w:lang w:val="pt-BR"/>
        </w:rPr>
        <w:t>. Dicionário de Dados: Tabela Tipo_Pessoa</w:t>
      </w:r>
      <w:bookmarkEnd w:id="147"/>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48" w:name="_Toc14744"/>
      <w:r>
        <w:rPr>
          <w:sz w:val="24"/>
          <w:szCs w:val="24"/>
          <w:lang w:val="pt-BR"/>
        </w:rPr>
        <w:t>. Dicionário de Dados: Tabela User</w:t>
      </w:r>
      <w:bookmarkEnd w:id="148"/>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49" w:name="_Toc14114"/>
      <w:r>
        <w:rPr>
          <w:sz w:val="24"/>
          <w:szCs w:val="24"/>
          <w:lang w:val="pt-BR"/>
        </w:rPr>
        <w:t>. Dicionário de Dados: Tabela User_Role</w:t>
      </w:r>
      <w:bookmarkEnd w:id="149"/>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0" w:name="_Toc9559"/>
      <w:r>
        <w:rPr>
          <w:rFonts w:hint="default"/>
          <w:lang w:val="pt-BR"/>
        </w:rPr>
        <w:t>Liquibase</w:t>
      </w:r>
      <w:bookmarkEnd w:id="150"/>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51" w:name="_Toc10470"/>
      <w:r>
        <w:rPr>
          <w:b/>
          <w:bCs/>
          <w:sz w:val="24"/>
          <w:szCs w:val="24"/>
          <w:lang w:val="pt-BR"/>
        </w:rPr>
        <w:t>.</w:t>
      </w:r>
      <w:r>
        <w:rPr>
          <w:b/>
          <w:bCs/>
          <w:sz w:val="24"/>
          <w:szCs w:val="24"/>
        </w:rPr>
        <w:t xml:space="preserve"> </w:t>
      </w:r>
      <w:r>
        <w:rPr>
          <w:b/>
          <w:bCs/>
          <w:sz w:val="24"/>
          <w:szCs w:val="24"/>
          <w:lang w:val="pt-BR"/>
        </w:rPr>
        <w:t>Propriedade do Liquibase em application.properties</w:t>
      </w:r>
      <w:bookmarkEnd w:id="151"/>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52" w:name="_Toc1400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2"/>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53" w:name="_Toc23351"/>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53"/>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54" w:name="_Toc10156"/>
      <w:r>
        <w:rPr>
          <w:rFonts w:hint="default"/>
          <w:lang w:val="pt-BR"/>
        </w:rPr>
        <w:t>Segurança</w:t>
      </w:r>
      <w:bookmarkEnd w:id="154"/>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bookmarkStart w:id="155" w:name="_Toc31240"/>
      <w:r>
        <w:rPr>
          <w:b/>
          <w:bCs/>
          <w:sz w:val="24"/>
          <w:szCs w:val="24"/>
          <w:lang w:val="pt-BR"/>
        </w:rPr>
        <w:t>.</w:t>
      </w:r>
      <w:r>
        <w:rPr>
          <w:b/>
          <w:bCs/>
          <w:sz w:val="24"/>
          <w:szCs w:val="24"/>
        </w:rPr>
        <w:t xml:space="preserve"> </w:t>
      </w:r>
      <w:r>
        <w:rPr>
          <w:b/>
          <w:bCs/>
          <w:sz w:val="24"/>
          <w:szCs w:val="24"/>
          <w:lang w:val="pt-BR"/>
        </w:rPr>
        <w:t>Classe UserPrincipal e Alguns Métodos</w:t>
      </w:r>
      <w:bookmarkEnd w:id="155"/>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bookmarkStart w:id="156" w:name="_Toc21717"/>
      <w:r>
        <w:rPr>
          <w:b/>
          <w:bCs/>
          <w:sz w:val="24"/>
          <w:szCs w:val="24"/>
          <w:lang w:val="pt-BR"/>
        </w:rPr>
        <w:t>.</w:t>
      </w:r>
      <w:r>
        <w:rPr>
          <w:b/>
          <w:bCs/>
          <w:sz w:val="24"/>
          <w:szCs w:val="24"/>
        </w:rPr>
        <w:t xml:space="preserve"> </w:t>
      </w:r>
      <w:r>
        <w:rPr>
          <w:b/>
          <w:bCs/>
          <w:sz w:val="24"/>
          <w:szCs w:val="24"/>
          <w:lang w:val="pt-BR"/>
        </w:rPr>
        <w:t>Método Generate Token de JWTTokenProvider</w:t>
      </w:r>
      <w:bookmarkEnd w:id="156"/>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bookmarkStart w:id="157" w:name="_Toc10649"/>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bookmarkEnd w:id="15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bookmarkStart w:id="158" w:name="_Toc11027"/>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bookmarkEnd w:id="158"/>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bookmarkStart w:id="159" w:name="_Toc28139"/>
      <w:r>
        <w:rPr>
          <w:b/>
          <w:bCs/>
          <w:sz w:val="24"/>
          <w:szCs w:val="24"/>
          <w:lang w:val="pt-BR"/>
        </w:rPr>
        <w:t>.</w:t>
      </w:r>
      <w:r>
        <w:rPr>
          <w:b/>
          <w:bCs/>
          <w:sz w:val="24"/>
          <w:szCs w:val="24"/>
        </w:rPr>
        <w:t xml:space="preserve"> </w:t>
      </w:r>
      <w:r>
        <w:rPr>
          <w:b/>
          <w:bCs/>
          <w:sz w:val="24"/>
          <w:szCs w:val="24"/>
          <w:lang w:val="pt-BR"/>
        </w:rPr>
        <w:t>Diagrama exemplificando Implementação de Segurança</w:t>
      </w:r>
      <w:bookmarkEnd w:id="159"/>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bookmarkStart w:id="160" w:name="_Toc30786"/>
      <w:r>
        <w:rPr>
          <w:b/>
          <w:bCs/>
          <w:sz w:val="24"/>
          <w:szCs w:val="24"/>
          <w:lang w:val="pt-BR"/>
        </w:rPr>
        <w:t>.</w:t>
      </w:r>
      <w:r>
        <w:rPr>
          <w:b/>
          <w:bCs/>
          <w:sz w:val="24"/>
          <w:szCs w:val="24"/>
        </w:rPr>
        <w:t xml:space="preserve"> </w:t>
      </w:r>
      <w:r>
        <w:rPr>
          <w:b/>
          <w:bCs/>
          <w:sz w:val="24"/>
          <w:szCs w:val="24"/>
          <w:lang w:val="pt-BR"/>
        </w:rPr>
        <w:t>Bean para Configuração de Cors</w:t>
      </w:r>
      <w:bookmarkEnd w:id="160"/>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bookmarkStart w:id="161" w:name="_Toc20091"/>
      <w:r>
        <w:rPr>
          <w:b/>
          <w:bCs/>
          <w:sz w:val="24"/>
          <w:szCs w:val="24"/>
          <w:lang w:val="pt-BR"/>
        </w:rPr>
        <w:t>.</w:t>
      </w:r>
      <w:r>
        <w:rPr>
          <w:b/>
          <w:bCs/>
          <w:sz w:val="24"/>
          <w:szCs w:val="24"/>
        </w:rPr>
        <w:t xml:space="preserve"> </w:t>
      </w:r>
      <w:r>
        <w:rPr>
          <w:b/>
          <w:bCs/>
          <w:sz w:val="24"/>
          <w:szCs w:val="24"/>
          <w:lang w:val="pt-BR"/>
        </w:rPr>
        <w:t>Método Configure da Classe SecurityConfig</w:t>
      </w:r>
      <w:bookmarkEnd w:id="161"/>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2" w:name="_Toc20399"/>
      <w:r>
        <w:rPr>
          <w:rFonts w:hint="default"/>
          <w:lang w:val="pt-BR"/>
        </w:rPr>
        <w:t>Visão Geral - Segurança</w:t>
      </w:r>
      <w:bookmarkEnd w:id="162"/>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63" w:name="_Toc28535"/>
      <w:r>
        <w:rPr>
          <w:b/>
          <w:bCs/>
          <w:sz w:val="24"/>
          <w:szCs w:val="24"/>
          <w:lang w:val="pt-BR"/>
        </w:rPr>
        <w:t>.</w:t>
      </w:r>
      <w:r>
        <w:rPr>
          <w:b/>
          <w:bCs/>
          <w:sz w:val="24"/>
          <w:szCs w:val="24"/>
        </w:rPr>
        <w:t xml:space="preserve"> </w:t>
      </w:r>
      <w:r>
        <w:rPr>
          <w:b/>
          <w:bCs/>
          <w:sz w:val="24"/>
          <w:szCs w:val="24"/>
          <w:lang w:val="pt-BR"/>
        </w:rPr>
        <w:t>Diagrama exemplificando Implementação de Segurança</w:t>
      </w:r>
      <w:bookmarkEnd w:id="163"/>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bookmarkStart w:id="164" w:name="_Toc934"/>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bookmarkEnd w:id="164"/>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65" w:name="_Toc31183"/>
      <w:r>
        <w:rPr>
          <w:rFonts w:hint="default"/>
          <w:lang w:val="pt-BR"/>
        </w:rPr>
        <w:t>Visão geral do Sistema</w:t>
      </w:r>
      <w:bookmarkEnd w:id="165"/>
    </w:p>
    <w:p>
      <w:pPr>
        <w:autoSpaceDE w:val="0"/>
        <w:autoSpaceDN w:val="0"/>
        <w:adjustRightInd w:val="0"/>
        <w:spacing w:line="360" w:lineRule="auto"/>
        <w:ind w:firstLine="697" w:firstLineChars="0"/>
        <w:jc w:val="both"/>
        <w:rPr>
          <w:rFonts w:hint="default"/>
          <w:lang w:val="pt-BR"/>
        </w:rPr>
      </w:pPr>
      <w:r>
        <w:rPr>
          <w:rFonts w:hint="default"/>
          <w:lang w:val="pt-BR"/>
        </w:rPr>
        <w:t>No presente subcapítulo serão apresentadas algumas funcionalidades do Software desenvolvido.</w:t>
      </w:r>
    </w:p>
    <w:p>
      <w:pPr>
        <w:autoSpaceDE w:val="0"/>
        <w:autoSpaceDN w:val="0"/>
        <w:adjustRightInd w:val="0"/>
        <w:spacing w:line="360" w:lineRule="auto"/>
        <w:ind w:firstLine="697" w:firstLineChars="0"/>
        <w:jc w:val="both"/>
        <w:rPr>
          <w:rFonts w:hint="default"/>
          <w:lang w:val="pt-BR"/>
        </w:rPr>
      </w:pPr>
      <w:r>
        <w:rPr>
          <w:rFonts w:hint="default"/>
          <w:lang w:val="pt-BR"/>
        </w:rPr>
        <w:t>A primeira funcionalidade a ser apresentada é a tela de Login ,Figura 47, na tela é mostrado o Logo do Software, e os campos de login e senha para acesso. Um dos botões tem a funcionalidade de transmitir os dados para a tentativa de login, e o outro direciona o usuário à pagina de página de cadastro.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47</w:t>
      </w:r>
      <w:r>
        <w:rPr>
          <w:b/>
          <w:bCs/>
          <w:sz w:val="24"/>
          <w:szCs w:val="24"/>
        </w:rPr>
        <w:fldChar w:fldCharType="end"/>
      </w:r>
      <w:bookmarkStart w:id="166" w:name="_Toc23951"/>
      <w:r>
        <w:rPr>
          <w:b/>
          <w:bCs/>
          <w:sz w:val="24"/>
          <w:szCs w:val="24"/>
          <w:lang w:val="pt-BR"/>
        </w:rPr>
        <w:t>.</w:t>
      </w:r>
      <w:r>
        <w:rPr>
          <w:b/>
          <w:bCs/>
          <w:sz w:val="24"/>
          <w:szCs w:val="24"/>
        </w:rPr>
        <w:t xml:space="preserve"> </w:t>
      </w:r>
      <w:r>
        <w:rPr>
          <w:b/>
          <w:bCs/>
          <w:sz w:val="24"/>
          <w:szCs w:val="24"/>
          <w:lang w:val="pt-BR"/>
        </w:rPr>
        <w:t>Tela de Login</w:t>
      </w:r>
      <w:bookmarkEnd w:id="166"/>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752465" cy="3239770"/>
            <wp:effectExtent l="9525" t="9525" r="10160" b="27305"/>
            <wp:docPr id="47" name="Imagem 47" descr="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descr="3.6-1"/>
                    <pic:cNvPicPr>
                      <a:picLocks noChangeAspect="1"/>
                    </pic:cNvPicPr>
                  </pic:nvPicPr>
                  <pic:blipFill>
                    <a:blip r:embed="rId57"/>
                    <a:stretch>
                      <a:fillRect/>
                    </a:stretch>
                  </pic:blipFill>
                  <pic:spPr>
                    <a:xfrm>
                      <a:off x="0" y="0"/>
                      <a:ext cx="5752465" cy="323977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Ao clicar no botão de cadastro, será apresentada a Pagina par inserção das informações básicas de cadastro, Figura 48, dependendo do tipo de pessoa escolhido(Pessoa Física ou Pessoa Jurídica). Caso seja escolhido Pessoa Física, terá que ser informado CPF, nome, Data de Nascimento e Sexo, caso a Pessoa informada seja Jurídica terá que ser informado CNPJ e razão Social. Os </w:t>
      </w:r>
      <w:r>
        <w:rPr>
          <w:rFonts w:hint="default"/>
          <w:i/>
          <w:iCs/>
          <w:lang w:val="pt-BR"/>
        </w:rPr>
        <w:t xml:space="preserve">Cards </w:t>
      </w:r>
      <w:r>
        <w:rPr>
          <w:rFonts w:hint="default"/>
          <w:lang w:val="pt-BR"/>
        </w:rPr>
        <w:t>de endereço e Usuário tem que ser cadastrados obrigatoriamente.</w:t>
      </w:r>
      <w:r>
        <w:rPr>
          <w:rFonts w:hint="default"/>
          <w:lang w:val="pt-BR"/>
        </w:rPr>
        <w:br w:type="page"/>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48</w:t>
      </w:r>
      <w:r>
        <w:rPr>
          <w:b/>
          <w:bCs/>
          <w:sz w:val="24"/>
          <w:szCs w:val="24"/>
        </w:rPr>
        <w:fldChar w:fldCharType="end"/>
      </w:r>
      <w:bookmarkStart w:id="167" w:name="_Toc8136"/>
      <w:r>
        <w:rPr>
          <w:b/>
          <w:bCs/>
          <w:sz w:val="24"/>
          <w:szCs w:val="24"/>
          <w:lang w:val="pt-BR"/>
        </w:rPr>
        <w:t>.</w:t>
      </w:r>
      <w:r>
        <w:rPr>
          <w:b/>
          <w:bCs/>
          <w:sz w:val="24"/>
          <w:szCs w:val="24"/>
        </w:rPr>
        <w:t xml:space="preserve"> </w:t>
      </w:r>
      <w:r>
        <w:rPr>
          <w:b/>
          <w:bCs/>
          <w:sz w:val="24"/>
          <w:szCs w:val="24"/>
          <w:lang w:val="pt-BR"/>
        </w:rPr>
        <w:t>Tela de Cadastro</w:t>
      </w:r>
      <w:bookmarkEnd w:id="167"/>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887980" cy="3802380"/>
            <wp:effectExtent l="9525" t="9525" r="17145" b="17145"/>
            <wp:docPr id="48" name="Imagem 48" descr="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descr="3.6-2"/>
                    <pic:cNvPicPr>
                      <a:picLocks noChangeAspect="1"/>
                    </pic:cNvPicPr>
                  </pic:nvPicPr>
                  <pic:blipFill>
                    <a:blip r:embed="rId58"/>
                    <a:stretch>
                      <a:fillRect/>
                    </a:stretch>
                  </pic:blipFill>
                  <pic:spPr>
                    <a:xfrm>
                      <a:off x="0" y="0"/>
                      <a:ext cx="2887980" cy="380238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No menu Principal, localizado à esquerda, são apresentadas todas as Páginas principais, conforme mostrado na Figura 49.</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49</w:t>
      </w:r>
      <w:r>
        <w:rPr>
          <w:b/>
          <w:bCs/>
          <w:sz w:val="24"/>
          <w:szCs w:val="24"/>
        </w:rPr>
        <w:fldChar w:fldCharType="end"/>
      </w:r>
      <w:bookmarkStart w:id="168" w:name="_Toc15217"/>
      <w:r>
        <w:rPr>
          <w:b/>
          <w:bCs/>
          <w:sz w:val="24"/>
          <w:szCs w:val="24"/>
          <w:lang w:val="pt-BR"/>
        </w:rPr>
        <w:t>.</w:t>
      </w:r>
      <w:r>
        <w:rPr>
          <w:b/>
          <w:bCs/>
          <w:sz w:val="24"/>
          <w:szCs w:val="24"/>
        </w:rPr>
        <w:t xml:space="preserve"> </w:t>
      </w:r>
      <w:r>
        <w:rPr>
          <w:b/>
          <w:bCs/>
          <w:sz w:val="24"/>
          <w:szCs w:val="24"/>
          <w:lang w:val="pt-BR"/>
        </w:rPr>
        <w:t>Menu Principal</w:t>
      </w:r>
      <w:bookmarkEnd w:id="168"/>
    </w:p>
    <w:p>
      <w:pPr>
        <w:autoSpaceDE w:val="0"/>
        <w:autoSpaceDN w:val="0"/>
        <w:adjustRightInd w:val="0"/>
        <w:spacing w:line="360" w:lineRule="auto"/>
        <w:ind w:firstLine="697" w:firstLineChars="0"/>
        <w:jc w:val="both"/>
        <w:rPr>
          <w:rFonts w:hint="default"/>
          <w:lang w:val="pt-BR"/>
        </w:rPr>
      </w:pPr>
      <w:r>
        <w:rPr>
          <w:rFonts w:hint="default"/>
          <w:lang w:val="pt-BR"/>
        </w:rPr>
        <w:drawing>
          <wp:inline distT="0" distB="0" distL="114300" distR="114300">
            <wp:extent cx="1126490" cy="3376930"/>
            <wp:effectExtent l="9525" t="9525" r="26035" b="23495"/>
            <wp:docPr id="49" name="Imagem 49" descr="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3.6-3"/>
                    <pic:cNvPicPr>
                      <a:picLocks noChangeAspect="1"/>
                    </pic:cNvPicPr>
                  </pic:nvPicPr>
                  <pic:blipFill>
                    <a:blip r:embed="rId59"/>
                    <a:stretch>
                      <a:fillRect/>
                    </a:stretch>
                  </pic:blipFill>
                  <pic:spPr>
                    <a:xfrm>
                      <a:off x="0" y="0"/>
                      <a:ext cx="1126490" cy="3376930"/>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opção Rotas Geradas, apresenta a lista de Todas as rotas já geradas pela empresa, caso o usuário esteja vinculado a uma empresa. Ou todas as rotas que o usuário gerou, caso ele seja uma Pessoa Física sem vínculo com nenhum empresa, Figura 50. Caso o usuário clique em cima de uma das rotas geradas, ele será direcionado á pagina com o detalhamento do Rota, Figura 51, que mostra o botão para abrir a rota no Google Maps, os pontos de entrega, e os pontos não atendidos pela empresa, esse campo é alimentado quando no ato de geração de rotas, caso o usuário possua vínculo com alguma empresa, e a empresa possua a parametrização por regiões não atendendo algum cep em específico.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50</w:t>
      </w:r>
      <w:r>
        <w:rPr>
          <w:b/>
          <w:bCs/>
          <w:sz w:val="24"/>
          <w:szCs w:val="24"/>
        </w:rPr>
        <w:fldChar w:fldCharType="end"/>
      </w:r>
      <w:bookmarkStart w:id="169" w:name="_Toc21414"/>
      <w:r>
        <w:rPr>
          <w:b/>
          <w:bCs/>
          <w:sz w:val="24"/>
          <w:szCs w:val="24"/>
          <w:lang w:val="pt-BR"/>
        </w:rPr>
        <w:t>.</w:t>
      </w:r>
      <w:r>
        <w:rPr>
          <w:b/>
          <w:bCs/>
          <w:sz w:val="24"/>
          <w:szCs w:val="24"/>
        </w:rPr>
        <w:t xml:space="preserve"> </w:t>
      </w:r>
      <w:r>
        <w:rPr>
          <w:b/>
          <w:bCs/>
          <w:sz w:val="24"/>
          <w:szCs w:val="24"/>
          <w:lang w:val="pt-BR"/>
        </w:rPr>
        <w:t>Listagem de Rotas Criadas</w:t>
      </w:r>
      <w:bookmarkEnd w:id="169"/>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1716405" cy="2308225"/>
            <wp:effectExtent l="9525" t="9525" r="26670" b="25400"/>
            <wp:docPr id="51" name="Imagem 51" descr="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descr="3.6-4"/>
                    <pic:cNvPicPr>
                      <a:picLocks noChangeAspect="1"/>
                    </pic:cNvPicPr>
                  </pic:nvPicPr>
                  <pic:blipFill>
                    <a:blip r:embed="rId60"/>
                    <a:stretch>
                      <a:fillRect/>
                    </a:stretch>
                  </pic:blipFill>
                  <pic:spPr>
                    <a:xfrm>
                      <a:off x="0" y="0"/>
                      <a:ext cx="1716405" cy="230822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51</w:t>
      </w:r>
      <w:r>
        <w:rPr>
          <w:b/>
          <w:bCs/>
          <w:sz w:val="24"/>
          <w:szCs w:val="24"/>
        </w:rPr>
        <w:fldChar w:fldCharType="end"/>
      </w:r>
      <w:bookmarkStart w:id="170" w:name="_Toc13715"/>
      <w:r>
        <w:rPr>
          <w:b/>
          <w:bCs/>
          <w:sz w:val="24"/>
          <w:szCs w:val="24"/>
          <w:lang w:val="pt-BR"/>
        </w:rPr>
        <w:t>.</w:t>
      </w:r>
      <w:r>
        <w:rPr>
          <w:b/>
          <w:bCs/>
          <w:sz w:val="24"/>
          <w:szCs w:val="24"/>
        </w:rPr>
        <w:t xml:space="preserve"> </w:t>
      </w:r>
      <w:r>
        <w:rPr>
          <w:b/>
          <w:bCs/>
          <w:sz w:val="24"/>
          <w:szCs w:val="24"/>
          <w:lang w:val="pt-BR"/>
        </w:rPr>
        <w:t>Página de detalhamento da Rota</w:t>
      </w:r>
      <w:bookmarkEnd w:id="170"/>
    </w:p>
    <w:p>
      <w:pPr>
        <w:autoSpaceDE w:val="0"/>
        <w:autoSpaceDN w:val="0"/>
        <w:adjustRightInd w:val="0"/>
        <w:spacing w:line="360" w:lineRule="auto"/>
        <w:ind w:left="0" w:leftChars="0" w:firstLine="700" w:firstLineChars="0"/>
        <w:jc w:val="both"/>
        <w:rPr>
          <w:rFonts w:hint="default"/>
          <w:lang w:val="pt-BR"/>
        </w:rPr>
      </w:pPr>
      <w:r>
        <w:rPr>
          <w:rFonts w:hint="default"/>
          <w:lang w:val="pt-BR"/>
        </w:rPr>
        <w:drawing>
          <wp:inline distT="0" distB="0" distL="114300" distR="114300">
            <wp:extent cx="2090420" cy="3114675"/>
            <wp:effectExtent l="9525" t="9525" r="14605" b="19050"/>
            <wp:docPr id="52" name="Imagem 52" descr="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descr="3.6-5"/>
                    <pic:cNvPicPr>
                      <a:picLocks noChangeAspect="1"/>
                    </pic:cNvPicPr>
                  </pic:nvPicPr>
                  <pic:blipFill>
                    <a:blip r:embed="rId61"/>
                    <a:stretch>
                      <a:fillRect/>
                    </a:stretch>
                  </pic:blipFill>
                  <pic:spPr>
                    <a:xfrm>
                      <a:off x="0" y="0"/>
                      <a:ext cx="2090420" cy="311467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700" w:firstLineChars="0"/>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clicar em abrir rota no Google Maps ele será direcionado ao Google maps com a Rota já sendo carregada automaticamente conforme Figura 52.</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52</w:t>
      </w:r>
      <w:r>
        <w:rPr>
          <w:b/>
          <w:bCs/>
          <w:sz w:val="24"/>
          <w:szCs w:val="24"/>
        </w:rPr>
        <w:fldChar w:fldCharType="end"/>
      </w:r>
      <w:bookmarkStart w:id="171" w:name="_Toc21001"/>
      <w:r>
        <w:rPr>
          <w:b/>
          <w:bCs/>
          <w:sz w:val="24"/>
          <w:szCs w:val="24"/>
          <w:lang w:val="pt-BR"/>
        </w:rPr>
        <w:t>.</w:t>
      </w:r>
      <w:r>
        <w:rPr>
          <w:b/>
          <w:bCs/>
          <w:sz w:val="24"/>
          <w:szCs w:val="24"/>
        </w:rPr>
        <w:t xml:space="preserve"> </w:t>
      </w:r>
      <w:r>
        <w:rPr>
          <w:b/>
          <w:bCs/>
          <w:sz w:val="24"/>
          <w:szCs w:val="24"/>
          <w:lang w:val="pt-BR"/>
        </w:rPr>
        <w:t>Rota Criada Aberta no Google Maps</w:t>
      </w:r>
      <w:bookmarkEnd w:id="17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90465" cy="3329940"/>
            <wp:effectExtent l="9525" t="9525" r="10160" b="13335"/>
            <wp:docPr id="53" name="Imagem 53" descr="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descr="3.6-6"/>
                    <pic:cNvPicPr>
                      <a:picLocks noChangeAspect="1"/>
                    </pic:cNvPicPr>
                  </pic:nvPicPr>
                  <pic:blipFill>
                    <a:blip r:embed="rId62"/>
                    <a:stretch>
                      <a:fillRect/>
                    </a:stretch>
                  </pic:blipFill>
                  <pic:spPr>
                    <a:xfrm>
                      <a:off x="0" y="0"/>
                      <a:ext cx="4990465" cy="332994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vogradouro para entrega, Figura 53. A medida que os ceps vão sendo inseridos, eles são listados, podendo ser removidos caso tenham sido inseridos erroneamente. Todos os ceps inseridos são validados antes de aparecerem na listagem. Ao final da Inserção dos ceps o usuário pode clicar no botão Gerar  Rota para que sua rota seja calculada e o botão para abrir no Google Maps apareça, Figura 54.</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53</w:t>
      </w:r>
      <w:r>
        <w:rPr>
          <w:b/>
          <w:bCs/>
          <w:sz w:val="24"/>
          <w:szCs w:val="24"/>
        </w:rPr>
        <w:fldChar w:fldCharType="end"/>
      </w:r>
      <w:bookmarkStart w:id="172" w:name="_Toc19648"/>
      <w:r>
        <w:rPr>
          <w:b/>
          <w:bCs/>
          <w:sz w:val="24"/>
          <w:szCs w:val="24"/>
          <w:lang w:val="pt-BR"/>
        </w:rPr>
        <w:t>.</w:t>
      </w:r>
      <w:r>
        <w:rPr>
          <w:b/>
          <w:bCs/>
          <w:sz w:val="24"/>
          <w:szCs w:val="24"/>
        </w:rPr>
        <w:t xml:space="preserve"> </w:t>
      </w:r>
      <w:r>
        <w:rPr>
          <w:b/>
          <w:bCs/>
          <w:sz w:val="24"/>
          <w:szCs w:val="24"/>
          <w:lang w:val="pt-BR"/>
        </w:rPr>
        <w:t>Página para Gerar a Rota</w:t>
      </w:r>
      <w:bookmarkEnd w:id="17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1547495" cy="2552065"/>
            <wp:effectExtent l="9525" t="9525" r="24130" b="10160"/>
            <wp:docPr id="54" name="Imagem 54" descr="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descr="3.6-7"/>
                    <pic:cNvPicPr>
                      <a:picLocks noChangeAspect="1"/>
                    </pic:cNvPicPr>
                  </pic:nvPicPr>
                  <pic:blipFill>
                    <a:blip r:embed="rId63"/>
                    <a:stretch>
                      <a:fillRect/>
                    </a:stretch>
                  </pic:blipFill>
                  <pic:spPr>
                    <a:xfrm>
                      <a:off x="0" y="0"/>
                      <a:ext cx="1547495" cy="25520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54</w:t>
      </w:r>
      <w:r>
        <w:rPr>
          <w:b/>
          <w:bCs/>
          <w:sz w:val="24"/>
          <w:szCs w:val="24"/>
        </w:rPr>
        <w:fldChar w:fldCharType="end"/>
      </w:r>
      <w:bookmarkStart w:id="173" w:name="_Toc5804"/>
      <w:r>
        <w:rPr>
          <w:b/>
          <w:bCs/>
          <w:sz w:val="24"/>
          <w:szCs w:val="24"/>
          <w:lang w:val="pt-BR"/>
        </w:rPr>
        <w:t>.</w:t>
      </w:r>
      <w:r>
        <w:rPr>
          <w:b/>
          <w:bCs/>
          <w:sz w:val="24"/>
          <w:szCs w:val="24"/>
        </w:rPr>
        <w:t xml:space="preserve"> </w:t>
      </w:r>
      <w:r>
        <w:rPr>
          <w:b/>
          <w:bCs/>
          <w:sz w:val="24"/>
          <w:szCs w:val="24"/>
          <w:lang w:val="pt-BR"/>
        </w:rPr>
        <w:t>Página Após Rota Ser Gerada</w:t>
      </w:r>
      <w:bookmarkEnd w:id="173"/>
    </w:p>
    <w:p>
      <w:pPr>
        <w:autoSpaceDE w:val="0"/>
        <w:autoSpaceDN w:val="0"/>
        <w:adjustRightInd w:val="0"/>
        <w:spacing w:line="360" w:lineRule="auto"/>
        <w:jc w:val="both"/>
      </w:pPr>
      <w:r>
        <w:drawing>
          <wp:inline distT="0" distB="0" distL="114300" distR="114300">
            <wp:extent cx="2115820" cy="2665730"/>
            <wp:effectExtent l="9525" t="9525" r="27305" b="10795"/>
            <wp:docPr id="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2"/>
                    <pic:cNvPicPr>
                      <a:picLocks noChangeAspect="1"/>
                    </pic:cNvPicPr>
                  </pic:nvPicPr>
                  <pic:blipFill>
                    <a:blip r:embed="rId64"/>
                    <a:stretch>
                      <a:fillRect/>
                    </a:stretch>
                  </pic:blipFill>
                  <pic:spPr>
                    <a:xfrm>
                      <a:off x="0" y="0"/>
                      <a:ext cx="2115820" cy="266573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Neste exemplo o Campo Lista de Responsáveis por endereços ficou em branco pois, o usuário é Pessoa Física e não possui nenhum tipo de parametrização de Regiões.</w:t>
      </w:r>
    </w:p>
    <w:p>
      <w:pPr>
        <w:autoSpaceDE w:val="0"/>
        <w:autoSpaceDN w:val="0"/>
        <w:adjustRightInd w:val="0"/>
        <w:spacing w:line="360" w:lineRule="auto"/>
        <w:ind w:firstLine="697" w:firstLineChars="0"/>
        <w:jc w:val="both"/>
        <w:rPr>
          <w:rFonts w:hint="default"/>
          <w:lang w:val="pt-BR"/>
        </w:rPr>
      </w:pPr>
      <w:r>
        <w:rPr>
          <w:rFonts w:hint="default"/>
          <w:lang w:val="pt-BR"/>
        </w:rPr>
        <w:t>Dentro do menu principal existe a opção de acessar o endereço cadastrado do usuário Figura 55, tendo a opção de realizar alteração, caso necessário.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55</w:t>
      </w:r>
      <w:r>
        <w:rPr>
          <w:b/>
          <w:bCs/>
          <w:sz w:val="24"/>
          <w:szCs w:val="24"/>
        </w:rPr>
        <w:fldChar w:fldCharType="end"/>
      </w:r>
      <w:bookmarkStart w:id="174" w:name="_Toc3268"/>
      <w:r>
        <w:rPr>
          <w:b/>
          <w:bCs/>
          <w:sz w:val="24"/>
          <w:szCs w:val="24"/>
          <w:lang w:val="pt-BR"/>
        </w:rPr>
        <w:t>.</w:t>
      </w:r>
      <w:r>
        <w:rPr>
          <w:b/>
          <w:bCs/>
          <w:sz w:val="24"/>
          <w:szCs w:val="24"/>
        </w:rPr>
        <w:t xml:space="preserve"> </w:t>
      </w:r>
      <w:r>
        <w:rPr>
          <w:b/>
          <w:bCs/>
          <w:sz w:val="24"/>
          <w:szCs w:val="24"/>
          <w:lang w:val="pt-BR"/>
        </w:rPr>
        <w:t>Página de Endereço</w:t>
      </w:r>
      <w:bookmarkEnd w:id="174"/>
    </w:p>
    <w:p>
      <w:pPr>
        <w:autoSpaceDE w:val="0"/>
        <w:autoSpaceDN w:val="0"/>
        <w:adjustRightInd w:val="0"/>
        <w:spacing w:line="360" w:lineRule="auto"/>
        <w:jc w:val="both"/>
        <w:rPr>
          <w:sz w:val="20"/>
          <w:lang w:val="pt-BR"/>
        </w:rPr>
      </w:pPr>
      <w:r>
        <w:rPr>
          <w:rFonts w:hint="default"/>
          <w:b/>
          <w:bCs/>
          <w:sz w:val="24"/>
          <w:szCs w:val="24"/>
          <w:lang w:val="pt-BR"/>
        </w:rPr>
        <w:drawing>
          <wp:inline distT="0" distB="0" distL="114300" distR="114300">
            <wp:extent cx="2285365" cy="1476375"/>
            <wp:effectExtent l="9525" t="9525" r="10160" b="19050"/>
            <wp:docPr id="56" name="Imagem 56" descr="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descr="3.6-9"/>
                    <pic:cNvPicPr>
                      <a:picLocks noChangeAspect="1"/>
                    </pic:cNvPicPr>
                  </pic:nvPicPr>
                  <pic:blipFill>
                    <a:blip r:embed="rId65"/>
                    <a:stretch>
                      <a:fillRect/>
                    </a:stretch>
                  </pic:blipFill>
                  <pic:spPr>
                    <a:xfrm>
                      <a:off x="0" y="0"/>
                      <a:ext cx="2285365" cy="1476375"/>
                    </a:xfrm>
                    <a:prstGeom prst="rect">
                      <a:avLst/>
                    </a:prstGeom>
                    <a:ln>
                      <a:solidFill>
                        <a:schemeClr val="tx1"/>
                      </a:solidFill>
                    </a:ln>
                  </pic:spPr>
                </pic:pic>
              </a:graphicData>
            </a:graphic>
          </wp:inline>
        </w:drawing>
      </w:r>
      <w:r>
        <w:rPr>
          <w:rFonts w:hint="default"/>
          <w:b/>
          <w:bCs/>
          <w:sz w:val="24"/>
          <w:szCs w:val="24"/>
          <w:lang w:val="pt-BR"/>
        </w:rPr>
        <w:br w:type="textWrapping"/>
      </w:r>
      <w:r>
        <w:rPr>
          <w:sz w:val="20"/>
          <w:lang w:val="pt-BR"/>
        </w:rPr>
        <w:t>Fonte: O autor</w:t>
      </w:r>
    </w:p>
    <w:p>
      <w:pPr>
        <w:autoSpaceDE w:val="0"/>
        <w:autoSpaceDN w:val="0"/>
        <w:adjustRightInd w:val="0"/>
        <w:spacing w:line="360" w:lineRule="auto"/>
        <w:ind w:firstLine="697" w:firstLineChars="0"/>
        <w:jc w:val="both"/>
        <w:rPr>
          <w:sz w:val="20"/>
          <w:lang w:val="pt-BR"/>
        </w:rPr>
      </w:pPr>
      <w:r>
        <w:rPr>
          <w:sz w:val="20"/>
          <w:lang w:val="pt-BR"/>
        </w:rPr>
        <w:t>A Página de Empresas Figura 56, exibe as informações da Empresa e permite que seja acessado a Funcionalidade de Alteração da Empresa e Criar uma nova Empresa, nesta Opção, automaticamente a empresa Criada se torna uma Filial, da empresa do Usuário que está efetuando o cadastro. Outras opções apresentadas nesta Página é a exibição das Filiais da Empresa Figura 57, e também exibição dos seus Funcionários Figura 58.</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br w:type="page"/>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56</w:t>
      </w:r>
      <w:r>
        <w:rPr>
          <w:b/>
          <w:bCs/>
          <w:sz w:val="24"/>
          <w:szCs w:val="24"/>
        </w:rPr>
        <w:fldChar w:fldCharType="end"/>
      </w:r>
      <w:bookmarkStart w:id="175" w:name="_Toc6142"/>
      <w:r>
        <w:rPr>
          <w:b/>
          <w:bCs/>
          <w:sz w:val="24"/>
          <w:szCs w:val="24"/>
          <w:lang w:val="pt-BR"/>
        </w:rPr>
        <w:t>.</w:t>
      </w:r>
      <w:r>
        <w:rPr>
          <w:b/>
          <w:bCs/>
          <w:sz w:val="24"/>
          <w:szCs w:val="24"/>
        </w:rPr>
        <w:t xml:space="preserve"> </w:t>
      </w:r>
      <w:r>
        <w:rPr>
          <w:b/>
          <w:bCs/>
          <w:sz w:val="24"/>
          <w:szCs w:val="24"/>
          <w:lang w:val="pt-BR"/>
        </w:rPr>
        <w:t>Página Empresa</w:t>
      </w:r>
      <w:bookmarkEnd w:id="175"/>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2995295" cy="4562475"/>
            <wp:effectExtent l="9525" t="9525" r="24130" b="19050"/>
            <wp:docPr id="57" name="Imagem 57" descr="3.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descr="3.6-10"/>
                    <pic:cNvPicPr>
                      <a:picLocks noChangeAspect="1"/>
                    </pic:cNvPicPr>
                  </pic:nvPicPr>
                  <pic:blipFill>
                    <a:blip r:embed="rId66"/>
                    <a:stretch>
                      <a:fillRect/>
                    </a:stretch>
                  </pic:blipFill>
                  <pic:spPr>
                    <a:xfrm>
                      <a:off x="0" y="0"/>
                      <a:ext cx="2995295" cy="45624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sz w:val="20"/>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57</w:t>
      </w:r>
      <w:r>
        <w:rPr>
          <w:b/>
          <w:bCs/>
          <w:sz w:val="24"/>
          <w:szCs w:val="24"/>
        </w:rPr>
        <w:fldChar w:fldCharType="end"/>
      </w:r>
      <w:bookmarkStart w:id="176" w:name="_Toc26139"/>
      <w:r>
        <w:rPr>
          <w:b/>
          <w:bCs/>
          <w:sz w:val="24"/>
          <w:szCs w:val="24"/>
          <w:lang w:val="pt-BR"/>
        </w:rPr>
        <w:t>.</w:t>
      </w:r>
      <w:r>
        <w:rPr>
          <w:b/>
          <w:bCs/>
          <w:sz w:val="24"/>
          <w:szCs w:val="24"/>
        </w:rPr>
        <w:t xml:space="preserve"> </w:t>
      </w:r>
      <w:r>
        <w:rPr>
          <w:b/>
          <w:bCs/>
          <w:sz w:val="24"/>
          <w:szCs w:val="24"/>
          <w:lang w:val="pt-BR"/>
        </w:rPr>
        <w:t>Página de Filiais da Empresa</w:t>
      </w:r>
      <w:bookmarkEnd w:id="176"/>
    </w:p>
    <w:p>
      <w:pPr>
        <w:autoSpaceDE w:val="0"/>
        <w:autoSpaceDN w:val="0"/>
        <w:adjustRightInd w:val="0"/>
        <w:spacing w:line="360" w:lineRule="auto"/>
        <w:jc w:val="both"/>
      </w:pPr>
      <w:r>
        <w:drawing>
          <wp:inline distT="0" distB="0" distL="114300" distR="114300">
            <wp:extent cx="2144395" cy="1219835"/>
            <wp:effectExtent l="9525" t="9525" r="17780" b="27940"/>
            <wp:docPr id="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
                    <pic:cNvPicPr>
                      <a:picLocks noChangeAspect="1"/>
                    </pic:cNvPicPr>
                  </pic:nvPicPr>
                  <pic:blipFill>
                    <a:blip r:embed="rId67"/>
                    <a:stretch>
                      <a:fillRect/>
                    </a:stretch>
                  </pic:blipFill>
                  <pic:spPr>
                    <a:xfrm>
                      <a:off x="0" y="0"/>
                      <a:ext cx="2144395" cy="12198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58</w:t>
      </w:r>
      <w:r>
        <w:rPr>
          <w:b/>
          <w:bCs/>
          <w:sz w:val="24"/>
          <w:szCs w:val="24"/>
        </w:rPr>
        <w:fldChar w:fldCharType="end"/>
      </w:r>
      <w:bookmarkStart w:id="177" w:name="_Toc10093"/>
      <w:r>
        <w:rPr>
          <w:b/>
          <w:bCs/>
          <w:sz w:val="24"/>
          <w:szCs w:val="24"/>
          <w:lang w:val="pt-BR"/>
        </w:rPr>
        <w:t>.</w:t>
      </w:r>
      <w:r>
        <w:rPr>
          <w:b/>
          <w:bCs/>
          <w:sz w:val="24"/>
          <w:szCs w:val="24"/>
        </w:rPr>
        <w:t xml:space="preserve"> </w:t>
      </w:r>
      <w:r>
        <w:rPr>
          <w:b/>
          <w:bCs/>
          <w:sz w:val="24"/>
          <w:szCs w:val="24"/>
          <w:lang w:val="pt-BR"/>
        </w:rPr>
        <w:t>Página de Listagem Funcionários da Empresa</w:t>
      </w:r>
      <w:bookmarkEnd w:id="177"/>
    </w:p>
    <w:p>
      <w:pPr>
        <w:autoSpaceDE w:val="0"/>
        <w:autoSpaceDN w:val="0"/>
        <w:adjustRightInd w:val="0"/>
        <w:spacing w:line="360" w:lineRule="auto"/>
        <w:jc w:val="both"/>
      </w:pPr>
      <w:r>
        <w:drawing>
          <wp:inline distT="0" distB="0" distL="114300" distR="114300">
            <wp:extent cx="2623820" cy="1341755"/>
            <wp:effectExtent l="9525" t="9525" r="14605" b="20320"/>
            <wp:docPr id="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2"/>
                    <pic:cNvPicPr>
                      <a:picLocks noChangeAspect="1"/>
                    </pic:cNvPicPr>
                  </pic:nvPicPr>
                  <pic:blipFill>
                    <a:blip r:embed="rId68"/>
                    <a:stretch>
                      <a:fillRect/>
                    </a:stretch>
                  </pic:blipFill>
                  <pic:spPr>
                    <a:xfrm>
                      <a:off x="0" y="0"/>
                      <a:ext cx="2623820" cy="134175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Tanto na Listagem de Funcionários, quanto na Listagem das Filiais, quando é clicado em cima de um item da lista o usuário é redirecionado a pagina de detalhamento do mesmo, onde há todas as informações do item selecionado, seja empresa ou funcionário</w:t>
      </w:r>
    </w:p>
    <w:p>
      <w:pPr>
        <w:autoSpaceDE w:val="0"/>
        <w:autoSpaceDN w:val="0"/>
        <w:adjustRightInd w:val="0"/>
        <w:spacing w:line="360" w:lineRule="auto"/>
        <w:ind w:firstLine="697" w:firstLineChars="0"/>
        <w:jc w:val="both"/>
        <w:rPr>
          <w:rFonts w:hint="default"/>
          <w:lang w:val="pt-BR"/>
        </w:rPr>
      </w:pPr>
      <w:r>
        <w:rPr>
          <w:rFonts w:hint="default"/>
          <w:lang w:val="pt-BR"/>
        </w:rPr>
        <w:t>A Página de Regiões, Figura 59 ,Apresenta as informações da região cadastrada para a empresa. Se o usuário necessitar, também poderá exibir todos os Ceps dessa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59</w:t>
      </w:r>
      <w:r>
        <w:rPr>
          <w:b/>
          <w:bCs/>
          <w:sz w:val="24"/>
          <w:szCs w:val="24"/>
        </w:rPr>
        <w:fldChar w:fldCharType="end"/>
      </w:r>
      <w:bookmarkStart w:id="178" w:name="_Toc23645"/>
      <w:r>
        <w:rPr>
          <w:b/>
          <w:bCs/>
          <w:sz w:val="24"/>
          <w:szCs w:val="24"/>
          <w:lang w:val="pt-BR"/>
        </w:rPr>
        <w:t>.</w:t>
      </w:r>
      <w:r>
        <w:rPr>
          <w:b/>
          <w:bCs/>
          <w:sz w:val="24"/>
          <w:szCs w:val="24"/>
        </w:rPr>
        <w:t xml:space="preserve"> </w:t>
      </w:r>
      <w:r>
        <w:rPr>
          <w:b/>
          <w:bCs/>
          <w:sz w:val="24"/>
          <w:szCs w:val="24"/>
          <w:lang w:val="pt-BR"/>
        </w:rPr>
        <w:t>Página de Região</w:t>
      </w:r>
      <w:bookmarkEnd w:id="178"/>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2956560" cy="4583430"/>
            <wp:effectExtent l="9525" t="9525" r="24765" b="17145"/>
            <wp:docPr id="59" name="Imagem 59" descr="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descr="3.6-13"/>
                    <pic:cNvPicPr>
                      <a:picLocks noChangeAspect="1"/>
                    </pic:cNvPicPr>
                  </pic:nvPicPr>
                  <pic:blipFill>
                    <a:blip r:embed="rId69"/>
                    <a:stretch>
                      <a:fillRect/>
                    </a:stretch>
                  </pic:blipFill>
                  <pic:spPr>
                    <a:xfrm>
                      <a:off x="0" y="0"/>
                      <a:ext cx="2956560" cy="45834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Quando o usuário Clicar em Alterar Região ele será levado para a Página de alteração de Região, Figura 60. Essa Página contém diversas opções, podendo remover todos os Ceps da região, ou remover alguns Ceps desejados. Outra opção é adicionar mais ceps a Região, os ceps para essa adição podem buscados a partir de uma cidade, ou de um bairro de uma cidade. O usuário pode adicionar todos os Ceps dessa busca, ou apenas os que ele desejar. Realizando todas as alterações desejadas ,o usuário pode clicar em salvar para efetuar a alteração na Região.</w:t>
      </w: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60</w:t>
      </w:r>
      <w:r>
        <w:rPr>
          <w:b/>
          <w:bCs/>
          <w:sz w:val="24"/>
          <w:szCs w:val="24"/>
        </w:rPr>
        <w:fldChar w:fldCharType="end"/>
      </w:r>
      <w:bookmarkStart w:id="179" w:name="_Toc25300"/>
      <w:r>
        <w:rPr>
          <w:b/>
          <w:bCs/>
          <w:sz w:val="24"/>
          <w:szCs w:val="24"/>
          <w:lang w:val="pt-BR"/>
        </w:rPr>
        <w:t>.</w:t>
      </w:r>
      <w:r>
        <w:rPr>
          <w:b/>
          <w:bCs/>
          <w:sz w:val="24"/>
          <w:szCs w:val="24"/>
        </w:rPr>
        <w:t xml:space="preserve"> </w:t>
      </w:r>
      <w:r>
        <w:rPr>
          <w:b/>
          <w:bCs/>
          <w:sz w:val="24"/>
          <w:szCs w:val="24"/>
          <w:lang w:val="pt-BR"/>
        </w:rPr>
        <w:t>Página para Alterar a Região.</w:t>
      </w:r>
      <w:bookmarkEnd w:id="179"/>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3213100" cy="6447790"/>
            <wp:effectExtent l="9525" t="9525" r="15875" b="19685"/>
            <wp:docPr id="60" name="Imagem 60" descr="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descr="3.6-14"/>
                    <pic:cNvPicPr>
                      <a:picLocks noChangeAspect="1"/>
                    </pic:cNvPicPr>
                  </pic:nvPicPr>
                  <pic:blipFill>
                    <a:blip r:embed="rId70"/>
                    <a:stretch>
                      <a:fillRect/>
                    </a:stretch>
                  </pic:blipFill>
                  <pic:spPr>
                    <a:xfrm>
                      <a:off x="0" y="0"/>
                      <a:ext cx="3213100" cy="64477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funcionalidade a ser apresentada é a de Gestão dos Usuários. Ao clicar em usuários no Menu Principal, será listado todos os usuários da empresa, Figura 61.</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61</w:t>
      </w:r>
      <w:r>
        <w:rPr>
          <w:b/>
          <w:bCs/>
          <w:sz w:val="24"/>
          <w:szCs w:val="24"/>
        </w:rPr>
        <w:fldChar w:fldCharType="end"/>
      </w:r>
      <w:bookmarkStart w:id="180" w:name="_Toc21468"/>
      <w:r>
        <w:rPr>
          <w:b/>
          <w:bCs/>
          <w:sz w:val="24"/>
          <w:szCs w:val="24"/>
          <w:lang w:val="pt-BR"/>
        </w:rPr>
        <w:t>.</w:t>
      </w:r>
      <w:r>
        <w:rPr>
          <w:b/>
          <w:bCs/>
          <w:sz w:val="24"/>
          <w:szCs w:val="24"/>
        </w:rPr>
        <w:t xml:space="preserve"> </w:t>
      </w:r>
      <w:r>
        <w:rPr>
          <w:b/>
          <w:bCs/>
          <w:sz w:val="24"/>
          <w:szCs w:val="24"/>
          <w:lang w:val="pt-BR"/>
        </w:rPr>
        <w:t>Página para Alterar a Região.</w:t>
      </w:r>
      <w:bookmarkEnd w:id="180"/>
    </w:p>
    <w:p>
      <w:pPr>
        <w:autoSpaceDE w:val="0"/>
        <w:autoSpaceDN w:val="0"/>
        <w:adjustRightInd w:val="0"/>
        <w:spacing w:line="360" w:lineRule="auto"/>
        <w:jc w:val="both"/>
      </w:pPr>
      <w:r>
        <w:drawing>
          <wp:inline distT="0" distB="0" distL="114300" distR="114300">
            <wp:extent cx="2503805" cy="1220470"/>
            <wp:effectExtent l="9525" t="9525" r="20320" b="27305"/>
            <wp:docPr id="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3"/>
                    <pic:cNvPicPr>
                      <a:picLocks noChangeAspect="1"/>
                    </pic:cNvPicPr>
                  </pic:nvPicPr>
                  <pic:blipFill>
                    <a:blip r:embed="rId71"/>
                    <a:stretch>
                      <a:fillRect/>
                    </a:stretch>
                  </pic:blipFill>
                  <pic:spPr>
                    <a:xfrm>
                      <a:off x="0" y="0"/>
                      <a:ext cx="2503805" cy="122047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Ao clicar no Funcionário desejado o usuário é direcionado a Pagina de detalhamento do usuário, onde é exibido todas as permissões que o usuário possui, Figura 62, e também é apresentada a opção de alteração do usuário.</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62</w:t>
      </w:r>
      <w:r>
        <w:rPr>
          <w:b/>
          <w:bCs/>
          <w:sz w:val="24"/>
          <w:szCs w:val="24"/>
        </w:rPr>
        <w:fldChar w:fldCharType="end"/>
      </w:r>
      <w:bookmarkStart w:id="181" w:name="_Toc23360"/>
      <w:r>
        <w:rPr>
          <w:b/>
          <w:bCs/>
          <w:sz w:val="24"/>
          <w:szCs w:val="24"/>
          <w:lang w:val="pt-BR"/>
        </w:rPr>
        <w:t>.</w:t>
      </w:r>
      <w:r>
        <w:rPr>
          <w:b/>
          <w:bCs/>
          <w:sz w:val="24"/>
          <w:szCs w:val="24"/>
        </w:rPr>
        <w:t xml:space="preserve"> </w:t>
      </w:r>
      <w:r>
        <w:rPr>
          <w:b/>
          <w:bCs/>
          <w:sz w:val="24"/>
          <w:szCs w:val="24"/>
          <w:lang w:val="pt-BR"/>
        </w:rPr>
        <w:t>Página de Detalhamento do Usuário.</w:t>
      </w:r>
      <w:bookmarkEnd w:id="181"/>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21355" cy="4912360"/>
            <wp:effectExtent l="9525" t="9525" r="26670" b="12065"/>
            <wp:docPr id="62" name="Imagem 62" descr="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descr="3.6-16"/>
                    <pic:cNvPicPr>
                      <a:picLocks noChangeAspect="1"/>
                    </pic:cNvPicPr>
                  </pic:nvPicPr>
                  <pic:blipFill>
                    <a:blip r:embed="rId72"/>
                    <a:stretch>
                      <a:fillRect/>
                    </a:stretch>
                  </pic:blipFill>
                  <pic:spPr>
                    <a:xfrm>
                      <a:off x="0" y="0"/>
                      <a:ext cx="3221355" cy="491236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Caso o usuário clique em alterar será aberta uma pagina que listará todas as permissões do usuário, que podem ser tiradas clicando no ícone de remover, e todas as permissões disponíveis para serem aplicadas ao usuário, que podem ser aplicadas clicando no ícone de adição, Figura 63. Ao realizar as alterações desejadas o usuário poderá clicar em Salvar alteração, Figura 64.</w:t>
      </w: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63</w:t>
      </w:r>
      <w:r>
        <w:rPr>
          <w:b/>
          <w:bCs/>
          <w:sz w:val="24"/>
          <w:szCs w:val="24"/>
        </w:rPr>
        <w:fldChar w:fldCharType="end"/>
      </w:r>
      <w:bookmarkStart w:id="182" w:name="_Toc16695"/>
      <w:r>
        <w:rPr>
          <w:b/>
          <w:bCs/>
          <w:sz w:val="24"/>
          <w:szCs w:val="24"/>
          <w:lang w:val="pt-BR"/>
        </w:rPr>
        <w:t>.</w:t>
      </w:r>
      <w:r>
        <w:rPr>
          <w:b/>
          <w:bCs/>
          <w:sz w:val="24"/>
          <w:szCs w:val="24"/>
        </w:rPr>
        <w:t xml:space="preserve"> </w:t>
      </w:r>
      <w:r>
        <w:rPr>
          <w:b/>
          <w:bCs/>
          <w:sz w:val="24"/>
          <w:szCs w:val="24"/>
          <w:lang w:val="pt-BR"/>
        </w:rPr>
        <w:t>Página de Alteração do Usuário.</w:t>
      </w:r>
      <w:bookmarkEnd w:id="18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2638425" cy="3183890"/>
            <wp:effectExtent l="9525" t="9525" r="19050" b="26035"/>
            <wp:docPr id="63" name="Imagem 63" descr="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descr="3.6-17"/>
                    <pic:cNvPicPr>
                      <a:picLocks noChangeAspect="1"/>
                    </pic:cNvPicPr>
                  </pic:nvPicPr>
                  <pic:blipFill>
                    <a:blip r:embed="rId73"/>
                    <a:stretch>
                      <a:fillRect/>
                    </a:stretch>
                  </pic:blipFill>
                  <pic:spPr>
                    <a:xfrm>
                      <a:off x="0" y="0"/>
                      <a:ext cx="2638425" cy="31838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64</w:t>
      </w:r>
      <w:r>
        <w:rPr>
          <w:b/>
          <w:bCs/>
          <w:sz w:val="24"/>
          <w:szCs w:val="24"/>
        </w:rPr>
        <w:fldChar w:fldCharType="end"/>
      </w:r>
      <w:bookmarkStart w:id="183" w:name="_Toc24156"/>
      <w:r>
        <w:rPr>
          <w:b/>
          <w:bCs/>
          <w:sz w:val="24"/>
          <w:szCs w:val="24"/>
          <w:lang w:val="pt-BR"/>
        </w:rPr>
        <w:t>.</w:t>
      </w:r>
      <w:r>
        <w:rPr>
          <w:b/>
          <w:bCs/>
          <w:sz w:val="24"/>
          <w:szCs w:val="24"/>
        </w:rPr>
        <w:t xml:space="preserve"> </w:t>
      </w:r>
      <w:r>
        <w:rPr>
          <w:b/>
          <w:bCs/>
          <w:sz w:val="24"/>
          <w:szCs w:val="24"/>
          <w:lang w:val="pt-BR"/>
        </w:rPr>
        <w:t>Botões para Salvar e Cancelar alteração do Usuário.</w:t>
      </w:r>
      <w:bookmarkEnd w:id="183"/>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3243580" cy="1661160"/>
            <wp:effectExtent l="0" t="0" r="13970" b="15240"/>
            <wp:docPr id="64" name="Imagem 64" descr="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3.6-18"/>
                    <pic:cNvPicPr>
                      <a:picLocks noChangeAspect="1"/>
                    </pic:cNvPicPr>
                  </pic:nvPicPr>
                  <pic:blipFill>
                    <a:blip r:embed="rId74"/>
                    <a:stretch>
                      <a:fillRect/>
                    </a:stretch>
                  </pic:blipFill>
                  <pic:spPr>
                    <a:xfrm>
                      <a:off x="0" y="0"/>
                      <a:ext cx="3243580" cy="166116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Essas foram as principais funcionalidades desenvolvidas no Software.</w:t>
      </w: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4" w:name="_Toc18275"/>
      <w:r>
        <w:rPr>
          <w:caps w:val="0"/>
          <w:sz w:val="28"/>
          <w:szCs w:val="28"/>
          <w:lang w:val="pt-BR"/>
        </w:rPr>
        <w:t>VALIDAÇÃO E ANÁLISE DOS DOS RESULTADOS OBTIDOS</w:t>
      </w:r>
      <w:bookmarkEnd w:id="184"/>
    </w:p>
    <w:p>
      <w:pPr>
        <w:autoSpaceDE w:val="0"/>
        <w:autoSpaceDN w:val="0"/>
        <w:adjustRightInd w:val="0"/>
        <w:spacing w:line="360" w:lineRule="auto"/>
        <w:ind w:firstLine="697" w:firstLineChars="0"/>
        <w:jc w:val="both"/>
        <w:rPr>
          <w:rFonts w:hint="default"/>
          <w:lang w:val="pt-BR"/>
        </w:rPr>
      </w:pPr>
      <w:r>
        <w:rPr>
          <w:rFonts w:hint="default"/>
          <w:lang w:val="pt-BR"/>
        </w:rPr>
        <w:t>Neste Capítulo serão apresentadas as Métricas do Sistema desenvolvido, as Técnicas e Ferramentas utilizadas para Verificação e Validação do Software e os Resultados Obtidos na etapa de Verificação e Validação.</w:t>
      </w: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5" w:name="_Toc9089"/>
      <w:r>
        <w:rPr>
          <w:rFonts w:hint="default"/>
          <w:lang w:val="pt-BR"/>
        </w:rPr>
        <w:t>Métricas do sistema</w:t>
      </w:r>
      <w:bookmarkEnd w:id="185"/>
    </w:p>
    <w:p>
      <w:pPr>
        <w:autoSpaceDE w:val="0"/>
        <w:autoSpaceDN w:val="0"/>
        <w:adjustRightInd w:val="0"/>
        <w:spacing w:line="360" w:lineRule="auto"/>
        <w:ind w:firstLine="697" w:firstLineChars="0"/>
        <w:jc w:val="both"/>
        <w:rPr>
          <w:rFonts w:hint="default"/>
          <w:lang w:val="pt-BR"/>
        </w:rPr>
      </w:pPr>
      <w:r>
        <w:rPr>
          <w:rFonts w:hint="default"/>
          <w:lang w:val="pt-BR"/>
        </w:rPr>
        <w:t>As métricas do sistema foram Definidas baseando-se nas métricas padrão da ferramenta SonarQube. Na Tabela 49 são apresentadas as métricas definidas e o resultado esperado. Os resultados esperados que apresentados na tabela, são baseados nos critérios de avaliação do SonarQube.</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49</w:t>
      </w:r>
      <w:r>
        <w:rPr>
          <w:sz w:val="24"/>
          <w:szCs w:val="24"/>
          <w:lang w:val="pt-BR"/>
        </w:rPr>
        <w:fldChar w:fldCharType="end"/>
      </w:r>
      <w:r>
        <w:rPr>
          <w:sz w:val="24"/>
          <w:szCs w:val="24"/>
          <w:lang w:val="pt-BR"/>
        </w:rPr>
        <w:t>. Métricas de Qualidade e Resultado Esperado</w:t>
      </w:r>
    </w:p>
    <w:tbl>
      <w:tblPr>
        <w:tblStyle w:val="46"/>
        <w:tblW w:w="7774" w:type="dxa"/>
        <w:tblInd w:w="3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5"/>
        <w:gridCol w:w="35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Métricas</w:t>
            </w:r>
          </w:p>
        </w:tc>
        <w:tc>
          <w:tcPr>
            <w:tcW w:w="3529" w:type="dxa"/>
            <w:tcBorders>
              <w:top w:val="single" w:color="4F81BD" w:sz="8" w:space="0"/>
              <w:left w:val="single" w:color="4F81BD" w:sz="8" w:space="0"/>
              <w:bottom w:val="single" w:color="FFFFFF" w:sz="4" w:space="0"/>
              <w:right w:val="single" w:color="4F81BD" w:sz="8" w:space="0"/>
            </w:tcBorders>
            <w:shd w:val="clear" w:color="auto" w:fill="4F81BD"/>
          </w:tcPr>
          <w:p>
            <w:pPr>
              <w:rPr>
                <w:color w:val="FFFFFF"/>
                <w:vertAlign w:val="baseline"/>
                <w:lang w:val="pt-BR"/>
              </w:rPr>
            </w:pPr>
            <w:r>
              <w:rPr>
                <w:color w:val="FFFFFF"/>
                <w:vertAlign w:val="baseline"/>
                <w:lang w:val="pt-BR"/>
              </w:rPr>
              <w:t>Resultado Esperado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Bugs</w:t>
            </w:r>
          </w:p>
        </w:tc>
        <w:tc>
          <w:tcPr>
            <w:tcW w:w="3529" w:type="dxa"/>
            <w:tcBorders>
              <w:top w:val="single" w:color="FFFFFF" w:sz="4"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Vulnerabilidades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Code Smells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Cobertura de testes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Acima de 10 %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Segurança</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Manutenção</w:t>
            </w:r>
          </w:p>
        </w:tc>
        <w:tc>
          <w:tcPr>
            <w:tcW w:w="3529" w:type="dxa"/>
            <w:tcBorders>
              <w:top w:val="single" w:color="4F81BD" w:sz="8" w:space="0"/>
              <w:left w:val="single" w:color="4F81BD" w:sz="8" w:space="0"/>
              <w:bottom w:val="single" w:color="4F81BD" w:sz="8" w:space="0"/>
              <w:right w:val="single" w:color="4F81BD" w:sz="8" w:space="0"/>
            </w:tcBorders>
            <w:shd w:val="clear" w:color="auto" w:fill="FFFFFF"/>
            <w:vAlign w:val="top"/>
          </w:tcPr>
          <w:p>
            <w:pPr>
              <w:ind w:left="0" w:leftChars="0" w:firstLine="0" w:firstLineChars="0"/>
              <w:rPr>
                <w:color w:val="000000"/>
                <w:vertAlign w:val="baseline"/>
                <w:lang w:val="pt-BR"/>
              </w:rPr>
            </w:pPr>
            <w:r>
              <w:rPr>
                <w:color w:val="000000"/>
                <w:vertAlign w:val="baseline"/>
                <w:lang w:val="pt-BR"/>
              </w:rPr>
              <w:t>Rank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Complexidade</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50 pontos por Classe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45"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Problemas(críticos)</w:t>
            </w:r>
          </w:p>
        </w:tc>
        <w:tc>
          <w:tcPr>
            <w:tcW w:w="3529" w:type="dxa"/>
            <w:tcBorders>
              <w:top w:val="single" w:color="4F81BD" w:sz="8" w:space="0"/>
              <w:left w:val="single" w:color="4F81BD" w:sz="8" w:space="0"/>
              <w:bottom w:val="single" w:color="4F81BD" w:sz="8" w:space="0"/>
              <w:right w:val="single" w:color="4F81BD" w:sz="8" w:space="0"/>
            </w:tcBorders>
            <w:shd w:val="clear" w:color="auto" w:fill="FFFFFF"/>
          </w:tcPr>
          <w:p>
            <w:pPr>
              <w:ind w:left="0" w:leftChars="0" w:firstLine="0" w:firstLineChars="0"/>
              <w:rPr>
                <w:color w:val="000000"/>
                <w:vertAlign w:val="baseline"/>
                <w:lang w:val="pt-BR"/>
              </w:rPr>
            </w:pPr>
            <w:r>
              <w:rPr>
                <w:color w:val="000000"/>
                <w:vertAlign w:val="baseline"/>
                <w:lang w:val="pt-BR"/>
              </w:rPr>
              <w:t>Menos de 30</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Para a excelência do Projeto, foram definidos ‘Rank A’ nos Critérios de Bugs, Vulnerabilidades, CodeSmells, Segurança e Manutenção. Para a cobertura de testes, foi definida uma porcentagem baixa, pois o teste de Fato era realizado utilizando o Postman, baseando-se os testes a partir das rotas HTTP. O quesito Complexidade é baseado em uma fórmula no SonarQube, quanto mais baixo é a pontuação, menor é a complexidade do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FrontEnd</w:t>
      </w:r>
    </w:p>
    <w:p>
      <w:pPr>
        <w:autoSpaceDE w:val="0"/>
        <w:autoSpaceDN w:val="0"/>
        <w:adjustRightInd w:val="0"/>
        <w:spacing w:line="360" w:lineRule="auto"/>
        <w:ind w:firstLine="697" w:firstLineChars="0"/>
        <w:jc w:val="both"/>
        <w:rPr>
          <w:rFonts w:hint="default"/>
          <w:lang w:val="pt-BR"/>
        </w:rPr>
      </w:pPr>
      <w:r>
        <w:rPr>
          <w:rFonts w:hint="default"/>
          <w:lang w:val="pt-BR"/>
        </w:rPr>
        <w:t>Ao executar o SonarQube pela primeira vez, foi identificadas alguns problemas no código, Figura 65, que fez com que os resultados não fossem satisfatórios e não atingissem as métricas definidas.  Além do resultado não apresentar os dados de Cobertura , por conta da ausência de uma configuração dentro do pom.XML para utilização do JaCoCo.</w:t>
      </w: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both"/>
        <w:rPr>
          <w:rFonts w:hint="default"/>
          <w:lang w:val="pt-BR"/>
        </w:rPr>
      </w:pPr>
    </w:p>
    <w:p>
      <w:pPr>
        <w:autoSpaceDE w:val="0"/>
        <w:autoSpaceDN w:val="0"/>
        <w:adjustRightInd w:val="0"/>
        <w:spacing w:line="360" w:lineRule="auto"/>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Primeiro Resultado da execução do SonarQuebe</w:t>
      </w:r>
    </w:p>
    <w:p>
      <w:pPr>
        <w:autoSpaceDE w:val="0"/>
        <w:autoSpaceDN w:val="0"/>
        <w:adjustRightInd w:val="0"/>
        <w:spacing w:line="360" w:lineRule="auto"/>
        <w:jc w:val="center"/>
        <w:rPr>
          <w:rFonts w:hint="default"/>
          <w:b/>
          <w:bCs/>
          <w:sz w:val="24"/>
          <w:szCs w:val="24"/>
          <w:lang w:val="pt-BR"/>
        </w:rPr>
      </w:pPr>
      <w:r>
        <w:rPr>
          <w:rFonts w:hint="default"/>
          <w:b/>
          <w:bCs/>
          <w:sz w:val="24"/>
          <w:szCs w:val="24"/>
          <w:lang w:val="pt-BR"/>
        </w:rPr>
        <w:drawing>
          <wp:inline distT="0" distB="0" distL="114300" distR="114300">
            <wp:extent cx="5453380" cy="3168650"/>
            <wp:effectExtent l="9525" t="9525" r="23495" b="22225"/>
            <wp:docPr id="66" name="Imagem 66" descr="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4.1.1"/>
                    <pic:cNvPicPr>
                      <a:picLocks noChangeAspect="1"/>
                    </pic:cNvPicPr>
                  </pic:nvPicPr>
                  <pic:blipFill>
                    <a:blip r:embed="rId75"/>
                    <a:stretch>
                      <a:fillRect/>
                    </a:stretch>
                  </pic:blipFill>
                  <pic:spPr>
                    <a:xfrm>
                      <a:off x="0" y="0"/>
                      <a:ext cx="5453380" cy="31686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Após o resultado, foi realizado os ajustes necessários no código para atingir os resultados esperados. A Figura 66, mostra o resultado de outra execução da Analise do código após realizada as alterações.</w:t>
      </w:r>
    </w:p>
    <w:p>
      <w:pPr>
        <w:autoSpaceDE w:val="0"/>
        <w:autoSpaceDN w:val="0"/>
        <w:adjustRightInd w:val="0"/>
        <w:spacing w:line="360" w:lineRule="auto"/>
        <w:ind w:firstLine="1394"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65</w:t>
      </w:r>
      <w:r>
        <w:rPr>
          <w:b/>
          <w:bCs/>
          <w:sz w:val="24"/>
          <w:szCs w:val="24"/>
        </w:rPr>
        <w:fldChar w:fldCharType="end"/>
      </w:r>
      <w:r>
        <w:rPr>
          <w:b/>
          <w:bCs/>
          <w:sz w:val="24"/>
          <w:szCs w:val="24"/>
          <w:lang w:val="pt-BR"/>
        </w:rPr>
        <w:t>. FrontEnd - Resultado da execução do SonarQuebe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489575" cy="3237230"/>
            <wp:effectExtent l="9525" t="9525" r="25400" b="10795"/>
            <wp:docPr id="68" name="Imagem 68" descr="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m 68" descr="4.1.4"/>
                    <pic:cNvPicPr>
                      <a:picLocks noChangeAspect="1"/>
                    </pic:cNvPicPr>
                  </pic:nvPicPr>
                  <pic:blipFill>
                    <a:blip r:embed="rId76"/>
                    <a:stretch>
                      <a:fillRect/>
                    </a:stretch>
                  </pic:blipFill>
                  <pic:spPr>
                    <a:xfrm>
                      <a:off x="0" y="0"/>
                      <a:ext cx="5489575" cy="323723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Conforme apresentado na Figura, o código atingiu o Rank desejado em todos os aspectos analisados. A seguir a Figura 67, apresentará os resultados restantes.</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67</w:t>
      </w:r>
      <w:r>
        <w:rPr>
          <w:b/>
          <w:bCs/>
          <w:sz w:val="24"/>
          <w:szCs w:val="24"/>
        </w:rPr>
        <w:fldChar w:fldCharType="end"/>
      </w:r>
      <w:r>
        <w:rPr>
          <w:b/>
          <w:bCs/>
          <w:sz w:val="24"/>
          <w:szCs w:val="24"/>
          <w:lang w:val="pt-BR"/>
        </w:rPr>
        <w:t>. FrontEnd Outros Resultados</w:t>
      </w:r>
    </w:p>
    <w:p>
      <w:pPr>
        <w:autoSpaceDE w:val="0"/>
        <w:autoSpaceDN w:val="0"/>
        <w:adjustRightInd w:val="0"/>
        <w:spacing w:line="360" w:lineRule="auto"/>
        <w:ind w:firstLine="697" w:firstLineChars="0"/>
        <w:jc w:val="both"/>
        <w:rPr>
          <w:rFonts w:hint="default"/>
          <w:b/>
          <w:bCs/>
          <w:sz w:val="24"/>
          <w:szCs w:val="24"/>
          <w:lang w:val="pt-BR"/>
        </w:rPr>
      </w:pPr>
      <w:r>
        <w:rPr>
          <w:rFonts w:hint="default"/>
          <w:b/>
          <w:bCs/>
          <w:sz w:val="24"/>
          <w:szCs w:val="24"/>
          <w:lang w:val="pt-BR"/>
        </w:rPr>
        <w:drawing>
          <wp:inline distT="0" distB="0" distL="114300" distR="114300">
            <wp:extent cx="3735705" cy="2742565"/>
            <wp:effectExtent l="9525" t="9525" r="26670" b="10160"/>
            <wp:docPr id="69" name="Imagem 69" descr="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m 69" descr="4.1.5"/>
                    <pic:cNvPicPr>
                      <a:picLocks noChangeAspect="1"/>
                    </pic:cNvPicPr>
                  </pic:nvPicPr>
                  <pic:blipFill>
                    <a:blip r:embed="rId77"/>
                    <a:stretch>
                      <a:fillRect/>
                    </a:stretch>
                  </pic:blipFill>
                  <pic:spPr>
                    <a:xfrm>
                      <a:off x="0" y="0"/>
                      <a:ext cx="3735705" cy="2742565"/>
                    </a:xfrm>
                    <a:prstGeom prst="rect">
                      <a:avLst/>
                    </a:prstGeom>
                    <a:ln>
                      <a:solidFill>
                        <a:schemeClr val="tx1"/>
                      </a:solidFill>
                    </a:ln>
                  </pic:spPr>
                </pic:pic>
              </a:graphicData>
            </a:graphic>
          </wp:inline>
        </w:drawing>
      </w:r>
    </w:p>
    <w:p>
      <w:pPr>
        <w:autoSpaceDE w:val="0"/>
        <w:autoSpaceDN w:val="0"/>
        <w:adjustRightInd w:val="0"/>
        <w:spacing w:line="360" w:lineRule="auto"/>
        <w:ind w:firstLine="697" w:firstLineChars="0"/>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line="360" w:lineRule="auto"/>
        <w:ind w:left="264" w:leftChars="110" w:firstLine="0" w:firstLineChars="0"/>
        <w:textAlignment w:val="auto"/>
        <w:outlineLvl w:val="1"/>
        <w:rPr>
          <w:rFonts w:hint="default"/>
          <w:lang w:val="pt-BR"/>
        </w:rPr>
      </w:pPr>
      <w:r>
        <w:rPr>
          <w:rFonts w:hint="default"/>
          <w:lang w:val="pt-BR"/>
        </w:rPr>
        <w:t>Resultados das Métricas BackEnd</w:t>
      </w:r>
    </w:p>
    <w:p>
      <w:pPr>
        <w:autoSpaceDE w:val="0"/>
        <w:autoSpaceDN w:val="0"/>
        <w:adjustRightInd w:val="0"/>
        <w:spacing w:line="360" w:lineRule="auto"/>
        <w:ind w:firstLine="697" w:firstLineChars="0"/>
        <w:jc w:val="both"/>
        <w:rPr>
          <w:rFonts w:hint="default"/>
          <w:lang w:val="pt-BR"/>
        </w:rPr>
      </w:pPr>
      <w:r>
        <w:rPr>
          <w:rFonts w:hint="default"/>
          <w:lang w:val="pt-BR"/>
        </w:rPr>
        <w:t>A execução do SonarQube no código fonte do FrontEnd resultou em uma pontuação melhor do que o do BackEnd. Logo na primeira execução já foi obtido um resultado que satisfaz as métricas definidas. A Figura 68 apresenta os Resultados Obtidos com 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68</w:t>
      </w:r>
      <w:r>
        <w:rPr>
          <w:b/>
          <w:bCs/>
          <w:sz w:val="24"/>
          <w:szCs w:val="24"/>
        </w:rPr>
        <w:fldChar w:fldCharType="end"/>
      </w:r>
      <w:r>
        <w:rPr>
          <w:b/>
          <w:bCs/>
          <w:sz w:val="24"/>
          <w:szCs w:val="24"/>
          <w:lang w:val="pt-BR"/>
        </w:rPr>
        <w:t>. FrontEnd Resultados SonarQube</w:t>
      </w:r>
    </w:p>
    <w:p>
      <w:pPr>
        <w:autoSpaceDE w:val="0"/>
        <w:autoSpaceDN w:val="0"/>
        <w:adjustRightInd w:val="0"/>
        <w:spacing w:line="360" w:lineRule="auto"/>
        <w:jc w:val="both"/>
        <w:rPr>
          <w:b/>
          <w:bCs/>
          <w:sz w:val="24"/>
          <w:szCs w:val="24"/>
          <w:lang w:val="pt-BR"/>
        </w:rPr>
      </w:pPr>
      <w:r>
        <w:rPr>
          <w:b/>
          <w:bCs/>
          <w:sz w:val="24"/>
          <w:szCs w:val="24"/>
          <w:lang w:val="pt-BR"/>
        </w:rPr>
        <w:drawing>
          <wp:inline distT="0" distB="0" distL="114300" distR="114300">
            <wp:extent cx="5377815" cy="2990850"/>
            <wp:effectExtent l="9525" t="9525" r="22860" b="9525"/>
            <wp:docPr id="70" name="Imagem 70" descr="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m 70" descr="4.1.3"/>
                    <pic:cNvPicPr>
                      <a:picLocks noChangeAspect="1"/>
                    </pic:cNvPicPr>
                  </pic:nvPicPr>
                  <pic:blipFill>
                    <a:blip r:embed="rId78"/>
                    <a:srcRect b="1466"/>
                    <a:stretch>
                      <a:fillRect/>
                    </a:stretch>
                  </pic:blipFill>
                  <pic:spPr>
                    <a:xfrm>
                      <a:off x="0" y="0"/>
                      <a:ext cx="5377815" cy="29908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b/>
          <w:bCs/>
          <w:sz w:val="24"/>
          <w:szCs w:val="24"/>
          <w:lang w:val="pt-BR"/>
        </w:rPr>
      </w:pPr>
      <w:r>
        <w:rPr>
          <w:rFonts w:hint="default"/>
          <w:lang w:val="pt-BR"/>
        </w:rPr>
        <w:t>Conforme apresentado na Figura, as métricas foram todas satisfeitas, não sendo necessário nenhum tipo de alteração no código. A seguir, Figura 69, será apresentado os demais resultados da execução.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69</w:t>
      </w:r>
      <w:r>
        <w:rPr>
          <w:b/>
          <w:bCs/>
          <w:sz w:val="24"/>
          <w:szCs w:val="24"/>
        </w:rPr>
        <w:fldChar w:fldCharType="end"/>
      </w:r>
      <w:r>
        <w:rPr>
          <w:b/>
          <w:bCs/>
          <w:sz w:val="24"/>
          <w:szCs w:val="24"/>
          <w:lang w:val="pt-BR"/>
        </w:rPr>
        <w:t>. FrontEnd Outros Resultados Obtidos com SonarQube</w:t>
      </w:r>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119370" cy="2739390"/>
            <wp:effectExtent l="9525" t="9525" r="14605" b="13335"/>
            <wp:docPr id="71" name="Imagem 71" descr="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m 71" descr="4.1.6"/>
                    <pic:cNvPicPr>
                      <a:picLocks noChangeAspect="1"/>
                    </pic:cNvPicPr>
                  </pic:nvPicPr>
                  <pic:blipFill>
                    <a:blip r:embed="rId79"/>
                    <a:stretch>
                      <a:fillRect/>
                    </a:stretch>
                  </pic:blipFill>
                  <pic:spPr>
                    <a:xfrm>
                      <a:off x="0" y="0"/>
                      <a:ext cx="5119370" cy="273939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sz w:val="20"/>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bookmarkStart w:id="186" w:name="_Toc1676"/>
      <w:r>
        <w:rPr>
          <w:rFonts w:hint="default"/>
          <w:lang w:val="pt-BR"/>
        </w:rPr>
        <w:t>Técnicas de Verificação e Validação aplicadas</w:t>
      </w:r>
      <w:bookmarkEnd w:id="186"/>
    </w:p>
    <w:p>
      <w:pPr>
        <w:autoSpaceDE w:val="0"/>
        <w:autoSpaceDN w:val="0"/>
        <w:adjustRightInd w:val="0"/>
        <w:spacing w:line="360" w:lineRule="auto"/>
        <w:ind w:firstLine="697" w:firstLineChars="0"/>
        <w:jc w:val="both"/>
        <w:rPr>
          <w:rFonts w:hint="default"/>
          <w:lang w:val="pt-BR"/>
        </w:rPr>
      </w:pPr>
      <w:r>
        <w:rPr>
          <w:rFonts w:hint="default"/>
          <w:lang w:val="pt-BR"/>
        </w:rPr>
        <w:t xml:space="preserve">Para validação das funcionalidades do Projeto foram desenvolvidos alguns testes, sendo: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Unidade: testes para analisar o funcionamento de determinados métodos do projeto.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Recursos Externos: Para validar o comportamento do software quando executado  métodos que consomem recursos externo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de Sistema: Os testes de sistema foram executados utilizando o Software Postman, tendo como objetivo validar o funcionamento das rotas, e seu comportamento acionando as camadas de Serviço e Repositório</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 xml:space="preserve">Testes Funcionais: Foram testes com alguns cenários específicos para validas o funcionamento do FrontEnd. </w:t>
      </w:r>
    </w:p>
    <w:p>
      <w:pPr>
        <w:keepNext w:val="0"/>
        <w:keepLines w:val="0"/>
        <w:pageBreakBefore w:val="0"/>
        <w:widowControl/>
        <w:numPr>
          <w:ilvl w:val="0"/>
          <w:numId w:val="13"/>
        </w:numPr>
        <w:kinsoku/>
        <w:wordWrap/>
        <w:overflowPunct/>
        <w:topLinePunct w:val="0"/>
        <w:autoSpaceDE w:val="0"/>
        <w:autoSpaceDN w:val="0"/>
        <w:bidi w:val="0"/>
        <w:adjustRightInd w:val="0"/>
        <w:snapToGrid/>
        <w:spacing w:line="360" w:lineRule="auto"/>
        <w:ind w:left="714" w:leftChars="0" w:right="0" w:rightChars="0" w:hanging="425" w:firstLineChars="0"/>
        <w:jc w:val="both"/>
        <w:textAlignment w:val="auto"/>
        <w:outlineLvl w:val="9"/>
        <w:rPr>
          <w:rFonts w:hint="default"/>
          <w:lang w:val="pt-BR"/>
        </w:rPr>
      </w:pPr>
      <w:r>
        <w:rPr>
          <w:rFonts w:hint="default"/>
          <w:lang w:val="pt-BR"/>
        </w:rPr>
        <w:t>Testes do Roteirização: Para comparar a Rota gerada com o Algoritimo do Software e a rota gerada com o Google Maps, assim avaliando a eficiência do Algoritmo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bookmarkStart w:id="187" w:name="_Toc25961"/>
      <w:r>
        <w:rPr>
          <w:rFonts w:hint="default"/>
          <w:lang w:val="pt-BR"/>
        </w:rPr>
        <w:t>Testes de Unidade</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Testes de Unidade Foram utilizados na fase Inicial do desenvolvimento do Projeto, apenas para testar o funcionamento de determinados Repositórios e Serviços. Esses testes não foram amplamente utilizados, por conta do Plano de Desenvolvimento, onde foi especificado que o projeto seria desenvolvido por módulos, assim os testes foram executados à nível de Sistema.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 Figura 70 apresenta a Classe de Testes relacionados as funcionalidades de cadastro e Gestão de Pessoas, para estes Testes foi utilizando o Framework JUnit. </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70</w:t>
      </w:r>
      <w:r>
        <w:rPr>
          <w:b/>
          <w:bCs/>
          <w:sz w:val="24"/>
          <w:szCs w:val="24"/>
        </w:rPr>
        <w:fldChar w:fldCharType="end"/>
      </w:r>
      <w:r>
        <w:rPr>
          <w:b/>
          <w:bCs/>
          <w:sz w:val="24"/>
          <w:szCs w:val="24"/>
          <w:lang w:val="pt-BR"/>
        </w:rPr>
        <w:t>. Teste Unitários de Serviços e Repositórios de Pessoas</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515485" cy="3734435"/>
            <wp:effectExtent l="0" t="0" r="18415" b="18415"/>
            <wp:docPr id="65" name="Picture 65" descr="4.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4.2.1-1"/>
                    <pic:cNvPicPr>
                      <a:picLocks noChangeAspect="1"/>
                    </pic:cNvPicPr>
                  </pic:nvPicPr>
                  <pic:blipFill>
                    <a:blip r:embed="rId80"/>
                    <a:stretch>
                      <a:fillRect/>
                    </a:stretch>
                  </pic:blipFill>
                  <pic:spPr>
                    <a:xfrm>
                      <a:off x="0" y="0"/>
                      <a:ext cx="4515485" cy="373443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Recursos Externos</w:t>
      </w:r>
    </w:p>
    <w:p>
      <w:pPr>
        <w:autoSpaceDE w:val="0"/>
        <w:autoSpaceDN w:val="0"/>
        <w:adjustRightInd w:val="0"/>
        <w:spacing w:line="360" w:lineRule="auto"/>
        <w:ind w:firstLine="697" w:firstLineChars="0"/>
        <w:jc w:val="both"/>
        <w:rPr>
          <w:rFonts w:hint="default"/>
          <w:lang w:val="pt-BR"/>
        </w:rPr>
      </w:pPr>
      <w:r>
        <w:rPr>
          <w:rFonts w:hint="default"/>
          <w:lang w:val="pt-BR"/>
        </w:rPr>
        <w:t>O projeto utiliza dois Recursos Externos O servidor de ceps do ViaCep, e a API Distance Matrix do Google para Cálculo de Distâncias entre Endereços. Para validar a utilização destes recursos externos foram também desenvolvidos testes de Unidade.</w:t>
      </w:r>
    </w:p>
    <w:p>
      <w:pPr>
        <w:autoSpaceDE w:val="0"/>
        <w:autoSpaceDN w:val="0"/>
        <w:adjustRightInd w:val="0"/>
        <w:spacing w:line="360" w:lineRule="auto"/>
        <w:ind w:firstLine="697" w:firstLineChars="0"/>
        <w:jc w:val="both"/>
        <w:rPr>
          <w:rFonts w:hint="default"/>
          <w:lang w:val="pt-BR"/>
        </w:rPr>
      </w:pPr>
      <w:r>
        <w:rPr>
          <w:rFonts w:hint="default"/>
          <w:lang w:val="pt-BR"/>
        </w:rPr>
        <w:t>O primeiro teste serviu para Validar a utilização do Servidor do ViaCeps. Foram inseridos 7 CEPS( 12020220, 12061001, 12061600, 12062490, 12071110, 12423060, 12050410) que não estavam armazenados no Banco de Dados do projeto. O Software deve acessar o servidor do ViaCep retornar os dados do cep e armazená-lo no Banco de Dados. Figura 71 apresenta o resultado da execução deste teste.</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71</w:t>
      </w:r>
      <w:r>
        <w:rPr>
          <w:b/>
          <w:bCs/>
          <w:sz w:val="24"/>
          <w:szCs w:val="24"/>
        </w:rPr>
        <w:fldChar w:fldCharType="end"/>
      </w:r>
      <w:r>
        <w:rPr>
          <w:b/>
          <w:bCs/>
          <w:sz w:val="24"/>
          <w:szCs w:val="24"/>
          <w:lang w:val="pt-BR"/>
        </w:rPr>
        <w:t>. Teste Unitários  - Utilização da API do ViaCep</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10810" cy="1076325"/>
            <wp:effectExtent l="0" t="0" r="8890" b="9525"/>
            <wp:docPr id="67" name="Picture 67" descr="4.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4.2.1-2"/>
                    <pic:cNvPicPr>
                      <a:picLocks noChangeAspect="1"/>
                    </pic:cNvPicPr>
                  </pic:nvPicPr>
                  <pic:blipFill>
                    <a:blip r:embed="rId81"/>
                    <a:stretch>
                      <a:fillRect/>
                    </a:stretch>
                  </pic:blipFill>
                  <pic:spPr>
                    <a:xfrm>
                      <a:off x="0" y="0"/>
                      <a:ext cx="5210810" cy="1076325"/>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segundo teste teve como objetivo testar o acesso a API de distâncias. Nesse caso o software deverá acessar a API, e retornar uma distância, também foi testado o método de roteirização que realiza múltiplos acessos a API. A Figura 72 apresenta o resultado da execução destes testes.</w:t>
      </w:r>
    </w:p>
    <w:p>
      <w:pPr>
        <w:autoSpaceDE w:val="0"/>
        <w:autoSpaceDN w:val="0"/>
        <w:adjustRightInd w:val="0"/>
        <w:spacing w:line="360" w:lineRule="auto"/>
        <w:ind w:firstLine="697"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72</w:t>
      </w:r>
      <w:r>
        <w:rPr>
          <w:b/>
          <w:bCs/>
          <w:sz w:val="24"/>
          <w:szCs w:val="24"/>
        </w:rPr>
        <w:fldChar w:fldCharType="end"/>
      </w:r>
      <w:r>
        <w:rPr>
          <w:b/>
          <w:bCs/>
          <w:sz w:val="24"/>
          <w:szCs w:val="24"/>
          <w:lang w:val="pt-BR"/>
        </w:rPr>
        <w:t>. Teste Unitários - Utilização da API DistanceMatrix</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91760" cy="1047750"/>
            <wp:effectExtent l="0" t="0" r="8890" b="0"/>
            <wp:docPr id="72" name="Picture 72" descr="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4.2.1-3"/>
                    <pic:cNvPicPr>
                      <a:picLocks noChangeAspect="1"/>
                    </pic:cNvPicPr>
                  </pic:nvPicPr>
                  <pic:blipFill>
                    <a:blip r:embed="rId82"/>
                    <a:stretch>
                      <a:fillRect/>
                    </a:stretch>
                  </pic:blipFill>
                  <pic:spPr>
                    <a:xfrm>
                      <a:off x="0" y="0"/>
                      <a:ext cx="5191760" cy="1047750"/>
                    </a:xfrm>
                    <a:prstGeom prst="rect">
                      <a:avLst/>
                    </a:prstGeom>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jc w:val="both"/>
        <w:rPr>
          <w:rFonts w:hint="default"/>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Sistema</w:t>
      </w:r>
    </w:p>
    <w:p>
      <w:pPr>
        <w:autoSpaceDE w:val="0"/>
        <w:autoSpaceDN w:val="0"/>
        <w:adjustRightInd w:val="0"/>
        <w:spacing w:line="360" w:lineRule="auto"/>
        <w:ind w:firstLine="697" w:firstLineChars="0"/>
        <w:jc w:val="both"/>
        <w:rPr>
          <w:rFonts w:hint="default"/>
          <w:lang w:val="pt-BR"/>
        </w:rPr>
      </w:pPr>
      <w:r>
        <w:rPr>
          <w:rFonts w:hint="default"/>
          <w:lang w:val="pt-BR"/>
        </w:rPr>
        <w:t>Os testes de Sistema, foram os testes realizados Utilizando Software Postman. Esses testes foram desenvolvidos para validar o funcionamento de todas as rotas do desenvolvidas para o Projeto. A Figura 73, apresenta uma Suite de Testes com algumas das rotas mais utilizadas dentro do Projeto.</w:t>
      </w:r>
    </w:p>
    <w:p>
      <w:pPr>
        <w:autoSpaceDE w:val="0"/>
        <w:autoSpaceDN w:val="0"/>
        <w:adjustRightInd w:val="0"/>
        <w:spacing w:line="360" w:lineRule="auto"/>
        <w:ind w:firstLine="697" w:firstLineChars="0"/>
        <w:jc w:val="both"/>
        <w:rPr>
          <w:rFonts w:hint="default"/>
          <w:lang w:val="pt-BR"/>
        </w:rPr>
      </w:pPr>
      <w:bookmarkStart w:id="195" w:name="_GoBack"/>
      <w:bookmarkEnd w:id="195"/>
      <w:r>
        <w:rPr>
          <w:rFonts w:hint="default"/>
          <w:lang w:val="pt-BR"/>
        </w:rPr>
        <w:br w:type="page"/>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jc w:val="cente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73</w:t>
      </w:r>
      <w:r>
        <w:rPr>
          <w:b/>
          <w:bCs/>
          <w:sz w:val="24"/>
          <w:szCs w:val="24"/>
        </w:rPr>
        <w:fldChar w:fldCharType="end"/>
      </w:r>
      <w:r>
        <w:rPr>
          <w:b/>
          <w:bCs/>
          <w:sz w:val="24"/>
          <w:szCs w:val="24"/>
          <w:lang w:val="pt-BR"/>
        </w:rPr>
        <w:t>. Teste Unitários - Utilização da API DistanceMatrix</w:t>
      </w:r>
    </w:p>
    <w:p>
      <w:pPr>
        <w:autoSpaceDE w:val="0"/>
        <w:autoSpaceDN w:val="0"/>
        <w:adjustRightInd w:val="0"/>
        <w:spacing w:line="360" w:lineRule="auto"/>
        <w:jc w:val="both"/>
      </w:pPr>
      <w:r>
        <w:drawing>
          <wp:inline distT="0" distB="0" distL="114300" distR="114300">
            <wp:extent cx="5597525" cy="4149725"/>
            <wp:effectExtent l="0" t="0" r="3175" b="3175"/>
            <wp:docPr id="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
                    <pic:cNvPicPr>
                      <a:picLocks noChangeAspect="1"/>
                    </pic:cNvPicPr>
                  </pic:nvPicPr>
                  <pic:blipFill>
                    <a:blip r:embed="rId83"/>
                    <a:stretch>
                      <a:fillRect/>
                    </a:stretch>
                  </pic:blipFill>
                  <pic:spPr>
                    <a:xfrm>
                      <a:off x="0" y="0"/>
                      <a:ext cx="5597525" cy="4149725"/>
                    </a:xfrm>
                    <a:prstGeom prst="rect">
                      <a:avLst/>
                    </a:prstGeom>
                    <a:noFill/>
                    <a:ln w="9525">
                      <a:no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jc w:val="both"/>
        <w:rPr>
          <w:rFonts w:hint="default"/>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Funcionais</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264" w:leftChars="110" w:right="0" w:rightChars="0" w:firstLine="0" w:firstLineChars="0"/>
        <w:jc w:val="left"/>
        <w:textAlignment w:val="auto"/>
        <w:outlineLvl w:val="1"/>
        <w:rPr>
          <w:rFonts w:hint="default"/>
          <w:lang w:val="pt-BR"/>
        </w:rPr>
      </w:pPr>
      <w:r>
        <w:rPr>
          <w:rFonts w:hint="default"/>
          <w:lang w:val="pt-BR"/>
        </w:rPr>
        <w:t>Testes de Roteirização</w:t>
      </w:r>
    </w:p>
    <w:p>
      <w:pPr>
        <w:rPr>
          <w:rFonts w:hint="default"/>
          <w:lang w:val="pt-BR"/>
        </w:rPr>
      </w:pPr>
    </w:p>
    <w:p>
      <w:pPr>
        <w:pStyle w:val="3"/>
        <w:keepNext/>
        <w:keepLines w:val="0"/>
        <w:pageBreakBefore w:val="0"/>
        <w:widowControl/>
        <w:numPr>
          <w:ilvl w:val="1"/>
          <w:numId w:val="3"/>
        </w:numPr>
        <w:kinsoku/>
        <w:wordWrap/>
        <w:overflowPunct/>
        <w:topLinePunct w:val="0"/>
        <w:autoSpaceDE/>
        <w:autoSpaceDN/>
        <w:bidi w:val="0"/>
        <w:adjustRightInd/>
        <w:snapToGrid/>
        <w:spacing w:line="360" w:lineRule="auto"/>
        <w:ind w:left="0" w:leftChars="0" w:firstLine="289" w:firstLineChars="0"/>
        <w:textAlignment w:val="auto"/>
        <w:outlineLvl w:val="1"/>
        <w:rPr>
          <w:rFonts w:hint="default"/>
          <w:lang w:val="pt-BR"/>
        </w:rPr>
      </w:pPr>
      <w:r>
        <w:rPr>
          <w:rFonts w:hint="default"/>
          <w:lang w:val="pt-BR"/>
        </w:rPr>
        <w:t>Resultados de Verificação e Validação</w:t>
      </w:r>
      <w:bookmarkEnd w:id="187"/>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caps w:val="0"/>
          <w:sz w:val="28"/>
          <w:szCs w:val="28"/>
          <w:lang w:val="pt-BR"/>
        </w:rPr>
      </w:pPr>
      <w:bookmarkStart w:id="188" w:name="_Toc9799"/>
      <w:r>
        <w:rPr>
          <w:caps w:val="0"/>
          <w:sz w:val="28"/>
          <w:szCs w:val="28"/>
          <w:lang w:val="pt-BR"/>
        </w:rPr>
        <w:t>CONCLUSÃO</w:t>
      </w:r>
      <w:bookmarkEnd w:id="101"/>
      <w:bookmarkEnd w:id="102"/>
      <w:bookmarkEnd w:id="188"/>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89" w:name="_Toc11007"/>
      <w:r>
        <w:rPr>
          <w:rFonts w:hint="default"/>
          <w:lang w:val="pt-BR"/>
        </w:rPr>
        <w:t>Principais contribuições</w:t>
      </w:r>
      <w:bookmarkEnd w:id="189"/>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0" w:name="_Toc26572"/>
      <w:r>
        <w:rPr>
          <w:rFonts w:hint="default"/>
          <w:lang w:val="pt-BR"/>
        </w:rPr>
        <w:t>Considerações Gerais, Limitações e Dificuldades</w:t>
      </w:r>
      <w:bookmarkEnd w:id="190"/>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91" w:name="_Toc11701"/>
      <w:r>
        <w:rPr>
          <w:rFonts w:hint="default"/>
          <w:lang w:val="pt-BR"/>
        </w:rPr>
        <w:t>Sugestões de trabalhos futuros</w:t>
      </w:r>
      <w:bookmarkEnd w:id="191"/>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92" w:name="_Toc483916840"/>
      <w:bookmarkStart w:id="193" w:name="_Toc3963"/>
      <w:bookmarkStart w:id="194" w:name="_Toc483916795"/>
      <w:r>
        <w:rPr>
          <w:caps w:val="0"/>
          <w:sz w:val="28"/>
          <w:szCs w:val="28"/>
        </w:rPr>
        <w:t>REFERÊNCIAS BIBLIOGRÁFICAS</w:t>
      </w:r>
      <w:bookmarkEnd w:id="103"/>
      <w:bookmarkEnd w:id="192"/>
      <w:bookmarkEnd w:id="193"/>
      <w:bookmarkEnd w:id="194"/>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90"/>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C66D67DB"/>
    <w:multiLevelType w:val="singleLevel"/>
    <w:tmpl w:val="C66D67DB"/>
    <w:lvl w:ilvl="0" w:tentative="0">
      <w:start w:val="1"/>
      <w:numFmt w:val="upperRoman"/>
      <w:lvlText w:val="%1."/>
      <w:lvlJc w:val="left"/>
      <w:pPr>
        <w:tabs>
          <w:tab w:val="left" w:pos="425"/>
        </w:tabs>
        <w:ind w:left="425" w:leftChars="0" w:hanging="425" w:firstLineChars="0"/>
      </w:pPr>
      <w:rPr>
        <w:rFonts w:hint="default"/>
      </w:rPr>
    </w:lvl>
  </w:abstractNum>
  <w:abstractNum w:abstractNumId="5">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7">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8">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9">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10">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2">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9"/>
  </w:num>
  <w:num w:numId="2">
    <w:abstractNumId w:val="5"/>
  </w:num>
  <w:num w:numId="3">
    <w:abstractNumId w:val="12"/>
  </w:num>
  <w:num w:numId="4">
    <w:abstractNumId w:val="11"/>
  </w:num>
  <w:num w:numId="5">
    <w:abstractNumId w:val="10"/>
  </w:num>
  <w:num w:numId="6">
    <w:abstractNumId w:val="1"/>
  </w:num>
  <w:num w:numId="7">
    <w:abstractNumId w:val="0"/>
  </w:num>
  <w:num w:numId="8">
    <w:abstractNumId w:val="7"/>
  </w:num>
  <w:num w:numId="9">
    <w:abstractNumId w:val="6"/>
  </w:num>
  <w:num w:numId="10">
    <w:abstractNumId w:val="3"/>
  </w:num>
  <w:num w:numId="11">
    <w:abstractNumId w:val="2"/>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3D170CC"/>
    <w:rsid w:val="04041223"/>
    <w:rsid w:val="053A23D2"/>
    <w:rsid w:val="05965223"/>
    <w:rsid w:val="05B75B68"/>
    <w:rsid w:val="068622D1"/>
    <w:rsid w:val="070674B2"/>
    <w:rsid w:val="0779217B"/>
    <w:rsid w:val="07ED1142"/>
    <w:rsid w:val="081A5CFB"/>
    <w:rsid w:val="08DA1F37"/>
    <w:rsid w:val="09D66697"/>
    <w:rsid w:val="0A3D377A"/>
    <w:rsid w:val="0A793A33"/>
    <w:rsid w:val="0B830515"/>
    <w:rsid w:val="0C3601B0"/>
    <w:rsid w:val="0C463B40"/>
    <w:rsid w:val="0D076EBA"/>
    <w:rsid w:val="0D424290"/>
    <w:rsid w:val="0D5B4C34"/>
    <w:rsid w:val="0E255848"/>
    <w:rsid w:val="0E2C54D9"/>
    <w:rsid w:val="0FBC2C32"/>
    <w:rsid w:val="0FFC01D6"/>
    <w:rsid w:val="1015667F"/>
    <w:rsid w:val="109F3A0D"/>
    <w:rsid w:val="10CB00E3"/>
    <w:rsid w:val="1274415F"/>
    <w:rsid w:val="135C76B3"/>
    <w:rsid w:val="150112F9"/>
    <w:rsid w:val="16187A45"/>
    <w:rsid w:val="16A30DCD"/>
    <w:rsid w:val="174771D5"/>
    <w:rsid w:val="17F62633"/>
    <w:rsid w:val="19874669"/>
    <w:rsid w:val="1AA85335"/>
    <w:rsid w:val="1C74397F"/>
    <w:rsid w:val="1C842DB1"/>
    <w:rsid w:val="1CA4760F"/>
    <w:rsid w:val="1CB967B3"/>
    <w:rsid w:val="1CEB39C2"/>
    <w:rsid w:val="1E332FF4"/>
    <w:rsid w:val="1EE50640"/>
    <w:rsid w:val="20665F2D"/>
    <w:rsid w:val="210E772C"/>
    <w:rsid w:val="217105C1"/>
    <w:rsid w:val="222C0528"/>
    <w:rsid w:val="228E793A"/>
    <w:rsid w:val="231B1BCD"/>
    <w:rsid w:val="23360B8A"/>
    <w:rsid w:val="23C45411"/>
    <w:rsid w:val="2486112D"/>
    <w:rsid w:val="249225ED"/>
    <w:rsid w:val="258238B8"/>
    <w:rsid w:val="25B054E6"/>
    <w:rsid w:val="25E8434E"/>
    <w:rsid w:val="26531E82"/>
    <w:rsid w:val="266249F5"/>
    <w:rsid w:val="26E559F5"/>
    <w:rsid w:val="297C70B3"/>
    <w:rsid w:val="2A050DA9"/>
    <w:rsid w:val="2B5B6A75"/>
    <w:rsid w:val="2C374393"/>
    <w:rsid w:val="2CB32B20"/>
    <w:rsid w:val="2D185E82"/>
    <w:rsid w:val="2DC07CC9"/>
    <w:rsid w:val="2E4B290A"/>
    <w:rsid w:val="2FA90499"/>
    <w:rsid w:val="30D86BAF"/>
    <w:rsid w:val="31A4737C"/>
    <w:rsid w:val="31EF39CB"/>
    <w:rsid w:val="31F0342B"/>
    <w:rsid w:val="320F79A4"/>
    <w:rsid w:val="3426354F"/>
    <w:rsid w:val="34DA2381"/>
    <w:rsid w:val="351A647B"/>
    <w:rsid w:val="353724B7"/>
    <w:rsid w:val="35A963CA"/>
    <w:rsid w:val="36754630"/>
    <w:rsid w:val="38C55AEB"/>
    <w:rsid w:val="3914159F"/>
    <w:rsid w:val="39197ECA"/>
    <w:rsid w:val="394A1B63"/>
    <w:rsid w:val="39793072"/>
    <w:rsid w:val="39EA79CC"/>
    <w:rsid w:val="3AF956C1"/>
    <w:rsid w:val="3BAC015A"/>
    <w:rsid w:val="3BDB4C1A"/>
    <w:rsid w:val="3C307CB9"/>
    <w:rsid w:val="3CF67C83"/>
    <w:rsid w:val="3CFE0C30"/>
    <w:rsid w:val="3EB01DA8"/>
    <w:rsid w:val="3FB91C85"/>
    <w:rsid w:val="40191D4A"/>
    <w:rsid w:val="40971B65"/>
    <w:rsid w:val="40D967F0"/>
    <w:rsid w:val="41167C20"/>
    <w:rsid w:val="417A0A27"/>
    <w:rsid w:val="41DC5326"/>
    <w:rsid w:val="42CB0CEA"/>
    <w:rsid w:val="441434A9"/>
    <w:rsid w:val="45A5690D"/>
    <w:rsid w:val="45C14C94"/>
    <w:rsid w:val="45D0276D"/>
    <w:rsid w:val="478A7E86"/>
    <w:rsid w:val="485C14FC"/>
    <w:rsid w:val="492B0050"/>
    <w:rsid w:val="499E3152"/>
    <w:rsid w:val="4B106C0B"/>
    <w:rsid w:val="4CE64BC2"/>
    <w:rsid w:val="4D3A5EB5"/>
    <w:rsid w:val="4D636114"/>
    <w:rsid w:val="4DDF3B2E"/>
    <w:rsid w:val="4DE828B5"/>
    <w:rsid w:val="4E733B9A"/>
    <w:rsid w:val="4EB60E42"/>
    <w:rsid w:val="4F2961EA"/>
    <w:rsid w:val="4F4F2D77"/>
    <w:rsid w:val="4FF57BEB"/>
    <w:rsid w:val="50377DF8"/>
    <w:rsid w:val="52C54A12"/>
    <w:rsid w:val="53991EFB"/>
    <w:rsid w:val="53FA3EA2"/>
    <w:rsid w:val="54DE6EB3"/>
    <w:rsid w:val="553966F0"/>
    <w:rsid w:val="558B484E"/>
    <w:rsid w:val="57410E96"/>
    <w:rsid w:val="574E4AC1"/>
    <w:rsid w:val="57CC7DDD"/>
    <w:rsid w:val="5881289D"/>
    <w:rsid w:val="589C2A46"/>
    <w:rsid w:val="58F42894"/>
    <w:rsid w:val="5A313329"/>
    <w:rsid w:val="5A875FB8"/>
    <w:rsid w:val="5B23313A"/>
    <w:rsid w:val="5B6479B1"/>
    <w:rsid w:val="5BDA6FF8"/>
    <w:rsid w:val="5CF61F84"/>
    <w:rsid w:val="5E821049"/>
    <w:rsid w:val="5ED57849"/>
    <w:rsid w:val="5EDA4318"/>
    <w:rsid w:val="5F86032A"/>
    <w:rsid w:val="60C72AFC"/>
    <w:rsid w:val="61216C02"/>
    <w:rsid w:val="63AA6CAE"/>
    <w:rsid w:val="63B5345C"/>
    <w:rsid w:val="64A22FCC"/>
    <w:rsid w:val="65060D17"/>
    <w:rsid w:val="668D350C"/>
    <w:rsid w:val="677479AD"/>
    <w:rsid w:val="67EF6D88"/>
    <w:rsid w:val="6A605FA3"/>
    <w:rsid w:val="6ACB1205"/>
    <w:rsid w:val="6B584DD1"/>
    <w:rsid w:val="6BD21800"/>
    <w:rsid w:val="6C701E9D"/>
    <w:rsid w:val="6ED90693"/>
    <w:rsid w:val="6F5C6334"/>
    <w:rsid w:val="6FE5550A"/>
    <w:rsid w:val="70303D09"/>
    <w:rsid w:val="70B67957"/>
    <w:rsid w:val="721D7AFE"/>
    <w:rsid w:val="7341061E"/>
    <w:rsid w:val="738C79DB"/>
    <w:rsid w:val="742504DF"/>
    <w:rsid w:val="78B371AA"/>
    <w:rsid w:val="7A1D69B3"/>
    <w:rsid w:val="7A394895"/>
    <w:rsid w:val="7A5447B6"/>
    <w:rsid w:val="7AB07A6E"/>
    <w:rsid w:val="7AE5079A"/>
    <w:rsid w:val="7DB06A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7" Type="http://schemas.openxmlformats.org/officeDocument/2006/relationships/fontTable" Target="fontTable.xml"/><Relationship Id="rId86" Type="http://schemas.openxmlformats.org/officeDocument/2006/relationships/customXml" Target="../customXml/item2.xml"/><Relationship Id="rId85" Type="http://schemas.openxmlformats.org/officeDocument/2006/relationships/numbering" Target="numbering.xml"/><Relationship Id="rId84" Type="http://schemas.openxmlformats.org/officeDocument/2006/relationships/customXml" Target="../customXml/item1.xml"/><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header" Target="header5.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header" Target="header4.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2018-10-12T16:12:00Z</cp:lastPrinted>
  <dcterms:modified xsi:type="dcterms:W3CDTF">2018-10-23T01:42:09Z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