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AABEC" w14:textId="686E9646" w:rsidR="00B0508E" w:rsidRDefault="004B3D85">
      <w:pPr>
        <w:rPr>
          <w:b/>
          <w:bCs/>
          <w:sz w:val="40"/>
          <w:szCs w:val="40"/>
        </w:rPr>
      </w:pPr>
      <w:r w:rsidRPr="006A5EB9">
        <w:rPr>
          <w:b/>
          <w:bCs/>
          <w:sz w:val="40"/>
          <w:szCs w:val="40"/>
        </w:rPr>
        <w:t xml:space="preserve">                                   Polipropileno</w:t>
      </w:r>
      <w:r w:rsidR="00B0508E" w:rsidRPr="006A5EB9">
        <w:rPr>
          <w:b/>
          <w:bCs/>
          <w:sz w:val="40"/>
          <w:szCs w:val="40"/>
        </w:rPr>
        <w:t xml:space="preserve"> (PP)</w:t>
      </w:r>
    </w:p>
    <w:p w14:paraId="7587EE4B" w14:textId="77777777" w:rsidR="006A5EB9" w:rsidRPr="006A5EB9" w:rsidRDefault="006A5EB9">
      <w:pPr>
        <w:rPr>
          <w:b/>
          <w:bCs/>
          <w:sz w:val="40"/>
          <w:szCs w:val="40"/>
        </w:rPr>
      </w:pPr>
    </w:p>
    <w:p w14:paraId="07CDD339" w14:textId="77777777" w:rsidR="00293F29" w:rsidRPr="00293F29" w:rsidRDefault="00293F29" w:rsidP="00293F29">
      <w:pPr>
        <w:shd w:val="clear" w:color="auto" w:fill="FFFFFF"/>
        <w:spacing w:after="270" w:line="389" w:lineRule="atLeast"/>
        <w:textAlignment w:val="baseline"/>
        <w:outlineLvl w:val="1"/>
        <w:rPr>
          <w:rFonts w:ascii="Arial" w:eastAsia="Times New Roman" w:hAnsi="Arial" w:cs="Arial"/>
          <w:color w:val="333333"/>
          <w:spacing w:val="15"/>
          <w:sz w:val="48"/>
          <w:szCs w:val="48"/>
          <w:lang w:eastAsia="pt-BR"/>
        </w:rPr>
      </w:pPr>
      <w:r w:rsidRPr="00293F29">
        <w:rPr>
          <w:rFonts w:ascii="Arial" w:eastAsia="Times New Roman" w:hAnsi="Arial" w:cs="Arial"/>
          <w:color w:val="333333"/>
          <w:spacing w:val="15"/>
          <w:sz w:val="48"/>
          <w:szCs w:val="48"/>
          <w:lang w:eastAsia="pt-BR"/>
        </w:rPr>
        <w:t>O que é</w:t>
      </w:r>
    </w:p>
    <w:p w14:paraId="7F10098E" w14:textId="2CF21DBE" w:rsidR="00B0508E" w:rsidRPr="00BB27F9" w:rsidRDefault="00293F29" w:rsidP="00293F29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293F29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 polipropileno é um polímero termoplástico commoditie com boas propriedades  mecânicas sendo bastante utilizado a indústria de embalagens plásticas, automobilisticas e hospitalares. Atualmente, o polipropileno é o terceiro plástico mais comercializado, atrás apenas do polietileno de baixa densidade (PEBD) e do PVC.</w:t>
      </w:r>
    </w:p>
    <w:p w14:paraId="290FD362" w14:textId="7BF108C9" w:rsidR="00FE5AC0" w:rsidRDefault="00FE5AC0" w:rsidP="00FE5AC0">
      <w:pPr>
        <w:rPr>
          <w:sz w:val="24"/>
          <w:szCs w:val="24"/>
        </w:rPr>
      </w:pPr>
    </w:p>
    <w:p w14:paraId="5994EF69" w14:textId="4DB45E77" w:rsidR="00EF2C1B" w:rsidRPr="00EF2C1B" w:rsidRDefault="00D517A9" w:rsidP="00EF2C1B">
      <w:pPr>
        <w:pStyle w:val="Ttulo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Times New Roman" w:hAnsi="Georgia" w:cs="Times New Roman"/>
          <w:color w:val="000000"/>
          <w:sz w:val="36"/>
          <w:szCs w:val="36"/>
          <w:lang w:eastAsia="pt-BR"/>
        </w:rPr>
      </w:pPr>
      <w:r>
        <w:rPr>
          <w:rFonts w:ascii="Georgia" w:eastAsia="Times New Roman" w:hAnsi="Georgia" w:cs="Times New Roman"/>
          <w:color w:val="000000"/>
          <w:sz w:val="36"/>
          <w:szCs w:val="36"/>
          <w:lang w:eastAsia="pt-BR"/>
        </w:rPr>
        <w:t>Polimerização</w:t>
      </w:r>
    </w:p>
    <w:p w14:paraId="761BB8F8" w14:textId="77777777" w:rsidR="00D517A9" w:rsidRPr="00BB27F9" w:rsidRDefault="00EF2C1B" w:rsidP="00EF2C1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BB27F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Tradicionalmente a síntese do polipropileno envolve a reação d</w:t>
      </w:r>
      <w:r w:rsidR="00D517A9" w:rsidRPr="00BB27F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a</w:t>
      </w:r>
      <w:r w:rsidRPr="00BB27F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 xml:space="preserve"> polimerização por adição do propeno.</w:t>
      </w:r>
      <w:r w:rsidR="00D517A9" w:rsidRPr="00BB27F9">
        <w:rPr>
          <w:rFonts w:ascii="Helvetica" w:eastAsia="Times New Roman" w:hAnsi="Helvetica" w:cs="Times New Roman"/>
          <w:color w:val="3B3835"/>
          <w:sz w:val="24"/>
          <w:szCs w:val="24"/>
          <w:lang w:eastAsia="pt-BR"/>
        </w:rPr>
        <w:t xml:space="preserve"> </w:t>
      </w:r>
      <w:r w:rsidR="00D517A9" w:rsidRPr="00BB27F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O monômero base, propeno, é um gás à temperatura ambiente, mas quando é unido forma cadeias longas de moléculas chamadas de polímero, que é o polipropileno em si</w:t>
      </w:r>
      <w:r w:rsidR="00D517A9" w:rsidRPr="00BB27F9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.</w:t>
      </w:r>
    </w:p>
    <w:p w14:paraId="0B6EF7A1" w14:textId="6D2A1E65" w:rsidR="00D517A9" w:rsidRPr="00BB27F9" w:rsidRDefault="00D517A9" w:rsidP="00D517A9">
      <w:pPr>
        <w:shd w:val="clear" w:color="auto" w:fill="EEEEEE"/>
        <w:spacing w:after="0" w:line="240" w:lineRule="auto"/>
        <w:rPr>
          <w:rFonts w:ascii="Helvetica" w:eastAsia="Times New Roman" w:hAnsi="Helvetica" w:cs="Times New Roman"/>
          <w:color w:val="3B3835"/>
          <w:sz w:val="24"/>
          <w:szCs w:val="24"/>
          <w:lang w:eastAsia="pt-BR"/>
        </w:rPr>
      </w:pPr>
      <w:r w:rsidRPr="00BB27F9">
        <w:rPr>
          <w:rFonts w:ascii="Helvetica" w:eastAsia="Times New Roman" w:hAnsi="Helvetica" w:cs="Times New Roman"/>
          <w:color w:val="3B3835"/>
          <w:sz w:val="24"/>
          <w:szCs w:val="24"/>
          <w:lang w:eastAsia="pt-BR"/>
        </w:rPr>
        <w:t>Este processo de unir os monômeros se chama polimerização, que ocorre em um reator operando normalmente sob altas temperaturas, altas pressões e com o uso de um sistema catalítico.</w:t>
      </w:r>
    </w:p>
    <w:p w14:paraId="2A466FC5" w14:textId="4F85F72A" w:rsidR="00EF2C1B" w:rsidRPr="00BB27F9" w:rsidRDefault="00EF2C1B" w:rsidP="00FE5AC0">
      <w:pPr>
        <w:rPr>
          <w:sz w:val="24"/>
          <w:szCs w:val="24"/>
        </w:rPr>
      </w:pPr>
      <w:bookmarkStart w:id="0" w:name="_Hlk56370157"/>
    </w:p>
    <w:bookmarkEnd w:id="0"/>
    <w:p w14:paraId="7BA04542" w14:textId="57F81D97" w:rsidR="000A5569" w:rsidRPr="00BB27F9" w:rsidRDefault="00E16DE1" w:rsidP="000A5569">
      <w:pPr>
        <w:rPr>
          <w:sz w:val="24"/>
          <w:szCs w:val="24"/>
        </w:rPr>
      </w:pPr>
      <w:r w:rsidRPr="00BB27F9">
        <w:rPr>
          <w:b/>
          <w:bCs/>
          <w:sz w:val="24"/>
          <w:szCs w:val="24"/>
        </w:rPr>
        <w:t>Adição</w:t>
      </w:r>
      <w:r w:rsidRPr="00BB27F9">
        <w:rPr>
          <w:sz w:val="24"/>
          <w:szCs w:val="24"/>
        </w:rPr>
        <w:t>=</w:t>
      </w:r>
      <w:r w:rsidRPr="00BB27F9">
        <w:rPr>
          <w:sz w:val="24"/>
          <w:szCs w:val="24"/>
        </w:rPr>
        <w:t>São os polímeros formados a partir de um único monômero, através de uma reação de adição.</w:t>
      </w:r>
    </w:p>
    <w:p w14:paraId="64940C29" w14:textId="77777777" w:rsidR="00E16DE1" w:rsidRPr="000A5569" w:rsidRDefault="00E16DE1" w:rsidP="000A5569">
      <w:pPr>
        <w:rPr>
          <w:sz w:val="24"/>
          <w:szCs w:val="24"/>
        </w:rPr>
      </w:pPr>
    </w:p>
    <w:p w14:paraId="36E418CE" w14:textId="36E701CA" w:rsidR="000A5569" w:rsidRPr="005C1E66" w:rsidRDefault="00E16DE1" w:rsidP="000A5569">
      <w:pPr>
        <w:rPr>
          <w:b/>
          <w:bCs/>
          <w:sz w:val="44"/>
          <w:szCs w:val="44"/>
        </w:rPr>
      </w:pPr>
      <w:r w:rsidRPr="005C1E66">
        <w:rPr>
          <w:b/>
          <w:bCs/>
          <w:sz w:val="44"/>
          <w:szCs w:val="44"/>
        </w:rPr>
        <w:t>E</w:t>
      </w:r>
      <w:r w:rsidR="0048233C" w:rsidRPr="005C1E66">
        <w:rPr>
          <w:b/>
          <w:bCs/>
          <w:sz w:val="44"/>
          <w:szCs w:val="44"/>
        </w:rPr>
        <w:t>strutura:</w:t>
      </w:r>
    </w:p>
    <w:p w14:paraId="573C8117" w14:textId="154ADD45" w:rsidR="00E16DE1" w:rsidRPr="00BB27F9" w:rsidRDefault="00E16DE1" w:rsidP="000A5569">
      <w:pPr>
        <w:rPr>
          <w:sz w:val="24"/>
          <w:szCs w:val="24"/>
        </w:rPr>
      </w:pPr>
      <w:r w:rsidRPr="00BB27F9">
        <w:rPr>
          <w:b/>
          <w:bCs/>
          <w:sz w:val="24"/>
          <w:szCs w:val="24"/>
        </w:rPr>
        <w:t>Formula molecular</w:t>
      </w:r>
      <w:r w:rsidRPr="00BB27F9">
        <w:rPr>
          <w:sz w:val="24"/>
          <w:szCs w:val="24"/>
        </w:rPr>
        <w:t>=</w:t>
      </w:r>
      <w:r w:rsidRPr="00BB27F9">
        <w:rPr>
          <w:sz w:val="24"/>
          <w:szCs w:val="24"/>
        </w:rPr>
        <w:t>(</w:t>
      </w:r>
      <w:r w:rsidR="004068BF" w:rsidRPr="00BB27F9">
        <w:rPr>
          <w:sz w:val="24"/>
          <w:szCs w:val="24"/>
        </w:rPr>
        <w:t>H2C-CHCH3)n</w:t>
      </w:r>
    </w:p>
    <w:p w14:paraId="5199AC17" w14:textId="33B0F1E1" w:rsidR="0048233C" w:rsidRPr="00BB27F9" w:rsidRDefault="0048233C" w:rsidP="0048233C">
      <w:pPr>
        <w:rPr>
          <w:rFonts w:ascii="Arial" w:hAnsi="Arial" w:cs="Arial"/>
          <w:color w:val="6E6F72"/>
          <w:sz w:val="24"/>
          <w:szCs w:val="24"/>
          <w:shd w:val="clear" w:color="auto" w:fill="FFFFFF"/>
        </w:rPr>
      </w:pPr>
      <w:r w:rsidRPr="00BB27F9">
        <w:rPr>
          <w:rFonts w:ascii="Arial" w:hAnsi="Arial" w:cs="Arial"/>
          <w:color w:val="6E6F72"/>
          <w:sz w:val="24"/>
          <w:szCs w:val="24"/>
          <w:shd w:val="clear" w:color="auto" w:fill="FFFFFF"/>
        </w:rPr>
        <w:t xml:space="preserve">as macromoléculas de polipropileno contêm de 5.000 a 20.000 unidades monoméricas. A disposição estérica dos grupos metilo unidos em cada átomo de carbono secundário pode variar. </w:t>
      </w:r>
    </w:p>
    <w:p w14:paraId="6232B0EE" w14:textId="4DBA7B31" w:rsidR="0048233C" w:rsidRDefault="0048233C" w:rsidP="0048233C">
      <w:pPr>
        <w:rPr>
          <w:rFonts w:ascii="Arial" w:hAnsi="Arial" w:cs="Arial"/>
          <w:color w:val="6E6F72"/>
          <w:shd w:val="clear" w:color="auto" w:fill="FFFFFF"/>
        </w:rPr>
      </w:pPr>
    </w:p>
    <w:p w14:paraId="0614F3C0" w14:textId="49170293" w:rsidR="0048233C" w:rsidRPr="005C1E66" w:rsidRDefault="0095683B" w:rsidP="0048233C">
      <w:pPr>
        <w:rPr>
          <w:b/>
          <w:bCs/>
          <w:sz w:val="36"/>
          <w:szCs w:val="36"/>
        </w:rPr>
      </w:pPr>
      <w:r w:rsidRPr="005C1E66">
        <w:rPr>
          <w:b/>
          <w:bCs/>
          <w:sz w:val="36"/>
          <w:szCs w:val="36"/>
        </w:rPr>
        <w:t>HOMO e COO:</w:t>
      </w:r>
    </w:p>
    <w:p w14:paraId="36DD9D13" w14:textId="77EB84DC" w:rsidR="0048233C" w:rsidRPr="00BB27F9" w:rsidRDefault="00445E77" w:rsidP="0048233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B27F9">
        <w:rPr>
          <w:rFonts w:ascii="Arial" w:hAnsi="Arial" w:cs="Arial"/>
          <w:color w:val="333333"/>
          <w:sz w:val="24"/>
          <w:szCs w:val="24"/>
          <w:shd w:val="clear" w:color="auto" w:fill="FFFFFF"/>
        </w:rPr>
        <w:t>O polipropileno é caracterizado como: polipropileno homopolímero e copolímero.  Suas características são relacionadas aos itens de fluidez e também e pelos itens de participação de monômeros. Os homopolímeros são polimerizados a partir de um único monômero (produção de polipropileno a partir do propeno) e os Copolímeros são polimerizados por dois ou mais monômeros (utilizando o propeno e o etileno).</w:t>
      </w:r>
    </w:p>
    <w:p w14:paraId="1CC7932A" w14:textId="77777777" w:rsidR="00BB27F9" w:rsidRDefault="00BB27F9" w:rsidP="0090567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0437B0C2" w14:textId="5A26C7B0" w:rsidR="0090567F" w:rsidRPr="005C1E66" w:rsidRDefault="0090567F" w:rsidP="0090567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pt-BR"/>
        </w:rPr>
      </w:pPr>
      <w:r w:rsidRPr="005C1E66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pt-BR"/>
        </w:rPr>
        <w:t>Process</w:t>
      </w:r>
      <w:r w:rsidR="005C1E66" w:rsidRPr="005C1E66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pt-BR"/>
        </w:rPr>
        <w:t>amento</w:t>
      </w:r>
    </w:p>
    <w:p w14:paraId="1D1786E2" w14:textId="2476A14A" w:rsidR="0090567F" w:rsidRPr="00BB27F9" w:rsidRDefault="006A5EB9" w:rsidP="00F154FD">
      <w:pPr>
        <w:shd w:val="clear" w:color="auto" w:fill="EEEEEE"/>
        <w:spacing w:after="0" w:line="240" w:lineRule="auto"/>
        <w:rPr>
          <w:rFonts w:ascii="Helvetica" w:eastAsia="Times New Roman" w:hAnsi="Helvetica" w:cs="Times New Roman"/>
          <w:color w:val="3B3835"/>
          <w:sz w:val="24"/>
          <w:szCs w:val="24"/>
          <w:lang w:eastAsia="pt-BR"/>
        </w:rPr>
      </w:pPr>
      <w:hyperlink r:id="rId5" w:tgtFrame="_blank" w:tooltip="Extrusão   Por este processo podem ser obtidos       inúme..." w:history="1">
        <w:r w:rsidR="00BB27F9" w:rsidRPr="00BB27F9">
          <w:rPr>
            <w:rFonts w:ascii="Helvetica" w:eastAsia="Times New Roman" w:hAnsi="Helvetica" w:cs="Times New Roman"/>
            <w:b/>
            <w:bCs/>
            <w:color w:val="008ED2"/>
            <w:sz w:val="21"/>
            <w:szCs w:val="21"/>
            <w:u w:val="single"/>
            <w:lang w:eastAsia="pt-BR"/>
          </w:rPr>
          <w:t>1.</w:t>
        </w:r>
        <w:r w:rsidR="0090567F" w:rsidRPr="00BB27F9">
          <w:rPr>
            <w:rFonts w:ascii="Helvetica" w:eastAsia="Times New Roman" w:hAnsi="Helvetica" w:cs="Times New Roman"/>
            <w:b/>
            <w:bCs/>
            <w:color w:val="008ED2"/>
            <w:sz w:val="21"/>
            <w:szCs w:val="21"/>
            <w:u w:val="single"/>
            <w:lang w:eastAsia="pt-BR"/>
          </w:rPr>
          <w:t> </w:t>
        </w:r>
      </w:hyperlink>
      <w:r w:rsidR="0090567F" w:rsidRPr="00BB27F9">
        <w:rPr>
          <w:rFonts w:ascii="Helvetica" w:eastAsia="Times New Roman" w:hAnsi="Helvetica" w:cs="Times New Roman"/>
          <w:b/>
          <w:bCs/>
          <w:color w:val="3B3835"/>
          <w:sz w:val="24"/>
          <w:szCs w:val="24"/>
          <w:lang w:eastAsia="pt-BR"/>
        </w:rPr>
        <w:t>Extrusã</w:t>
      </w:r>
      <w:r w:rsidR="00BB27F9" w:rsidRPr="00BB27F9">
        <w:rPr>
          <w:rFonts w:ascii="Helvetica" w:eastAsia="Times New Roman" w:hAnsi="Helvetica" w:cs="Times New Roman"/>
          <w:b/>
          <w:bCs/>
          <w:color w:val="3B3835"/>
          <w:sz w:val="24"/>
          <w:szCs w:val="24"/>
          <w:lang w:eastAsia="pt-BR"/>
        </w:rPr>
        <w:t>o:</w:t>
      </w:r>
      <w:r w:rsidR="0090567F" w:rsidRPr="00BB27F9">
        <w:rPr>
          <w:rFonts w:ascii="Helvetica" w:eastAsia="Times New Roman" w:hAnsi="Helvetica" w:cs="Times New Roman"/>
          <w:color w:val="3B3835"/>
          <w:sz w:val="24"/>
          <w:szCs w:val="24"/>
          <w:lang w:eastAsia="pt-BR"/>
        </w:rPr>
        <w:t xml:space="preserve"> Por este processo podem ser obtidos inúmeros artigos contínuos, que incluem tubos, chapas, ráfia, etc. As ráfias são produzidas pelo corte e posterior estiramento de uma chapa, que são então usadas em teares para a produção de tecidos, sacaria, etc.</w:t>
      </w:r>
    </w:p>
    <w:p w14:paraId="634B2994" w14:textId="77777777" w:rsidR="00BB27F9" w:rsidRPr="00BB27F9" w:rsidRDefault="00BB27F9" w:rsidP="00F154FD">
      <w:pPr>
        <w:shd w:val="clear" w:color="auto" w:fill="EEEEEE"/>
        <w:spacing w:after="0" w:line="240" w:lineRule="auto"/>
        <w:rPr>
          <w:rFonts w:ascii="Helvetica" w:eastAsia="Times New Roman" w:hAnsi="Helvetica" w:cs="Times New Roman"/>
          <w:color w:val="3B3835"/>
          <w:sz w:val="24"/>
          <w:szCs w:val="24"/>
          <w:lang w:eastAsia="pt-BR"/>
        </w:rPr>
      </w:pPr>
    </w:p>
    <w:p w14:paraId="2D3EC635" w14:textId="55870D92" w:rsidR="00BB27F9" w:rsidRPr="00BB27F9" w:rsidRDefault="00BB27F9" w:rsidP="00BB27F9">
      <w:pPr>
        <w:shd w:val="clear" w:color="auto" w:fill="EEEEEE"/>
        <w:spacing w:after="0" w:line="240" w:lineRule="auto"/>
        <w:rPr>
          <w:rFonts w:ascii="Helvetica" w:eastAsia="Times New Roman" w:hAnsi="Helvetica" w:cs="Times New Roman"/>
          <w:color w:val="3B3835"/>
          <w:sz w:val="24"/>
          <w:szCs w:val="24"/>
          <w:lang w:eastAsia="pt-BR"/>
        </w:rPr>
      </w:pPr>
      <w:r w:rsidRPr="00BB27F9">
        <w:rPr>
          <w:sz w:val="24"/>
          <w:szCs w:val="24"/>
        </w:rPr>
        <w:t>2.</w:t>
      </w:r>
      <w:hyperlink r:id="rId6" w:tgtFrame="_blank" w:tooltip="Extrusora A extrusora é uma máquina que,  como princípio g..." w:history="1"/>
      <w:r w:rsidR="00F154FD" w:rsidRPr="00BB27F9">
        <w:rPr>
          <w:rFonts w:ascii="Helvetica" w:eastAsia="Times New Roman" w:hAnsi="Helvetica" w:cs="Times New Roman"/>
          <w:color w:val="008ED2"/>
          <w:sz w:val="24"/>
          <w:szCs w:val="24"/>
          <w:u w:val="single"/>
          <w:lang w:eastAsia="pt-BR"/>
        </w:rPr>
        <w:t xml:space="preserve"> </w:t>
      </w:r>
      <w:r w:rsidR="0090567F" w:rsidRPr="00BB27F9">
        <w:rPr>
          <w:rFonts w:ascii="Helvetica" w:eastAsia="Times New Roman" w:hAnsi="Helvetica" w:cs="Times New Roman"/>
          <w:color w:val="3B3835"/>
          <w:sz w:val="24"/>
          <w:szCs w:val="24"/>
          <w:lang w:eastAsia="pt-BR"/>
        </w:rPr>
        <w:t>A extrusora é uma máquina que, como princípio geral, possuí uma entrada de material chamada de funil de alimentação, vindo em seguida um corpo formado por um cilindro, dentro do qual gira um</w:t>
      </w:r>
      <w:r w:rsidR="00F154FD" w:rsidRPr="00BB27F9">
        <w:rPr>
          <w:rFonts w:ascii="Helvetica" w:eastAsia="Times New Roman" w:hAnsi="Helvetica" w:cs="Times New Roman"/>
          <w:color w:val="3B3835"/>
          <w:sz w:val="24"/>
          <w:szCs w:val="24"/>
          <w:lang w:eastAsia="pt-BR"/>
        </w:rPr>
        <w:t xml:space="preserve"> </w:t>
      </w:r>
      <w:r w:rsidR="0090567F" w:rsidRPr="00BB27F9">
        <w:rPr>
          <w:rFonts w:ascii="Helvetica" w:eastAsia="Times New Roman" w:hAnsi="Helvetica" w:cs="Times New Roman"/>
          <w:color w:val="3B3835"/>
          <w:sz w:val="24"/>
          <w:szCs w:val="24"/>
          <w:lang w:eastAsia="pt-BR"/>
        </w:rPr>
        <w:t>parafuso sem fim e uma cabeça que serve de suporte para a matriz de extrusão.</w:t>
      </w:r>
    </w:p>
    <w:p w14:paraId="39208F14" w14:textId="77777777" w:rsidR="00BB27F9" w:rsidRPr="00BB27F9" w:rsidRDefault="00BB27F9" w:rsidP="00BB27F9">
      <w:pPr>
        <w:shd w:val="clear" w:color="auto" w:fill="EEEEEE"/>
        <w:spacing w:after="0" w:line="240" w:lineRule="auto"/>
        <w:rPr>
          <w:rFonts w:ascii="Helvetica" w:eastAsia="Times New Roman" w:hAnsi="Helvetica" w:cs="Times New Roman"/>
          <w:color w:val="3B3835"/>
          <w:sz w:val="24"/>
          <w:szCs w:val="24"/>
          <w:lang w:eastAsia="pt-BR"/>
        </w:rPr>
      </w:pPr>
    </w:p>
    <w:p w14:paraId="43E0A2AD" w14:textId="311DC177" w:rsidR="00BB27F9" w:rsidRPr="00BB27F9" w:rsidRDefault="00BB27F9" w:rsidP="00BB27F9">
      <w:pPr>
        <w:shd w:val="clear" w:color="auto" w:fill="EEEEEE"/>
        <w:spacing w:after="0" w:line="240" w:lineRule="auto"/>
        <w:rPr>
          <w:rFonts w:ascii="Helvetica" w:eastAsia="Times New Roman" w:hAnsi="Helvetica" w:cs="Times New Roman"/>
          <w:color w:val="3B3835"/>
          <w:sz w:val="24"/>
          <w:szCs w:val="24"/>
          <w:lang w:eastAsia="pt-BR"/>
        </w:rPr>
      </w:pPr>
      <w:r w:rsidRPr="00BB27F9">
        <w:rPr>
          <w:rFonts w:ascii="Helvetica" w:eastAsia="Times New Roman" w:hAnsi="Helvetica" w:cs="Times New Roman"/>
          <w:color w:val="3B3835"/>
          <w:sz w:val="24"/>
          <w:szCs w:val="24"/>
          <w:lang w:eastAsia="pt-BR"/>
        </w:rPr>
        <w:t>3.</w:t>
      </w:r>
      <w:r w:rsidR="0090567F" w:rsidRPr="00BB27F9">
        <w:rPr>
          <w:rFonts w:ascii="Helvetica" w:eastAsia="Times New Roman" w:hAnsi="Helvetica" w:cs="Times New Roman"/>
          <w:color w:val="3B3835"/>
          <w:sz w:val="24"/>
          <w:szCs w:val="24"/>
          <w:lang w:eastAsia="pt-BR"/>
        </w:rPr>
        <w:t>O polipropileno é usado neste</w:t>
      </w:r>
      <w:r w:rsidR="00F154FD" w:rsidRPr="00BB27F9">
        <w:rPr>
          <w:rFonts w:ascii="Helvetica" w:eastAsia="Times New Roman" w:hAnsi="Helvetica" w:cs="Times New Roman"/>
          <w:color w:val="3B3835"/>
          <w:sz w:val="24"/>
          <w:szCs w:val="24"/>
          <w:lang w:eastAsia="pt-BR"/>
        </w:rPr>
        <w:t xml:space="preserve"> </w:t>
      </w:r>
      <w:r w:rsidR="0090567F" w:rsidRPr="00BB27F9">
        <w:rPr>
          <w:rFonts w:ascii="Helvetica" w:eastAsia="Times New Roman" w:hAnsi="Helvetica" w:cs="Times New Roman"/>
          <w:color w:val="3B3835"/>
          <w:sz w:val="24"/>
          <w:szCs w:val="24"/>
          <w:lang w:eastAsia="pt-BR"/>
        </w:rPr>
        <w:t>processo de transformação para fabricação de filmes e chapas.</w:t>
      </w:r>
    </w:p>
    <w:p w14:paraId="5D93CBD8" w14:textId="77777777" w:rsidR="00BB27F9" w:rsidRPr="00BB27F9" w:rsidRDefault="00BB27F9" w:rsidP="00BB27F9">
      <w:pPr>
        <w:shd w:val="clear" w:color="auto" w:fill="EEEEEE"/>
        <w:spacing w:after="0" w:line="240" w:lineRule="auto"/>
        <w:rPr>
          <w:rFonts w:ascii="Helvetica" w:eastAsia="Times New Roman" w:hAnsi="Helvetica" w:cs="Times New Roman"/>
          <w:color w:val="3B3835"/>
          <w:sz w:val="24"/>
          <w:szCs w:val="24"/>
          <w:lang w:eastAsia="pt-BR"/>
        </w:rPr>
      </w:pPr>
    </w:p>
    <w:p w14:paraId="0BDEFE62" w14:textId="3B2FCAE3" w:rsidR="0090567F" w:rsidRPr="00BB27F9" w:rsidRDefault="00BB27F9" w:rsidP="00BB27F9">
      <w:pPr>
        <w:shd w:val="clear" w:color="auto" w:fill="EEEEEE"/>
        <w:spacing w:after="0" w:line="240" w:lineRule="auto"/>
        <w:rPr>
          <w:rFonts w:ascii="Helvetica" w:eastAsia="Times New Roman" w:hAnsi="Helvetica" w:cs="Times New Roman"/>
          <w:color w:val="3B3835"/>
          <w:sz w:val="24"/>
          <w:szCs w:val="24"/>
          <w:lang w:eastAsia="pt-BR"/>
        </w:rPr>
      </w:pPr>
      <w:r w:rsidRPr="00BB27F9">
        <w:rPr>
          <w:rFonts w:ascii="Helvetica" w:eastAsia="Times New Roman" w:hAnsi="Helvetica" w:cs="Times New Roman"/>
          <w:color w:val="3B3835"/>
          <w:sz w:val="24"/>
          <w:szCs w:val="24"/>
          <w:lang w:eastAsia="pt-BR"/>
        </w:rPr>
        <w:t xml:space="preserve">4. </w:t>
      </w:r>
      <w:r w:rsidR="0090567F" w:rsidRPr="00BB27F9">
        <w:rPr>
          <w:rFonts w:ascii="Helvetica" w:eastAsia="Times New Roman" w:hAnsi="Helvetica" w:cs="Times New Roman"/>
          <w:color w:val="3B3835"/>
          <w:sz w:val="24"/>
          <w:szCs w:val="24"/>
          <w:lang w:eastAsia="pt-BR"/>
        </w:rPr>
        <w:t>O filme de polipropileno extrusado pode ser empregado diretamente para embalagens em geral, mas também é muito empregado na confecção de fios descontínuos ou</w:t>
      </w:r>
      <w:r w:rsidR="00F154FD" w:rsidRPr="00BB27F9">
        <w:rPr>
          <w:rFonts w:ascii="Helvetica" w:eastAsia="Times New Roman" w:hAnsi="Helvetica" w:cs="Times New Roman"/>
          <w:color w:val="3B3835"/>
          <w:sz w:val="24"/>
          <w:szCs w:val="24"/>
          <w:lang w:eastAsia="pt-BR"/>
        </w:rPr>
        <w:t xml:space="preserve"> </w:t>
      </w:r>
      <w:r w:rsidR="0090567F" w:rsidRPr="00BB27F9">
        <w:rPr>
          <w:rFonts w:ascii="Helvetica" w:eastAsia="Times New Roman" w:hAnsi="Helvetica" w:cs="Times New Roman"/>
          <w:color w:val="3B3835"/>
          <w:sz w:val="24"/>
          <w:szCs w:val="24"/>
          <w:lang w:eastAsia="pt-BR"/>
        </w:rPr>
        <w:t>contínuos, que serão utilizados para confecção de tecidos em polipropileno, empregado em tapetes e revestimento de móveis.</w:t>
      </w:r>
    </w:p>
    <w:p w14:paraId="0C018A94" w14:textId="761650F2" w:rsidR="0048233C" w:rsidRDefault="0048233C" w:rsidP="0048233C">
      <w:pPr>
        <w:rPr>
          <w:sz w:val="24"/>
          <w:szCs w:val="24"/>
        </w:rPr>
      </w:pPr>
    </w:p>
    <w:p w14:paraId="2B3897DA" w14:textId="77777777" w:rsidR="00BB27F9" w:rsidRPr="00BB27F9" w:rsidRDefault="00BB27F9" w:rsidP="00BB27F9">
      <w:pPr>
        <w:numPr>
          <w:ilvl w:val="0"/>
          <w:numId w:val="4"/>
        </w:numPr>
        <w:rPr>
          <w:sz w:val="28"/>
          <w:szCs w:val="28"/>
        </w:rPr>
      </w:pPr>
      <w:r w:rsidRPr="00BB27F9">
        <w:rPr>
          <w:b/>
          <w:bCs/>
          <w:sz w:val="28"/>
          <w:szCs w:val="28"/>
        </w:rPr>
        <w:t xml:space="preserve">Sopro: </w:t>
      </w:r>
      <w:r w:rsidRPr="00BB27F9">
        <w:rPr>
          <w:sz w:val="28"/>
          <w:szCs w:val="28"/>
        </w:rPr>
        <w:t>O polímero fundido é injetado em uma fenda onde se tem um molde para que o material assuma aquela determinada forma, com isso, é aplicado um fluxo controlado de ar para que o polímero fundido se expanda até encostar em todo o molde, ao entrar em contato com as paredes da forma o material irá se resfriar e solidificará.</w:t>
      </w:r>
    </w:p>
    <w:p w14:paraId="0FA0127C" w14:textId="1A15511E" w:rsidR="00BB27F9" w:rsidRDefault="00BB27F9" w:rsidP="00BB27F9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BB27F9">
        <w:rPr>
          <w:b/>
          <w:bCs/>
          <w:sz w:val="28"/>
          <w:szCs w:val="28"/>
        </w:rPr>
        <w:t xml:space="preserve">Injeção: </w:t>
      </w:r>
      <w:r w:rsidRPr="00BB27F9">
        <w:rPr>
          <w:sz w:val="28"/>
          <w:szCs w:val="28"/>
        </w:rPr>
        <w:t>A injeção é um processo de moldagem onde o material é fluidificado por aquecimento, e em seguida é injetado em um molde de uma ou mais partes.</w:t>
      </w:r>
    </w:p>
    <w:p w14:paraId="3ED5B3AE" w14:textId="275AF480" w:rsidR="00965EDE" w:rsidRDefault="00965EDE" w:rsidP="00965EDE">
      <w:pPr>
        <w:pStyle w:val="PargrafodaLista"/>
        <w:rPr>
          <w:b/>
          <w:bCs/>
          <w:sz w:val="28"/>
          <w:szCs w:val="28"/>
        </w:rPr>
      </w:pPr>
    </w:p>
    <w:p w14:paraId="001F0913" w14:textId="77777777" w:rsidR="00965EDE" w:rsidRPr="00BB27F9" w:rsidRDefault="00965EDE" w:rsidP="00965EDE">
      <w:pPr>
        <w:pStyle w:val="PargrafodaLista"/>
        <w:rPr>
          <w:sz w:val="28"/>
          <w:szCs w:val="28"/>
        </w:rPr>
      </w:pPr>
    </w:p>
    <w:p w14:paraId="7F497E3E" w14:textId="119A59D3" w:rsidR="0048233C" w:rsidRPr="00965EDE" w:rsidRDefault="00965EDE" w:rsidP="0048233C">
      <w:pPr>
        <w:rPr>
          <w:b/>
          <w:bCs/>
          <w:sz w:val="36"/>
          <w:szCs w:val="36"/>
        </w:rPr>
      </w:pPr>
      <w:r w:rsidRPr="00965EDE">
        <w:rPr>
          <w:b/>
          <w:bCs/>
          <w:sz w:val="36"/>
          <w:szCs w:val="36"/>
        </w:rPr>
        <w:t>Propriedades físico quimicas</w:t>
      </w:r>
    </w:p>
    <w:p w14:paraId="003BB03E" w14:textId="356C848E" w:rsidR="0048233C" w:rsidRPr="00965EDE" w:rsidRDefault="0048233C" w:rsidP="0048233C">
      <w:pPr>
        <w:rPr>
          <w:b/>
          <w:bCs/>
          <w:sz w:val="24"/>
          <w:szCs w:val="24"/>
        </w:rPr>
      </w:pPr>
      <w:r w:rsidRPr="00965EDE">
        <w:rPr>
          <w:b/>
          <w:bCs/>
          <w:sz w:val="24"/>
          <w:szCs w:val="24"/>
        </w:rPr>
        <w:t>Propriedades Mecânicas</w:t>
      </w:r>
    </w:p>
    <w:p w14:paraId="0CE4E6E2" w14:textId="0679F927" w:rsidR="0048233C" w:rsidRPr="00965EDE" w:rsidRDefault="0048233C" w:rsidP="0048233C">
      <w:pPr>
        <w:rPr>
          <w:sz w:val="24"/>
          <w:szCs w:val="24"/>
        </w:rPr>
      </w:pPr>
      <w:r w:rsidRPr="00965EDE">
        <w:rPr>
          <w:sz w:val="24"/>
          <w:szCs w:val="24"/>
        </w:rPr>
        <w:t>A densidade do polipropileno é em torno de 0.895 g/cm³ (estado amorfo) e 0.92 g/cm³ (estado cristalino) considerado assim, um polímero de baixa densidade, com temperatura de transição vítrea de aproximadamente -20°C e de fusão variando de 130 à 171°C.</w:t>
      </w:r>
    </w:p>
    <w:p w14:paraId="6CBCFBEA" w14:textId="77777777" w:rsidR="00BB27F9" w:rsidRPr="00965EDE" w:rsidRDefault="00BB27F9" w:rsidP="0048233C">
      <w:pPr>
        <w:rPr>
          <w:b/>
          <w:bCs/>
          <w:sz w:val="24"/>
          <w:szCs w:val="24"/>
        </w:rPr>
      </w:pPr>
    </w:p>
    <w:p w14:paraId="447A33F6" w14:textId="41ABD486" w:rsidR="0048233C" w:rsidRPr="00965EDE" w:rsidRDefault="00BB27F9" w:rsidP="0048233C">
      <w:pPr>
        <w:rPr>
          <w:sz w:val="24"/>
          <w:szCs w:val="24"/>
        </w:rPr>
      </w:pPr>
      <w:r w:rsidRPr="00965EDE">
        <w:rPr>
          <w:b/>
          <w:bCs/>
          <w:sz w:val="24"/>
          <w:szCs w:val="24"/>
        </w:rPr>
        <w:t>g/cm3=</w:t>
      </w:r>
      <w:r w:rsidRPr="00965EDE">
        <w:rPr>
          <w:sz w:val="24"/>
          <w:szCs w:val="24"/>
        </w:rPr>
        <w:t xml:space="preserve"> </w:t>
      </w:r>
      <w:r w:rsidRPr="00965EDE">
        <w:rPr>
          <w:sz w:val="24"/>
          <w:szCs w:val="24"/>
        </w:rPr>
        <w:t>grama por centímetros cúbicos</w:t>
      </w:r>
    </w:p>
    <w:p w14:paraId="1F282DA4" w14:textId="77777777" w:rsidR="0048233C" w:rsidRPr="00965EDE" w:rsidRDefault="0048233C" w:rsidP="0048233C">
      <w:pPr>
        <w:rPr>
          <w:sz w:val="24"/>
          <w:szCs w:val="24"/>
        </w:rPr>
      </w:pPr>
      <w:r w:rsidRPr="00965EDE">
        <w:rPr>
          <w:b/>
          <w:bCs/>
          <w:sz w:val="24"/>
          <w:szCs w:val="24"/>
        </w:rPr>
        <w:lastRenderedPageBreak/>
        <w:t>Propriedades Térmicas</w:t>
      </w:r>
    </w:p>
    <w:p w14:paraId="720D72C6" w14:textId="08F91B88" w:rsidR="000A5569" w:rsidRPr="00965EDE" w:rsidRDefault="000A5569" w:rsidP="000A5569">
      <w:pPr>
        <w:rPr>
          <w:sz w:val="24"/>
          <w:szCs w:val="24"/>
        </w:rPr>
      </w:pPr>
    </w:p>
    <w:p w14:paraId="4E1832C1" w14:textId="33EB7332" w:rsidR="000A5569" w:rsidRPr="00965EDE" w:rsidRDefault="00D07887" w:rsidP="000A5569">
      <w:pPr>
        <w:rPr>
          <w:sz w:val="24"/>
          <w:szCs w:val="24"/>
        </w:rPr>
      </w:pPr>
      <w:r w:rsidRPr="00965EDE">
        <w:rPr>
          <w:sz w:val="24"/>
          <w:szCs w:val="24"/>
        </w:rPr>
        <w:t xml:space="preserve">A fusão do polipropileno ocorre em uma faixa de temperatura, então o seu ponto de fusão é determinado através da varredura diferencial de calorimetria. Um polipropileno perfeitamente isotático possui ponto de fusão de 171°C, enquanto um polipropileno comercial tem uma faixa de fusão variando de 160 à 166°C dependendo da taticidade e da cristalinidade do material. O polipropileno sindiotático com um teor de cristalinidade de 30% tem ponto de fusão de 130°C.[13] Em temperaturas inferiores as de transição vítrea o polipropileno se torna frágil e quebradiço. </w:t>
      </w:r>
    </w:p>
    <w:p w14:paraId="68AF2FA6" w14:textId="23C3DEC1" w:rsidR="00D07887" w:rsidRPr="00965EDE" w:rsidRDefault="00D07887" w:rsidP="000A5569">
      <w:pPr>
        <w:rPr>
          <w:sz w:val="24"/>
          <w:szCs w:val="24"/>
        </w:rPr>
      </w:pPr>
    </w:p>
    <w:p w14:paraId="498DB590" w14:textId="77777777" w:rsidR="00D07887" w:rsidRPr="00965EDE" w:rsidRDefault="00D07887" w:rsidP="00D07887">
      <w:pPr>
        <w:rPr>
          <w:b/>
          <w:bCs/>
          <w:sz w:val="24"/>
          <w:szCs w:val="24"/>
        </w:rPr>
      </w:pPr>
      <w:r w:rsidRPr="00965EDE">
        <w:rPr>
          <w:b/>
          <w:bCs/>
          <w:sz w:val="24"/>
          <w:szCs w:val="24"/>
        </w:rPr>
        <w:t>Propriedades Químicas</w:t>
      </w:r>
    </w:p>
    <w:p w14:paraId="5E73E9A9" w14:textId="73F4A582" w:rsidR="000A5569" w:rsidRPr="00965EDE" w:rsidRDefault="00D07887" w:rsidP="00D07887">
      <w:pPr>
        <w:rPr>
          <w:sz w:val="24"/>
          <w:szCs w:val="24"/>
        </w:rPr>
      </w:pPr>
      <w:r w:rsidRPr="00965EDE">
        <w:rPr>
          <w:sz w:val="24"/>
          <w:szCs w:val="24"/>
        </w:rPr>
        <w:t xml:space="preserve">O polipropileno tem elevada inércia química, sendo insolúvel em quase todos os solventes orgânicos e à temperaturas relativamente elevadas, com exceção de oxidantes fortes. Por essa propriedade, ácidos não oxidativos e bases podem ser armazenadas em recipientes de polipropileno. Em temperatura ambiente, pode ser dissolvido por alguns solventes apolares como xileno, tetralina e decalina. </w:t>
      </w:r>
    </w:p>
    <w:p w14:paraId="36781028" w14:textId="77777777" w:rsidR="000A5569" w:rsidRDefault="000A5569" w:rsidP="000A5569">
      <w:pPr>
        <w:jc w:val="center"/>
        <w:rPr>
          <w:sz w:val="24"/>
          <w:szCs w:val="24"/>
        </w:rPr>
      </w:pPr>
    </w:p>
    <w:p w14:paraId="4B3BD5D6" w14:textId="77777777" w:rsidR="00965EDE" w:rsidRDefault="00965EDE" w:rsidP="000B4B4E">
      <w:pPr>
        <w:rPr>
          <w:b/>
          <w:bCs/>
          <w:sz w:val="36"/>
          <w:szCs w:val="36"/>
        </w:rPr>
      </w:pPr>
    </w:p>
    <w:p w14:paraId="33DD174D" w14:textId="54B8A918" w:rsidR="000B4B4E" w:rsidRPr="006A5EB9" w:rsidRDefault="000B4B4E" w:rsidP="000B4B4E">
      <w:pPr>
        <w:rPr>
          <w:b/>
          <w:bCs/>
          <w:sz w:val="40"/>
          <w:szCs w:val="40"/>
        </w:rPr>
      </w:pPr>
      <w:r w:rsidRPr="006A5EB9">
        <w:rPr>
          <w:b/>
          <w:bCs/>
          <w:sz w:val="40"/>
          <w:szCs w:val="40"/>
        </w:rPr>
        <w:t>Características do polipropileno</w:t>
      </w:r>
    </w:p>
    <w:p w14:paraId="4F774E7C" w14:textId="2F0ACA82" w:rsidR="000B4B4E" w:rsidRPr="000B4B4E" w:rsidRDefault="000B4B4E" w:rsidP="000B4B4E">
      <w:pPr>
        <w:rPr>
          <w:sz w:val="24"/>
          <w:szCs w:val="24"/>
        </w:rPr>
      </w:pPr>
      <w:r w:rsidRPr="000B4B4E">
        <w:rPr>
          <w:sz w:val="24"/>
          <w:szCs w:val="24"/>
        </w:rPr>
        <w:t>Dentre as principais características estão:</w:t>
      </w:r>
    </w:p>
    <w:p w14:paraId="733CFCD3" w14:textId="77777777" w:rsidR="00965EDE" w:rsidRDefault="00965EDE" w:rsidP="000B4B4E">
      <w:pPr>
        <w:rPr>
          <w:sz w:val="24"/>
          <w:szCs w:val="24"/>
        </w:rPr>
      </w:pPr>
    </w:p>
    <w:p w14:paraId="4BC2EEE5" w14:textId="7805027A" w:rsidR="000B4B4E" w:rsidRPr="000B4B4E" w:rsidRDefault="000B4B4E" w:rsidP="000B4B4E">
      <w:pPr>
        <w:rPr>
          <w:sz w:val="24"/>
          <w:szCs w:val="24"/>
        </w:rPr>
      </w:pPr>
      <w:r w:rsidRPr="000B4B4E">
        <w:rPr>
          <w:sz w:val="24"/>
          <w:szCs w:val="24"/>
        </w:rPr>
        <w:t>Baixo custo</w:t>
      </w:r>
    </w:p>
    <w:p w14:paraId="1053A18F" w14:textId="77777777" w:rsidR="000B4B4E" w:rsidRPr="000B4B4E" w:rsidRDefault="000B4B4E" w:rsidP="000B4B4E">
      <w:pPr>
        <w:rPr>
          <w:sz w:val="24"/>
          <w:szCs w:val="24"/>
        </w:rPr>
      </w:pPr>
      <w:r w:rsidRPr="000B4B4E">
        <w:rPr>
          <w:sz w:val="24"/>
          <w:szCs w:val="24"/>
        </w:rPr>
        <w:t>Resistência química</w:t>
      </w:r>
    </w:p>
    <w:p w14:paraId="7369A0AC" w14:textId="77777777" w:rsidR="000B4B4E" w:rsidRPr="000B4B4E" w:rsidRDefault="000B4B4E" w:rsidP="000B4B4E">
      <w:pPr>
        <w:rPr>
          <w:sz w:val="24"/>
          <w:szCs w:val="24"/>
        </w:rPr>
      </w:pPr>
      <w:r w:rsidRPr="000B4B4E">
        <w:rPr>
          <w:sz w:val="24"/>
          <w:szCs w:val="24"/>
        </w:rPr>
        <w:t>Fácil moldagem</w:t>
      </w:r>
    </w:p>
    <w:p w14:paraId="3645C964" w14:textId="77777777" w:rsidR="000B4B4E" w:rsidRPr="000B4B4E" w:rsidRDefault="000B4B4E" w:rsidP="000B4B4E">
      <w:pPr>
        <w:rPr>
          <w:sz w:val="24"/>
          <w:szCs w:val="24"/>
        </w:rPr>
      </w:pPr>
      <w:r w:rsidRPr="000B4B4E">
        <w:rPr>
          <w:sz w:val="24"/>
          <w:szCs w:val="24"/>
        </w:rPr>
        <w:t>Fácil coloração</w:t>
      </w:r>
    </w:p>
    <w:p w14:paraId="2E4BD22D" w14:textId="77777777" w:rsidR="000B4B4E" w:rsidRPr="000B4B4E" w:rsidRDefault="000B4B4E" w:rsidP="000B4B4E">
      <w:pPr>
        <w:rPr>
          <w:sz w:val="24"/>
          <w:szCs w:val="24"/>
        </w:rPr>
      </w:pPr>
      <w:r w:rsidRPr="000B4B4E">
        <w:rPr>
          <w:sz w:val="24"/>
          <w:szCs w:val="24"/>
        </w:rPr>
        <w:t>Resistência moderada ao impacto</w:t>
      </w:r>
    </w:p>
    <w:p w14:paraId="2DCAE1D0" w14:textId="77777777" w:rsidR="000B4B4E" w:rsidRPr="000B4B4E" w:rsidRDefault="000B4B4E" w:rsidP="000B4B4E">
      <w:pPr>
        <w:rPr>
          <w:sz w:val="24"/>
          <w:szCs w:val="24"/>
        </w:rPr>
      </w:pPr>
      <w:r w:rsidRPr="000B4B4E">
        <w:rPr>
          <w:sz w:val="24"/>
          <w:szCs w:val="24"/>
        </w:rPr>
        <w:t>Boa estabilidade térmica</w:t>
      </w:r>
    </w:p>
    <w:p w14:paraId="5B45BDC1" w14:textId="77777777" w:rsidR="000B4B4E" w:rsidRPr="000B4B4E" w:rsidRDefault="000B4B4E" w:rsidP="000B4B4E">
      <w:pPr>
        <w:rPr>
          <w:sz w:val="24"/>
          <w:szCs w:val="24"/>
        </w:rPr>
      </w:pPr>
      <w:r w:rsidRPr="000B4B4E">
        <w:rPr>
          <w:sz w:val="24"/>
          <w:szCs w:val="24"/>
        </w:rPr>
        <w:t>Atóxico</w:t>
      </w:r>
    </w:p>
    <w:p w14:paraId="1D8D831C" w14:textId="77777777" w:rsidR="000B4B4E" w:rsidRPr="000B4B4E" w:rsidRDefault="000B4B4E" w:rsidP="000B4B4E">
      <w:pPr>
        <w:rPr>
          <w:sz w:val="24"/>
          <w:szCs w:val="24"/>
        </w:rPr>
      </w:pPr>
      <w:r w:rsidRPr="000B4B4E">
        <w:rPr>
          <w:sz w:val="24"/>
          <w:szCs w:val="24"/>
        </w:rPr>
        <w:t>Resistência à flexão</w:t>
      </w:r>
    </w:p>
    <w:p w14:paraId="58EB9586" w14:textId="4C07A070" w:rsidR="000B4B4E" w:rsidRDefault="000B4B4E" w:rsidP="000B4B4E">
      <w:pPr>
        <w:rPr>
          <w:sz w:val="24"/>
          <w:szCs w:val="24"/>
        </w:rPr>
      </w:pPr>
      <w:r w:rsidRPr="000B4B4E">
        <w:rPr>
          <w:sz w:val="24"/>
          <w:szCs w:val="24"/>
        </w:rPr>
        <w:t>Baixa absorção de umidade</w:t>
      </w:r>
    </w:p>
    <w:p w14:paraId="5BA2BFE7" w14:textId="0DA8EB3F" w:rsidR="000B4B4E" w:rsidRDefault="000B4B4E" w:rsidP="000B4B4E">
      <w:pPr>
        <w:rPr>
          <w:sz w:val="24"/>
          <w:szCs w:val="24"/>
        </w:rPr>
      </w:pPr>
    </w:p>
    <w:p w14:paraId="245579B3" w14:textId="77777777" w:rsidR="000B4B4E" w:rsidRPr="000B4B4E" w:rsidRDefault="000B4B4E" w:rsidP="000B4B4E">
      <w:pPr>
        <w:rPr>
          <w:sz w:val="24"/>
          <w:szCs w:val="24"/>
        </w:rPr>
      </w:pPr>
    </w:p>
    <w:p w14:paraId="60D4130A" w14:textId="77777777" w:rsidR="000B4B4E" w:rsidRPr="000B4B4E" w:rsidRDefault="000B4B4E" w:rsidP="000B4B4E">
      <w:pPr>
        <w:rPr>
          <w:sz w:val="24"/>
          <w:szCs w:val="24"/>
        </w:rPr>
      </w:pPr>
      <w:r w:rsidRPr="000B4B4E">
        <w:rPr>
          <w:sz w:val="24"/>
          <w:szCs w:val="24"/>
        </w:rPr>
        <w:lastRenderedPageBreak/>
        <w:t>É possível afirmar que o PP tem um equilíbrio de propriedades: térmicas, químicas e elétricas. Isso o torna um material muito versátil.</w:t>
      </w:r>
    </w:p>
    <w:p w14:paraId="42EB4CE9" w14:textId="77777777" w:rsidR="000B4B4E" w:rsidRPr="000B4B4E" w:rsidRDefault="000B4B4E" w:rsidP="000B4B4E">
      <w:pPr>
        <w:rPr>
          <w:sz w:val="24"/>
          <w:szCs w:val="24"/>
        </w:rPr>
      </w:pPr>
    </w:p>
    <w:p w14:paraId="57F25E29" w14:textId="77777777" w:rsidR="000B4B4E" w:rsidRPr="000B4B4E" w:rsidRDefault="000B4B4E" w:rsidP="000B4B4E">
      <w:pPr>
        <w:rPr>
          <w:sz w:val="24"/>
          <w:szCs w:val="24"/>
        </w:rPr>
      </w:pPr>
      <w:r w:rsidRPr="000B4B4E">
        <w:rPr>
          <w:sz w:val="24"/>
          <w:szCs w:val="24"/>
        </w:rPr>
        <w:t>Dentre as características únicas do PP está seu “efeito dobradiça”, que traz a possibilidade de fazer peças com dobras no próprio material, o que é usado por exemplo em estojos para óculos e tampas dobráveis de frascos, dentre outros.</w:t>
      </w:r>
    </w:p>
    <w:p w14:paraId="08132ABB" w14:textId="77777777" w:rsidR="000B4B4E" w:rsidRPr="000B4B4E" w:rsidRDefault="000B4B4E" w:rsidP="000B4B4E">
      <w:pPr>
        <w:rPr>
          <w:sz w:val="24"/>
          <w:szCs w:val="24"/>
        </w:rPr>
      </w:pPr>
    </w:p>
    <w:p w14:paraId="625B079F" w14:textId="77777777" w:rsidR="000B4B4E" w:rsidRPr="000B4B4E" w:rsidRDefault="000B4B4E" w:rsidP="000B4B4E">
      <w:pPr>
        <w:rPr>
          <w:sz w:val="24"/>
          <w:szCs w:val="24"/>
        </w:rPr>
      </w:pPr>
      <w:r w:rsidRPr="000B4B4E">
        <w:rPr>
          <w:sz w:val="24"/>
          <w:szCs w:val="24"/>
        </w:rPr>
        <w:t>O polipropileno tem poucas desvantagens, porém podemos destacar como um contra do material a baixa resistência à variação brusca do clima, o que pode por exemplo causar manchas e perdas de propriedades quando expostas ao sol.</w:t>
      </w:r>
    </w:p>
    <w:p w14:paraId="594047BC" w14:textId="77777777" w:rsidR="000B4B4E" w:rsidRPr="000B4B4E" w:rsidRDefault="000B4B4E" w:rsidP="000B4B4E">
      <w:pPr>
        <w:rPr>
          <w:sz w:val="24"/>
          <w:szCs w:val="24"/>
        </w:rPr>
      </w:pPr>
    </w:p>
    <w:p w14:paraId="63983821" w14:textId="133A1E0B" w:rsidR="000B4B4E" w:rsidRPr="006A5EB9" w:rsidRDefault="000B4B4E" w:rsidP="006A5EB9">
      <w:pPr>
        <w:rPr>
          <w:b/>
          <w:bCs/>
          <w:sz w:val="40"/>
          <w:szCs w:val="40"/>
        </w:rPr>
      </w:pPr>
      <w:r w:rsidRPr="006A5EB9">
        <w:rPr>
          <w:b/>
          <w:bCs/>
          <w:sz w:val="40"/>
          <w:szCs w:val="40"/>
        </w:rPr>
        <w:t>Aplicações</w:t>
      </w:r>
    </w:p>
    <w:p w14:paraId="664F1F2F" w14:textId="638E1749" w:rsidR="000B4B4E" w:rsidRDefault="001652FC" w:rsidP="000B4B4E">
      <w:pPr>
        <w:rPr>
          <w:sz w:val="24"/>
          <w:szCs w:val="24"/>
        </w:rPr>
      </w:pPr>
      <w:r w:rsidRPr="001652FC">
        <w:rPr>
          <w:sz w:val="24"/>
          <w:szCs w:val="24"/>
        </w:rPr>
        <w:t>Assim como o polietileno, o polipropileno é um material extremamente versátil que é utilizado em diversas aplicações na indústria e nas residências, além de possuir características de fácil coloração, que aumenta mais sua aplicabilidade.</w:t>
      </w:r>
    </w:p>
    <w:p w14:paraId="743EBD54" w14:textId="77777777" w:rsidR="006A5EB9" w:rsidRPr="006A5EB9" w:rsidRDefault="006A5EB9" w:rsidP="006A5EB9">
      <w:pPr>
        <w:numPr>
          <w:ilvl w:val="0"/>
          <w:numId w:val="6"/>
        </w:numPr>
        <w:rPr>
          <w:sz w:val="24"/>
          <w:szCs w:val="24"/>
        </w:rPr>
      </w:pPr>
      <w:r w:rsidRPr="006A5EB9">
        <w:rPr>
          <w:sz w:val="24"/>
          <w:szCs w:val="24"/>
        </w:rPr>
        <w:t>Tecidos</w:t>
      </w:r>
    </w:p>
    <w:p w14:paraId="25F23D3F" w14:textId="77777777" w:rsidR="006A5EB9" w:rsidRPr="006A5EB9" w:rsidRDefault="006A5EB9" w:rsidP="006A5EB9">
      <w:pPr>
        <w:numPr>
          <w:ilvl w:val="0"/>
          <w:numId w:val="6"/>
        </w:numPr>
        <w:rPr>
          <w:sz w:val="24"/>
          <w:szCs w:val="24"/>
        </w:rPr>
      </w:pPr>
      <w:r w:rsidRPr="006A5EB9">
        <w:rPr>
          <w:sz w:val="24"/>
          <w:szCs w:val="24"/>
        </w:rPr>
        <w:t>Embalagens Flexíveis.</w:t>
      </w:r>
    </w:p>
    <w:p w14:paraId="59246BEF" w14:textId="77777777" w:rsidR="006A5EB9" w:rsidRPr="006A5EB9" w:rsidRDefault="006A5EB9" w:rsidP="006A5EB9">
      <w:pPr>
        <w:numPr>
          <w:ilvl w:val="0"/>
          <w:numId w:val="6"/>
        </w:numPr>
        <w:rPr>
          <w:sz w:val="24"/>
          <w:szCs w:val="24"/>
        </w:rPr>
      </w:pPr>
      <w:r w:rsidRPr="006A5EB9">
        <w:rPr>
          <w:sz w:val="24"/>
          <w:szCs w:val="24"/>
        </w:rPr>
        <w:t>Cadeiras Plásticas</w:t>
      </w:r>
    </w:p>
    <w:p w14:paraId="654D85B1" w14:textId="77777777" w:rsidR="006A5EB9" w:rsidRPr="006A5EB9" w:rsidRDefault="006A5EB9" w:rsidP="006A5EB9">
      <w:pPr>
        <w:numPr>
          <w:ilvl w:val="0"/>
          <w:numId w:val="6"/>
        </w:numPr>
        <w:rPr>
          <w:sz w:val="24"/>
          <w:szCs w:val="24"/>
        </w:rPr>
      </w:pPr>
      <w:r w:rsidRPr="006A5EB9">
        <w:rPr>
          <w:sz w:val="24"/>
          <w:szCs w:val="24"/>
        </w:rPr>
        <w:t>Brinquedos com alta resistência mecânica.</w:t>
      </w:r>
    </w:p>
    <w:p w14:paraId="6A0EB748" w14:textId="77777777" w:rsidR="006A5EB9" w:rsidRPr="006A5EB9" w:rsidRDefault="006A5EB9" w:rsidP="006A5EB9">
      <w:pPr>
        <w:numPr>
          <w:ilvl w:val="0"/>
          <w:numId w:val="6"/>
        </w:numPr>
        <w:rPr>
          <w:sz w:val="24"/>
          <w:szCs w:val="24"/>
        </w:rPr>
      </w:pPr>
      <w:r w:rsidRPr="006A5EB9">
        <w:rPr>
          <w:sz w:val="24"/>
          <w:szCs w:val="24"/>
        </w:rPr>
        <w:t>Copos Plásticos.</w:t>
      </w:r>
    </w:p>
    <w:p w14:paraId="519A3925" w14:textId="77777777" w:rsidR="006A5EB9" w:rsidRPr="006A5EB9" w:rsidRDefault="006A5EB9" w:rsidP="006A5EB9">
      <w:pPr>
        <w:numPr>
          <w:ilvl w:val="0"/>
          <w:numId w:val="6"/>
        </w:numPr>
        <w:rPr>
          <w:sz w:val="24"/>
          <w:szCs w:val="24"/>
        </w:rPr>
      </w:pPr>
      <w:r w:rsidRPr="006A5EB9">
        <w:rPr>
          <w:sz w:val="24"/>
          <w:szCs w:val="24"/>
        </w:rPr>
        <w:t>Embalagens e recipientes para alimentos, remédios e produtos químicos.</w:t>
      </w:r>
    </w:p>
    <w:p w14:paraId="248F212D" w14:textId="77777777" w:rsidR="006A5EB9" w:rsidRPr="006A5EB9" w:rsidRDefault="006A5EB9" w:rsidP="006A5EB9">
      <w:pPr>
        <w:numPr>
          <w:ilvl w:val="0"/>
          <w:numId w:val="6"/>
        </w:numPr>
        <w:rPr>
          <w:sz w:val="24"/>
          <w:szCs w:val="24"/>
        </w:rPr>
      </w:pPr>
      <w:r w:rsidRPr="006A5EB9">
        <w:rPr>
          <w:sz w:val="24"/>
          <w:szCs w:val="24"/>
        </w:rPr>
        <w:t>Corpo de eletrodomésticos (Ferro de passar, liquidificador, batedeira).</w:t>
      </w:r>
    </w:p>
    <w:p w14:paraId="21F881EF" w14:textId="77777777" w:rsidR="006A5EB9" w:rsidRPr="006A5EB9" w:rsidRDefault="006A5EB9" w:rsidP="006A5EB9">
      <w:pPr>
        <w:numPr>
          <w:ilvl w:val="0"/>
          <w:numId w:val="6"/>
        </w:numPr>
        <w:rPr>
          <w:sz w:val="24"/>
          <w:szCs w:val="24"/>
        </w:rPr>
      </w:pPr>
      <w:r w:rsidRPr="006A5EB9">
        <w:rPr>
          <w:sz w:val="24"/>
          <w:szCs w:val="24"/>
        </w:rPr>
        <w:t>Tampas em geral, tampas para bebidas (água, refrigerantes).</w:t>
      </w:r>
    </w:p>
    <w:p w14:paraId="559D6558" w14:textId="77777777" w:rsidR="006A5EB9" w:rsidRPr="006A5EB9" w:rsidRDefault="006A5EB9" w:rsidP="006A5EB9">
      <w:pPr>
        <w:numPr>
          <w:ilvl w:val="0"/>
          <w:numId w:val="6"/>
        </w:numPr>
        <w:rPr>
          <w:sz w:val="24"/>
          <w:szCs w:val="24"/>
        </w:rPr>
      </w:pPr>
      <w:r w:rsidRPr="006A5EB9">
        <w:rPr>
          <w:sz w:val="24"/>
          <w:szCs w:val="24"/>
        </w:rPr>
        <w:t>Material hospitalar esterilizável.</w:t>
      </w:r>
    </w:p>
    <w:p w14:paraId="1245D1AA" w14:textId="77777777" w:rsidR="006A5EB9" w:rsidRPr="006A5EB9" w:rsidRDefault="006A5EB9" w:rsidP="006A5EB9">
      <w:pPr>
        <w:numPr>
          <w:ilvl w:val="0"/>
          <w:numId w:val="6"/>
        </w:numPr>
        <w:rPr>
          <w:sz w:val="24"/>
          <w:szCs w:val="24"/>
        </w:rPr>
      </w:pPr>
      <w:r w:rsidRPr="006A5EB9">
        <w:rPr>
          <w:sz w:val="24"/>
          <w:szCs w:val="24"/>
        </w:rPr>
        <w:t>Autopeças (para-choques, pedais, carcaças de baterias, interior de estofos, lanternas, ventoinhas, ventiladores, peças diversas no habitáculo).</w:t>
      </w:r>
    </w:p>
    <w:p w14:paraId="5D20298E" w14:textId="77777777" w:rsidR="006A5EB9" w:rsidRDefault="006A5EB9" w:rsidP="000B4B4E">
      <w:pPr>
        <w:rPr>
          <w:sz w:val="24"/>
          <w:szCs w:val="24"/>
        </w:rPr>
      </w:pPr>
    </w:p>
    <w:p w14:paraId="0D3C7E88" w14:textId="77777777" w:rsidR="006A5EB9" w:rsidRDefault="006A5EB9" w:rsidP="001652FC">
      <w:pPr>
        <w:rPr>
          <w:sz w:val="24"/>
          <w:szCs w:val="24"/>
        </w:rPr>
      </w:pPr>
    </w:p>
    <w:p w14:paraId="6CB318A9" w14:textId="77777777" w:rsidR="006A5EB9" w:rsidRDefault="006A5EB9" w:rsidP="001652FC">
      <w:pPr>
        <w:rPr>
          <w:sz w:val="24"/>
          <w:szCs w:val="24"/>
        </w:rPr>
      </w:pPr>
    </w:p>
    <w:p w14:paraId="21BA9E20" w14:textId="77777777" w:rsidR="006A5EB9" w:rsidRDefault="006A5EB9" w:rsidP="001652FC">
      <w:pPr>
        <w:rPr>
          <w:sz w:val="24"/>
          <w:szCs w:val="24"/>
        </w:rPr>
      </w:pPr>
    </w:p>
    <w:p w14:paraId="32824DCB" w14:textId="77777777" w:rsidR="006A5EB9" w:rsidRDefault="006A5EB9" w:rsidP="001652FC">
      <w:pPr>
        <w:rPr>
          <w:sz w:val="24"/>
          <w:szCs w:val="24"/>
        </w:rPr>
      </w:pPr>
    </w:p>
    <w:p w14:paraId="4B113F6A" w14:textId="0F5106E6" w:rsidR="001652FC" w:rsidRPr="006A5EB9" w:rsidRDefault="001652FC" w:rsidP="001652FC">
      <w:pPr>
        <w:rPr>
          <w:b/>
          <w:bCs/>
          <w:sz w:val="40"/>
          <w:szCs w:val="40"/>
        </w:rPr>
      </w:pPr>
      <w:r w:rsidRPr="006A5EB9">
        <w:rPr>
          <w:b/>
          <w:bCs/>
          <w:sz w:val="40"/>
          <w:szCs w:val="40"/>
        </w:rPr>
        <w:lastRenderedPageBreak/>
        <w:t>Reciclagem do polipropileno</w:t>
      </w:r>
    </w:p>
    <w:p w14:paraId="2BFF14ED" w14:textId="6FBA9946" w:rsidR="000B4B4E" w:rsidRPr="006A5EB9" w:rsidRDefault="001652FC" w:rsidP="001652FC">
      <w:pPr>
        <w:rPr>
          <w:sz w:val="28"/>
          <w:szCs w:val="28"/>
        </w:rPr>
      </w:pPr>
      <w:r w:rsidRPr="006A5EB9">
        <w:rPr>
          <w:sz w:val="28"/>
          <w:szCs w:val="28"/>
        </w:rPr>
        <w:t>O polipropileno pode ser reciclado com certa facilidade. Todo plástico produzido a partir da polimerização do gás propileno ou propeno tem um selo ou marca de identificação em seus produtos, que pode ser reconhecida facilmente pelo símbolo triangular (que se refere a produtos recicláveis), com o número cinco dentro e com a nomenclatura “PP” escrita.</w:t>
      </w:r>
    </w:p>
    <w:p w14:paraId="72FD0176" w14:textId="6F2DF297" w:rsidR="000B4B4E" w:rsidRDefault="000B4B4E" w:rsidP="000A5569">
      <w:pPr>
        <w:jc w:val="center"/>
        <w:rPr>
          <w:sz w:val="24"/>
          <w:szCs w:val="24"/>
        </w:rPr>
      </w:pPr>
    </w:p>
    <w:p w14:paraId="50C08C42" w14:textId="05D18E21" w:rsidR="000B4B4E" w:rsidRDefault="000B4B4E" w:rsidP="000A5569">
      <w:pPr>
        <w:jc w:val="center"/>
        <w:rPr>
          <w:sz w:val="24"/>
          <w:szCs w:val="24"/>
        </w:rPr>
      </w:pPr>
    </w:p>
    <w:p w14:paraId="53464CC6" w14:textId="4AFC1807" w:rsidR="000B4B4E" w:rsidRDefault="000B4B4E" w:rsidP="001652FC">
      <w:pPr>
        <w:rPr>
          <w:sz w:val="24"/>
          <w:szCs w:val="24"/>
        </w:rPr>
      </w:pPr>
    </w:p>
    <w:p w14:paraId="36E0EB84" w14:textId="77777777" w:rsidR="001652FC" w:rsidRPr="006A5EB9" w:rsidRDefault="001652FC" w:rsidP="001652FC">
      <w:pPr>
        <w:rPr>
          <w:b/>
          <w:bCs/>
          <w:sz w:val="44"/>
          <w:szCs w:val="44"/>
        </w:rPr>
      </w:pPr>
      <w:r w:rsidRPr="006A5EB9">
        <w:rPr>
          <w:b/>
          <w:bCs/>
          <w:sz w:val="44"/>
          <w:szCs w:val="44"/>
        </w:rPr>
        <w:t>Considerações Finais</w:t>
      </w:r>
    </w:p>
    <w:p w14:paraId="6DB804B0" w14:textId="77777777" w:rsidR="001652FC" w:rsidRPr="001652FC" w:rsidRDefault="001652FC" w:rsidP="001652FC">
      <w:pPr>
        <w:rPr>
          <w:sz w:val="24"/>
          <w:szCs w:val="24"/>
        </w:rPr>
      </w:pPr>
    </w:p>
    <w:p w14:paraId="4432A50D" w14:textId="55C92CFC" w:rsidR="000B4B4E" w:rsidRPr="006A5EB9" w:rsidRDefault="001652FC" w:rsidP="001652FC">
      <w:pPr>
        <w:rPr>
          <w:sz w:val="28"/>
          <w:szCs w:val="28"/>
        </w:rPr>
      </w:pPr>
      <w:r w:rsidRPr="006A5EB9">
        <w:rPr>
          <w:sz w:val="28"/>
          <w:szCs w:val="28"/>
        </w:rPr>
        <w:t>O polietileno é um polímero largamente utilizado devido às suas características estruturais e suas propriedades. O que diferencia os principais tipos de polietileno é a presença de ramificações na cadeia polimérica. Essas ramificações podem ser geradas por diferentes mecanismos. Um fator importante é a escolha do catalisador, a partir do qual se pode controlar o teor de comonômeros incorporados na cadeia polimérica, o tipo e a distribuição de ramificações, características essas que influenciam diretamente a densidade, a cristalinidade, as propriedades e assim as aplicações desses polímeros.</w:t>
      </w:r>
    </w:p>
    <w:p w14:paraId="2C1A1217" w14:textId="7F34C58F" w:rsidR="000B4B4E" w:rsidRDefault="000B4B4E" w:rsidP="000A5569">
      <w:pPr>
        <w:jc w:val="center"/>
        <w:rPr>
          <w:sz w:val="24"/>
          <w:szCs w:val="24"/>
        </w:rPr>
      </w:pPr>
    </w:p>
    <w:p w14:paraId="268BEA8C" w14:textId="60B1D067" w:rsidR="000B4B4E" w:rsidRDefault="000B4B4E" w:rsidP="000A5569">
      <w:pPr>
        <w:jc w:val="center"/>
        <w:rPr>
          <w:sz w:val="24"/>
          <w:szCs w:val="24"/>
        </w:rPr>
      </w:pPr>
    </w:p>
    <w:p w14:paraId="2094ED91" w14:textId="77777777" w:rsidR="000B4B4E" w:rsidRDefault="000B4B4E" w:rsidP="000A5569">
      <w:pPr>
        <w:jc w:val="center"/>
        <w:rPr>
          <w:sz w:val="24"/>
          <w:szCs w:val="24"/>
        </w:rPr>
      </w:pPr>
    </w:p>
    <w:p w14:paraId="04D8A247" w14:textId="77777777" w:rsidR="000A5569" w:rsidRPr="000A5569" w:rsidRDefault="000A5569" w:rsidP="000A5569">
      <w:pPr>
        <w:jc w:val="center"/>
        <w:rPr>
          <w:sz w:val="24"/>
          <w:szCs w:val="24"/>
        </w:rPr>
      </w:pPr>
    </w:p>
    <w:sectPr w:rsidR="000A5569" w:rsidRPr="000A5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63197"/>
    <w:multiLevelType w:val="hybridMultilevel"/>
    <w:tmpl w:val="62E087D6"/>
    <w:lvl w:ilvl="0" w:tplc="9B8613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60AE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E4BD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82E2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5673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6A76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146D2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C6DD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A614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27373B2"/>
    <w:multiLevelType w:val="hybridMultilevel"/>
    <w:tmpl w:val="1EEE1326"/>
    <w:lvl w:ilvl="0" w:tplc="A7C4935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CC92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A6556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56BD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6CA3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2EF6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5805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B0C4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3C45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7C10E20"/>
    <w:multiLevelType w:val="hybridMultilevel"/>
    <w:tmpl w:val="2BCA70EE"/>
    <w:lvl w:ilvl="0" w:tplc="F1CA58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9C20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2E33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646C9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87A2C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4A47A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A8B9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49ECC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00E6F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9667F93"/>
    <w:multiLevelType w:val="multilevel"/>
    <w:tmpl w:val="22DC9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3016B7"/>
    <w:multiLevelType w:val="multilevel"/>
    <w:tmpl w:val="38AA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D5A06"/>
    <w:multiLevelType w:val="multilevel"/>
    <w:tmpl w:val="E610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85"/>
    <w:rsid w:val="000A5569"/>
    <w:rsid w:val="000B4B4E"/>
    <w:rsid w:val="001652FC"/>
    <w:rsid w:val="00293F29"/>
    <w:rsid w:val="004068BF"/>
    <w:rsid w:val="00445E77"/>
    <w:rsid w:val="0048233C"/>
    <w:rsid w:val="004B3D85"/>
    <w:rsid w:val="005870ED"/>
    <w:rsid w:val="005C1E66"/>
    <w:rsid w:val="0062697C"/>
    <w:rsid w:val="006A5EB9"/>
    <w:rsid w:val="0090567F"/>
    <w:rsid w:val="0095683B"/>
    <w:rsid w:val="00965EDE"/>
    <w:rsid w:val="00B0508E"/>
    <w:rsid w:val="00BB27F9"/>
    <w:rsid w:val="00BB3261"/>
    <w:rsid w:val="00D07887"/>
    <w:rsid w:val="00D517A9"/>
    <w:rsid w:val="00DB04BA"/>
    <w:rsid w:val="00E16DE1"/>
    <w:rsid w:val="00EF2C1B"/>
    <w:rsid w:val="00F154FD"/>
    <w:rsid w:val="00FE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4B814"/>
  <w15:chartTrackingRefBased/>
  <w15:docId w15:val="{B06C562A-1ABF-4059-AD83-D96F61C6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A9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2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A55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5569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2C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2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69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12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9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36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86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86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89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66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79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26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15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10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.slidesharecdn.com/apostilafibradepolipropileno-130225171542-phpapp02/95/apostilafibra-de-polipropileno-11-638.jpg?cb=1361813150" TargetMode="External"/><Relationship Id="rId5" Type="http://schemas.openxmlformats.org/officeDocument/2006/relationships/hyperlink" Target="https://image.slidesharecdn.com/apostilafibradepolipropileno-130225171542-phpapp02/95/apostilafibra-de-polipropileno-10-638.jpg?cb=13618131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1158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2020-11-13T06:05:00Z</dcterms:created>
  <dcterms:modified xsi:type="dcterms:W3CDTF">2020-11-16T02:44:00Z</dcterms:modified>
</cp:coreProperties>
</file>