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lxfajbjvx2" w:id="0"/>
      <w:bookmarkEnd w:id="0"/>
      <w:r w:rsidDel="00000000" w:rsidR="00000000" w:rsidRPr="00000000">
        <w:rPr>
          <w:rtl w:val="0"/>
        </w:rPr>
        <w:t xml:space="preserve">INFRAESTRUTURA DO GOOGLE CLOUD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Google Cloud possui diversos recursos físicos ou virtuais para suas soluções. Estes recursos são alocados em </w:t>
      </w:r>
      <w:r w:rsidDel="00000000" w:rsidR="00000000" w:rsidRPr="00000000">
        <w:rPr>
          <w:b w:val="1"/>
          <w:rtl w:val="0"/>
        </w:rPr>
        <w:t xml:space="preserve">Data Centers</w:t>
      </w:r>
      <w:r w:rsidDel="00000000" w:rsidR="00000000" w:rsidRPr="00000000">
        <w:rPr>
          <w:rtl w:val="0"/>
        </w:rPr>
        <w:t xml:space="preserve">, distribuídos em </w:t>
      </w:r>
      <w:r w:rsidDel="00000000" w:rsidR="00000000" w:rsidRPr="00000000">
        <w:rPr>
          <w:b w:val="1"/>
          <w:rtl w:val="0"/>
        </w:rPr>
        <w:t xml:space="preserve">regiões</w:t>
      </w:r>
      <w:r w:rsidDel="00000000" w:rsidR="00000000" w:rsidRPr="00000000">
        <w:rPr>
          <w:rtl w:val="0"/>
        </w:rPr>
        <w:t xml:space="preserve">, sendo elas: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Ásia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Europa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América do norte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América do Sul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Austrália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Cada região tem subdivisões chamadas de </w:t>
      </w:r>
      <w:r w:rsidDel="00000000" w:rsidR="00000000" w:rsidRPr="00000000">
        <w:rPr>
          <w:b w:val="1"/>
          <w:rtl w:val="0"/>
        </w:rPr>
        <w:t xml:space="preserve">zonas</w:t>
      </w:r>
      <w:r w:rsidDel="00000000" w:rsidR="00000000" w:rsidRPr="00000000">
        <w:rPr>
          <w:rtl w:val="0"/>
        </w:rPr>
        <w:t xml:space="preserve">, onde cada zona é independente da outra.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Diferentes recursos têm escopos mais limitados, ou seja, existem recursos </w:t>
      </w:r>
      <w:r w:rsidDel="00000000" w:rsidR="00000000" w:rsidRPr="00000000">
        <w:rPr>
          <w:b w:val="1"/>
          <w:rtl w:val="0"/>
        </w:rPr>
        <w:t xml:space="preserve">Globais </w:t>
      </w:r>
      <w:r w:rsidDel="00000000" w:rsidR="00000000" w:rsidRPr="00000000">
        <w:rPr>
          <w:rtl w:val="0"/>
        </w:rPr>
        <w:t xml:space="preserve">que podem ser acessados por todas as zonas, porém </w:t>
      </w:r>
      <w:r w:rsidDel="00000000" w:rsidR="00000000" w:rsidRPr="00000000">
        <w:rPr>
          <w:b w:val="1"/>
          <w:rtl w:val="0"/>
        </w:rPr>
        <w:t xml:space="preserve">existem recursos limitados que somente podem ser acessados na mesma região ou na mesma zona.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Google cloud é organizado por </w:t>
      </w:r>
      <w:r w:rsidDel="00000000" w:rsidR="00000000" w:rsidRPr="00000000">
        <w:rPr>
          <w:b w:val="1"/>
          <w:rtl w:val="0"/>
        </w:rPr>
        <w:t xml:space="preserve">projetos</w:t>
      </w:r>
      <w:r w:rsidDel="00000000" w:rsidR="00000000" w:rsidRPr="00000000">
        <w:rPr>
          <w:rtl w:val="0"/>
        </w:rPr>
        <w:t xml:space="preserve">, onde cada projeto tem: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 dado pelo usuário;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Numero de projeto (dado pelo próprio google).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