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gestão educacional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SISGA (Sistema de Gestão Acadêmica)</w:t>
      </w:r>
      <w:r w:rsidDel="00000000" w:rsidR="00000000" w:rsidRPr="00000000">
        <w:rPr>
          <w:sz w:val="20"/>
          <w:szCs w:val="20"/>
          <w:rtl w:val="0"/>
        </w:rPr>
        <w:t xml:space="preserve"> é uma plataforma projetada para a administração de instituições educacionais, possuindo funcionalidades que automatizam e integram processos acadêmicos e administrativos.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Gestão de Matrículas e Inscrições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O sistema permite que os alunos realizem e gerenciem matrículas em disciplinas, turmas e atividades extracurriculares.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Controle de Notas e Frequência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Professores podem registrar notas e presença, além de gerar relatórios para acompanhamento do desempenho e frequência dos alunos.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Gerenciamento de Turmas e Disciplinas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O SISGA permite a criação e organização de turmas e alocação de professores e alunos.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Emissão de Relatórios e Certificados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O sistema gera automaticamente documentos como históricos escolares e boletins.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Portal do Aluno e Professor</w:t>
      </w:r>
      <w:r w:rsidDel="00000000" w:rsidR="00000000" w:rsidRPr="00000000">
        <w:rPr>
          <w:sz w:val="20"/>
          <w:szCs w:val="20"/>
          <w:rtl w:val="0"/>
        </w:rPr>
        <w:t xml:space="preserve">: </w:t>
        <w:br w:type="textWrapping"/>
        <w:t xml:space="preserve">Funcionalidade que oferece aos alunos, professores e administradores acesso a informações personalizadas.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Esquema Conceitual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Dicionário de Dados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do CPF da Pessoa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Pessoa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da Pessoa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 da Pessoa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da Pessoa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da pessoa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da Pessoa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Coodenadores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Coordenador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do CPF do Coordenador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do Coordenador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(salario &gt;= 0)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Professor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do CPF do Professor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Salario do Professor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(salario &gt;= 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do Professor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Aluno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do CPF do Aluno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Curso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Curso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do Curso (V, M, N, I)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creditosTotal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Creditos todais do Curso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Check (creditosTotal &gt;= 0)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Coordenador do Curso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codCursoDisciplinas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identificação do Curso - Disciplina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identificação do Curso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identificação da Disciplina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da Disciplina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Disciplina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da Disciplina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Creditos da Disciplina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Check (creditosTotal &gt;= 0)</w:t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da Turma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da sala da turma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numMaxAlunos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máximo de alunos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e hora das aulas da Turma (seg:13h30-15h20)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da Disciplina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Professor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</w:tbl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codRelatorio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Relatorio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Aluno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da Turma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notas do Relatorio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faltas do Relatorio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date[]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6.5993311423588"/>
        <w:gridCol w:w="3380.4242523540133"/>
        <w:gridCol w:w="1005.2895652425332"/>
        <w:gridCol w:w="718.0639751732381"/>
        <w:gridCol w:w="2375.1346871114797"/>
        <w:tblGridChange w:id="0">
          <w:tblGrid>
            <w:gridCol w:w="1546.5993311423588"/>
            <w:gridCol w:w="3380.4242523540133"/>
            <w:gridCol w:w="1005.2895652425332"/>
            <w:gridCol w:w="718.0639751732381"/>
            <w:gridCol w:w="2375.13468711147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Restrição de 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codHistorico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Relatorio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do Aluno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de acesso da Disciplina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FK,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geral do Historico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frequenciaGeral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Frequencia geral do Historico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aprovacaoFinal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Aprovação final do Historico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