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56E1" w:rsidRDefault="00EE172E">
      <w:pPr>
        <w:tabs>
          <w:tab w:val="center" w:pos="4537"/>
          <w:tab w:val="left" w:pos="7008"/>
        </w:tabs>
        <w:jc w:val="center"/>
        <w:rPr>
          <w:rFonts w:ascii="Arial" w:eastAsia="Arial" w:hAnsi="Arial" w:cs="Arial"/>
          <w:b/>
          <w:bCs/>
          <w:sz w:val="36"/>
          <w:szCs w:val="36"/>
        </w:rPr>
      </w:pPr>
      <w:bookmarkStart w:id="0" w:name="_Hlk216692634"/>
      <w:bookmarkEnd w:id="0"/>
      <w:proofErr w:type="spellStart"/>
      <w:r>
        <w:rPr>
          <w:rFonts w:ascii="Arial" w:eastAsia="Arial" w:hAnsi="Arial" w:cs="Arial"/>
          <w:b/>
          <w:bCs/>
          <w:sz w:val="36"/>
          <w:szCs w:val="36"/>
        </w:rPr>
        <w:t>Walkworld</w:t>
      </w:r>
      <w:proofErr w:type="spellEnd"/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EE172E">
      <w:pPr>
        <w:tabs>
          <w:tab w:val="center" w:pos="4537"/>
          <w:tab w:val="left" w:pos="7008"/>
        </w:tabs>
        <w:jc w:val="center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t>Projeto Integrador</w:t>
      </w: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tabs>
          <w:tab w:val="center" w:pos="4537"/>
          <w:tab w:val="left" w:pos="7008"/>
        </w:tabs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EE172E">
      <w:pPr>
        <w:tabs>
          <w:tab w:val="center" w:pos="4537"/>
          <w:tab w:val="left" w:pos="7008"/>
        </w:tabs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Integrantes</w:t>
      </w:r>
    </w:p>
    <w:p w:rsidR="007A56E1" w:rsidRDefault="007A56E1">
      <w:pPr>
        <w:tabs>
          <w:tab w:val="center" w:pos="4537"/>
          <w:tab w:val="left" w:pos="7008"/>
        </w:tabs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EE172E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Gustavo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Pestilho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Senna</w:t>
      </w:r>
    </w:p>
    <w:p w:rsidR="007A56E1" w:rsidRDefault="00EE172E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Júlia Paes de Medeiros</w:t>
      </w:r>
    </w:p>
    <w:p w:rsidR="007A56E1" w:rsidRDefault="00EE172E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João Victor de Souza Santos</w:t>
      </w:r>
    </w:p>
    <w:p w:rsidR="007A56E1" w:rsidRDefault="00EE172E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Andre</w:t>
      </w:r>
      <w:proofErr w:type="spellEnd"/>
    </w:p>
    <w:p w:rsidR="007A56E1" w:rsidRDefault="00EE172E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Gustavo Silveira Soares</w:t>
      </w:r>
    </w:p>
    <w:p w:rsidR="007A56E1" w:rsidRDefault="007A56E1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rPr>
          <w:rFonts w:ascii="Arial" w:eastAsia="Arial" w:hAnsi="Arial" w:cs="Arial"/>
          <w:sz w:val="24"/>
          <w:szCs w:val="24"/>
        </w:rPr>
      </w:pPr>
    </w:p>
    <w:p w:rsidR="007A56E1" w:rsidRDefault="007A56E1">
      <w:pPr>
        <w:rPr>
          <w:rFonts w:ascii="Arial" w:eastAsia="Arial" w:hAnsi="Arial" w:cs="Arial"/>
          <w:sz w:val="24"/>
          <w:szCs w:val="24"/>
        </w:rPr>
      </w:pPr>
    </w:p>
    <w:p w:rsidR="007A56E1" w:rsidRDefault="00EE172E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RESUMO: </w:t>
      </w:r>
    </w:p>
    <w:p w:rsidR="007A56E1" w:rsidRDefault="007A56E1">
      <w:pPr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EE172E">
      <w:pPr>
        <w:ind w:firstLine="72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</w:t>
      </w:r>
      <w:proofErr w:type="spellStart"/>
      <w:r>
        <w:rPr>
          <w:rFonts w:ascii="Arial" w:eastAsia="Arial" w:hAnsi="Arial" w:cs="Arial"/>
          <w:sz w:val="24"/>
          <w:szCs w:val="24"/>
        </w:rPr>
        <w:t>WalkWorld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é uma plataforma digital destinada à venda de roupas novas e seminovas, desenvolvida com foco na sustentabilidade e na economia circular. O projeto foi estruturado a partir de prototipação no </w:t>
      </w:r>
      <w:proofErr w:type="spellStart"/>
      <w:r>
        <w:rPr>
          <w:rFonts w:ascii="Arial" w:eastAsia="Arial" w:hAnsi="Arial" w:cs="Arial"/>
          <w:sz w:val="24"/>
          <w:szCs w:val="24"/>
        </w:rPr>
        <w:t>Figma</w:t>
      </w:r>
      <w:proofErr w:type="spellEnd"/>
      <w:r>
        <w:rPr>
          <w:rFonts w:ascii="Arial" w:eastAsia="Arial" w:hAnsi="Arial" w:cs="Arial"/>
          <w:sz w:val="24"/>
          <w:szCs w:val="24"/>
        </w:rPr>
        <w:t>, definição de casos de uso e histórias de usuá</w:t>
      </w:r>
      <w:r>
        <w:rPr>
          <w:rFonts w:ascii="Arial" w:eastAsia="Arial" w:hAnsi="Arial" w:cs="Arial"/>
          <w:sz w:val="24"/>
          <w:szCs w:val="24"/>
        </w:rPr>
        <w:t xml:space="preserve">rio, além de análise de mercado para identificar funcionalidades essenciais. A implementação utiliza tecnologias como </w:t>
      </w:r>
      <w:proofErr w:type="spellStart"/>
      <w:r>
        <w:rPr>
          <w:rFonts w:ascii="Arial" w:eastAsia="Arial" w:hAnsi="Arial" w:cs="Arial"/>
          <w:sz w:val="24"/>
          <w:szCs w:val="24"/>
        </w:rPr>
        <w:t>React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Vite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Tailwind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C#, Python, </w:t>
      </w:r>
      <w:proofErr w:type="spellStart"/>
      <w:r>
        <w:rPr>
          <w:rFonts w:ascii="Arial" w:eastAsia="Arial" w:hAnsi="Arial" w:cs="Arial"/>
          <w:sz w:val="24"/>
          <w:szCs w:val="24"/>
        </w:rPr>
        <w:t>Postgres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Docker e </w:t>
      </w:r>
      <w:proofErr w:type="spellStart"/>
      <w:r>
        <w:rPr>
          <w:rFonts w:ascii="Arial" w:eastAsia="Arial" w:hAnsi="Arial" w:cs="Arial"/>
          <w:sz w:val="24"/>
          <w:szCs w:val="24"/>
        </w:rPr>
        <w:t>GitFlow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organizadas em módulos de </w:t>
      </w:r>
      <w:proofErr w:type="spellStart"/>
      <w:r>
        <w:rPr>
          <w:rFonts w:ascii="Arial" w:eastAsia="Arial" w:hAnsi="Arial" w:cs="Arial"/>
          <w:sz w:val="24"/>
          <w:szCs w:val="24"/>
        </w:rPr>
        <w:t>frontend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sz w:val="24"/>
          <w:szCs w:val="24"/>
        </w:rPr>
        <w:t>chatbot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inteligente. O estudo</w:t>
      </w:r>
      <w:r>
        <w:rPr>
          <w:rFonts w:ascii="Arial" w:eastAsia="Arial" w:hAnsi="Arial" w:cs="Arial"/>
          <w:sz w:val="24"/>
          <w:szCs w:val="24"/>
        </w:rPr>
        <w:t xml:space="preserve"> apresenta o processo de construção da solução e demonstra seu potencial como ferramenta digital voltada ao consumo sustentável no setor de moda.</w:t>
      </w:r>
    </w:p>
    <w:p w:rsidR="007A56E1" w:rsidRDefault="007A56E1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EE172E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Palavras-chave: </w:t>
      </w:r>
    </w:p>
    <w:p w:rsidR="007A56E1" w:rsidRDefault="007A56E1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EE172E">
      <w:pPr>
        <w:ind w:firstLine="72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sustentabilidade; economia circular; e-commerce; roupas seminovas; desenvolvimento web.</w:t>
      </w:r>
    </w:p>
    <w:p w:rsidR="007A56E1" w:rsidRDefault="007A56E1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7A56E1" w:rsidRDefault="00EE172E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ABSTRACT: </w:t>
      </w:r>
    </w:p>
    <w:p w:rsidR="007A56E1" w:rsidRDefault="007A56E1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EE172E">
      <w:pPr>
        <w:ind w:firstLine="720"/>
        <w:jc w:val="both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WalkWorld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 digital </w:t>
      </w:r>
      <w:proofErr w:type="spellStart"/>
      <w:r>
        <w:rPr>
          <w:rFonts w:ascii="Arial" w:eastAsia="Arial" w:hAnsi="Arial" w:cs="Arial"/>
          <w:sz w:val="24"/>
          <w:szCs w:val="24"/>
        </w:rPr>
        <w:t>platform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for </w:t>
      </w:r>
      <w:proofErr w:type="spellStart"/>
      <w:r>
        <w:rPr>
          <w:rFonts w:ascii="Arial" w:eastAsia="Arial" w:hAnsi="Arial" w:cs="Arial"/>
          <w:sz w:val="24"/>
          <w:szCs w:val="24"/>
        </w:rPr>
        <w:t>selling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new </w:t>
      </w:r>
      <w:proofErr w:type="spellStart"/>
      <w:r>
        <w:rPr>
          <w:rFonts w:ascii="Arial" w:eastAsia="Arial" w:hAnsi="Arial" w:cs="Arial"/>
          <w:sz w:val="24"/>
          <w:szCs w:val="24"/>
        </w:rPr>
        <w:t>and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pre-owned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clothing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developed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with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 </w:t>
      </w:r>
      <w:proofErr w:type="spellStart"/>
      <w:r>
        <w:rPr>
          <w:rFonts w:ascii="Arial" w:eastAsia="Arial" w:hAnsi="Arial" w:cs="Arial"/>
          <w:sz w:val="24"/>
          <w:szCs w:val="24"/>
        </w:rPr>
        <w:t>focus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sustainability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the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circular </w:t>
      </w:r>
      <w:proofErr w:type="spellStart"/>
      <w:r>
        <w:rPr>
          <w:rFonts w:ascii="Arial" w:eastAsia="Arial" w:hAnsi="Arial" w:cs="Arial"/>
          <w:sz w:val="24"/>
          <w:szCs w:val="24"/>
        </w:rPr>
        <w:t>economy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The </w:t>
      </w:r>
      <w:proofErr w:type="spellStart"/>
      <w:r>
        <w:rPr>
          <w:rFonts w:ascii="Arial" w:eastAsia="Arial" w:hAnsi="Arial" w:cs="Arial"/>
          <w:sz w:val="24"/>
          <w:szCs w:val="24"/>
        </w:rPr>
        <w:t>project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structured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based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prototyping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 </w:t>
      </w:r>
      <w:proofErr w:type="spellStart"/>
      <w:r>
        <w:rPr>
          <w:rFonts w:ascii="Arial" w:eastAsia="Arial" w:hAnsi="Arial" w:cs="Arial"/>
          <w:sz w:val="24"/>
          <w:szCs w:val="24"/>
        </w:rPr>
        <w:t>Figma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defining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use cases </w:t>
      </w:r>
      <w:proofErr w:type="spellStart"/>
      <w:r>
        <w:rPr>
          <w:rFonts w:ascii="Arial" w:eastAsia="Arial" w:hAnsi="Arial" w:cs="Arial"/>
          <w:sz w:val="24"/>
          <w:szCs w:val="24"/>
        </w:rPr>
        <w:t>and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user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stories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and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conduc</w:t>
      </w:r>
      <w:r>
        <w:rPr>
          <w:rFonts w:ascii="Arial" w:eastAsia="Arial" w:hAnsi="Arial" w:cs="Arial"/>
          <w:sz w:val="24"/>
          <w:szCs w:val="24"/>
        </w:rPr>
        <w:t>ting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market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analysis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identify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essential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functionalities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The </w:t>
      </w:r>
      <w:proofErr w:type="spellStart"/>
      <w:r>
        <w:rPr>
          <w:rFonts w:ascii="Arial" w:eastAsia="Arial" w:hAnsi="Arial" w:cs="Arial"/>
          <w:sz w:val="24"/>
          <w:szCs w:val="24"/>
        </w:rPr>
        <w:t>implementation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utilizes </w:t>
      </w:r>
      <w:proofErr w:type="spellStart"/>
      <w:r>
        <w:rPr>
          <w:rFonts w:ascii="Arial" w:eastAsia="Arial" w:hAnsi="Arial" w:cs="Arial"/>
          <w:sz w:val="24"/>
          <w:szCs w:val="24"/>
        </w:rPr>
        <w:t>technologies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such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as </w:t>
      </w:r>
      <w:proofErr w:type="spellStart"/>
      <w:r>
        <w:rPr>
          <w:rFonts w:ascii="Arial" w:eastAsia="Arial" w:hAnsi="Arial" w:cs="Arial"/>
          <w:sz w:val="24"/>
          <w:szCs w:val="24"/>
        </w:rPr>
        <w:t>React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Vite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Tailwind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C#, Python, </w:t>
      </w:r>
      <w:proofErr w:type="spellStart"/>
      <w:r>
        <w:rPr>
          <w:rFonts w:ascii="Arial" w:eastAsia="Arial" w:hAnsi="Arial" w:cs="Arial"/>
          <w:sz w:val="24"/>
          <w:szCs w:val="24"/>
        </w:rPr>
        <w:t>Postgres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Docker, </w:t>
      </w:r>
      <w:proofErr w:type="spellStart"/>
      <w:r>
        <w:rPr>
          <w:rFonts w:ascii="Arial" w:eastAsia="Arial" w:hAnsi="Arial" w:cs="Arial"/>
          <w:sz w:val="24"/>
          <w:szCs w:val="24"/>
        </w:rPr>
        <w:t>and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GitFlow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organized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into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frontend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and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intelligent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chatbot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modules. </w:t>
      </w:r>
      <w:proofErr w:type="spellStart"/>
      <w:r>
        <w:rPr>
          <w:rFonts w:ascii="Arial" w:eastAsia="Arial" w:hAnsi="Arial" w:cs="Arial"/>
          <w:sz w:val="24"/>
          <w:szCs w:val="24"/>
        </w:rPr>
        <w:t>This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study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pre</w:t>
      </w:r>
      <w:r>
        <w:rPr>
          <w:rFonts w:ascii="Arial" w:eastAsia="Arial" w:hAnsi="Arial" w:cs="Arial"/>
          <w:sz w:val="24"/>
          <w:szCs w:val="24"/>
        </w:rPr>
        <w:t>sents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the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solution's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development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process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demonstrates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its </w:t>
      </w:r>
      <w:proofErr w:type="spellStart"/>
      <w:r>
        <w:rPr>
          <w:rFonts w:ascii="Arial" w:eastAsia="Arial" w:hAnsi="Arial" w:cs="Arial"/>
          <w:sz w:val="24"/>
          <w:szCs w:val="24"/>
        </w:rPr>
        <w:t>potential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as a digital tool </w:t>
      </w:r>
      <w:proofErr w:type="spellStart"/>
      <w:r>
        <w:rPr>
          <w:rFonts w:ascii="Arial" w:eastAsia="Arial" w:hAnsi="Arial" w:cs="Arial"/>
          <w:sz w:val="24"/>
          <w:szCs w:val="24"/>
        </w:rPr>
        <w:t>geared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towards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sustainable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consumption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 </w:t>
      </w:r>
      <w:proofErr w:type="spellStart"/>
      <w:r>
        <w:rPr>
          <w:rFonts w:ascii="Arial" w:eastAsia="Arial" w:hAnsi="Arial" w:cs="Arial"/>
          <w:sz w:val="24"/>
          <w:szCs w:val="24"/>
        </w:rPr>
        <w:t>the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fashion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sector.</w:t>
      </w:r>
    </w:p>
    <w:p w:rsidR="007A56E1" w:rsidRDefault="007A56E1">
      <w:pPr>
        <w:jc w:val="both"/>
        <w:rPr>
          <w:rFonts w:ascii="Arial" w:eastAsia="Arial" w:hAnsi="Arial" w:cs="Arial"/>
          <w:sz w:val="24"/>
          <w:szCs w:val="24"/>
        </w:rPr>
      </w:pPr>
    </w:p>
    <w:p w:rsidR="007A56E1" w:rsidRDefault="00EE172E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Keywords: </w:t>
      </w:r>
    </w:p>
    <w:p w:rsidR="007A56E1" w:rsidRDefault="007A56E1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EE172E">
      <w:pPr>
        <w:ind w:firstLine="720"/>
        <w:jc w:val="both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Sustainability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; circular </w:t>
      </w:r>
      <w:proofErr w:type="spellStart"/>
      <w:r>
        <w:rPr>
          <w:rFonts w:ascii="Arial" w:eastAsia="Arial" w:hAnsi="Arial" w:cs="Arial"/>
          <w:sz w:val="24"/>
          <w:szCs w:val="24"/>
        </w:rPr>
        <w:t>economy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; e-commerce; </w:t>
      </w:r>
      <w:proofErr w:type="spellStart"/>
      <w:r>
        <w:rPr>
          <w:rFonts w:ascii="Arial" w:eastAsia="Arial" w:hAnsi="Arial" w:cs="Arial"/>
          <w:sz w:val="24"/>
          <w:szCs w:val="24"/>
        </w:rPr>
        <w:t>pre-owned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clothing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; web </w:t>
      </w:r>
      <w:proofErr w:type="spellStart"/>
      <w:r>
        <w:rPr>
          <w:rFonts w:ascii="Arial" w:eastAsia="Arial" w:hAnsi="Arial" w:cs="Arial"/>
          <w:sz w:val="24"/>
          <w:szCs w:val="24"/>
        </w:rPr>
        <w:t>development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:rsidR="007A56E1" w:rsidRDefault="007A56E1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jc w:val="both"/>
        <w:rPr>
          <w:rFonts w:ascii="Arial" w:eastAsia="Arial" w:hAnsi="Arial" w:cs="Arial"/>
          <w:sz w:val="24"/>
          <w:szCs w:val="24"/>
        </w:rPr>
      </w:pPr>
    </w:p>
    <w:p w:rsidR="007A56E1" w:rsidRDefault="007A56E1">
      <w:pPr>
        <w:jc w:val="both"/>
        <w:rPr>
          <w:rFonts w:ascii="Arial" w:eastAsia="Arial" w:hAnsi="Arial" w:cs="Arial"/>
          <w:sz w:val="24"/>
          <w:szCs w:val="24"/>
        </w:rPr>
      </w:pPr>
    </w:p>
    <w:p w:rsidR="007A56E1" w:rsidRDefault="00EE172E">
      <w:pPr>
        <w:pStyle w:val="Ttulo1"/>
        <w:numPr>
          <w:ilvl w:val="0"/>
          <w:numId w:val="1"/>
        </w:numPr>
        <w:ind w:left="42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INTRO</w:t>
      </w:r>
      <w:r>
        <w:rPr>
          <w:rFonts w:ascii="Arial" w:eastAsia="Arial" w:hAnsi="Arial" w:cs="Arial"/>
        </w:rPr>
        <w:t>DUÇÃO</w:t>
      </w:r>
    </w:p>
    <w:p w:rsidR="007A56E1" w:rsidRDefault="00EE172E">
      <w:pPr>
        <w:widowControl/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O consumo de roupas tem aumentado ao longo dos anos, impulsionado pela popularização do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fast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fashion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 facilidade de compras online. No entanto, esse crescimento acarreta impactos ambientais significativos, como descarte excessivo de peças ainda utilizávei</w:t>
      </w:r>
      <w:r>
        <w:rPr>
          <w:rFonts w:ascii="Arial" w:eastAsia="Arial" w:hAnsi="Arial" w:cs="Arial"/>
          <w:color w:val="000000"/>
          <w:sz w:val="24"/>
          <w:szCs w:val="24"/>
        </w:rPr>
        <w:t>s e aumento da produção têxtil. Nesse contexto, a economia circular surge como alternativa sustentável, promovendo o reaproveitamento e prolongamento do ciclo de vida de produtos.</w:t>
      </w:r>
    </w:p>
    <w:p w:rsidR="007A56E1" w:rsidRDefault="00EE172E">
      <w:pPr>
        <w:widowControl/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WalkWorld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foi criada como uma plataforma digital que une tecnologia e sust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entabilidade, oferecendo roupas novas e seminovas de forma prática, visualmente organizada e eficiente. O projeto visa não apenas disponibilizar produtos, mas também promover o consumo consciente, utilizando recursos tecnológicos para tornar a experiência </w:t>
      </w:r>
      <w:r>
        <w:rPr>
          <w:rFonts w:ascii="Arial" w:eastAsia="Arial" w:hAnsi="Arial" w:cs="Arial"/>
          <w:color w:val="000000"/>
          <w:sz w:val="24"/>
          <w:szCs w:val="24"/>
        </w:rPr>
        <w:t>mais fluida.</w:t>
      </w:r>
    </w:p>
    <w:p w:rsidR="007A56E1" w:rsidRDefault="007A56E1">
      <w:pPr>
        <w:jc w:val="both"/>
        <w:rPr>
          <w:rFonts w:ascii="Arial" w:eastAsia="Arial" w:hAnsi="Arial" w:cs="Arial"/>
          <w:sz w:val="24"/>
          <w:szCs w:val="24"/>
        </w:rPr>
      </w:pPr>
    </w:p>
    <w:p w:rsidR="007A56E1" w:rsidRDefault="00EE172E">
      <w:pPr>
        <w:pStyle w:val="Ttulo2"/>
        <w:numPr>
          <w:ilvl w:val="1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Problema de pesquisa</w:t>
      </w:r>
    </w:p>
    <w:p w:rsidR="007A56E1" w:rsidRDefault="00EE172E">
      <w:pPr>
        <w:ind w:left="360" w:firstLine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Como criar uma plataforma digital moderna capaz de comercializar roupas </w:t>
      </w:r>
      <w:r>
        <w:rPr>
          <w:rFonts w:ascii="Arial" w:eastAsia="Arial" w:hAnsi="Arial" w:cs="Arial"/>
          <w:sz w:val="24"/>
          <w:szCs w:val="24"/>
        </w:rPr>
        <w:lastRenderedPageBreak/>
        <w:t>novas e seminovas, promovendo economia circular e experiência otimizada ao usuário?</w:t>
      </w:r>
    </w:p>
    <w:p w:rsidR="007A56E1" w:rsidRDefault="007A56E1">
      <w:pPr>
        <w:jc w:val="both"/>
        <w:rPr>
          <w:rFonts w:ascii="Arial" w:eastAsia="Arial" w:hAnsi="Arial" w:cs="Arial"/>
          <w:sz w:val="24"/>
          <w:szCs w:val="24"/>
        </w:rPr>
      </w:pPr>
    </w:p>
    <w:p w:rsidR="007A56E1" w:rsidRDefault="00EE172E">
      <w:pPr>
        <w:pStyle w:val="Ttulo2"/>
        <w:numPr>
          <w:ilvl w:val="1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Objetivo(s)</w:t>
      </w:r>
    </w:p>
    <w:p w:rsidR="007A56E1" w:rsidRDefault="00EE172E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- Desenvolver uma plataforma digital completa para v</w:t>
      </w:r>
      <w:r>
        <w:rPr>
          <w:rFonts w:ascii="Arial" w:eastAsia="Arial" w:hAnsi="Arial" w:cs="Arial"/>
          <w:color w:val="000000"/>
          <w:sz w:val="24"/>
          <w:szCs w:val="24"/>
        </w:rPr>
        <w:t>enda de roupas novas e seminovas;</w:t>
      </w:r>
    </w:p>
    <w:p w:rsidR="007A56E1" w:rsidRDefault="00EE172E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- Proporcionar uma experiência intuitiva e eficiente utilizando tecnologias modernas;</w:t>
      </w:r>
    </w:p>
    <w:p w:rsidR="007A56E1" w:rsidRDefault="00EE172E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- Integrar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frontend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chatbot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inteligente;</w:t>
      </w:r>
    </w:p>
    <w:p w:rsidR="007A56E1" w:rsidRDefault="00EE172E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- Contribuir para práticas sustentáveis e maior vida útil das peças;</w:t>
      </w:r>
    </w:p>
    <w:p w:rsidR="007A56E1" w:rsidRDefault="00EE172E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- Criar uma sol</w:t>
      </w:r>
      <w:r>
        <w:rPr>
          <w:rFonts w:ascii="Arial" w:eastAsia="Arial" w:hAnsi="Arial" w:cs="Arial"/>
          <w:color w:val="000000"/>
          <w:sz w:val="24"/>
          <w:szCs w:val="24"/>
        </w:rPr>
        <w:t>ução escalável, segura e organizada seguindo boas práticas de software.</w:t>
      </w:r>
    </w:p>
    <w:p w:rsidR="007A56E1" w:rsidRDefault="007A56E1">
      <w:pPr>
        <w:ind w:left="360"/>
        <w:jc w:val="both"/>
      </w:pPr>
    </w:p>
    <w:p w:rsidR="007A56E1" w:rsidRDefault="007A56E1">
      <w:pPr>
        <w:jc w:val="both"/>
        <w:rPr>
          <w:rFonts w:ascii="Arial" w:eastAsia="Arial" w:hAnsi="Arial" w:cs="Arial"/>
          <w:sz w:val="24"/>
          <w:szCs w:val="24"/>
        </w:rPr>
      </w:pPr>
    </w:p>
    <w:p w:rsidR="007A56E1" w:rsidRDefault="00EE172E">
      <w:pPr>
        <w:pStyle w:val="Ttulo2"/>
        <w:numPr>
          <w:ilvl w:val="1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Justificativa</w:t>
      </w:r>
    </w:p>
    <w:p w:rsidR="007A56E1" w:rsidRDefault="007A56E1"/>
    <w:p w:rsidR="007A56E1" w:rsidRDefault="00EE172E">
      <w:pPr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crescente demanda por soluções sustentáveis, aliada à necessidade de modernização no setor de e-commerce, justifica o desenvolvimento da </w:t>
      </w:r>
      <w:proofErr w:type="spellStart"/>
      <w:r>
        <w:rPr>
          <w:rFonts w:ascii="Arial" w:eastAsia="Arial" w:hAnsi="Arial" w:cs="Arial"/>
          <w:sz w:val="24"/>
          <w:szCs w:val="24"/>
        </w:rPr>
        <w:t>WalkWorld</w:t>
      </w:r>
      <w:proofErr w:type="spellEnd"/>
      <w:r>
        <w:rPr>
          <w:rFonts w:ascii="Arial" w:eastAsia="Arial" w:hAnsi="Arial" w:cs="Arial"/>
          <w:sz w:val="24"/>
          <w:szCs w:val="24"/>
        </w:rPr>
        <w:t>. A plataforma busca reduzir o desperdício têxtil ao incentivar o reaproveitamento de peças seminovas, enqua</w:t>
      </w:r>
      <w:r>
        <w:rPr>
          <w:rFonts w:ascii="Arial" w:eastAsia="Arial" w:hAnsi="Arial" w:cs="Arial"/>
          <w:sz w:val="24"/>
          <w:szCs w:val="24"/>
        </w:rPr>
        <w:t>nto utiliza tecnologias modernas para oferecer fluidez, confiabilidade e automação.</w:t>
      </w:r>
    </w:p>
    <w:p w:rsidR="007A56E1" w:rsidRDefault="007A56E1">
      <w:pPr>
        <w:jc w:val="both"/>
        <w:rPr>
          <w:rFonts w:ascii="Arial" w:eastAsia="Arial" w:hAnsi="Arial" w:cs="Arial"/>
          <w:sz w:val="24"/>
          <w:szCs w:val="24"/>
        </w:rPr>
      </w:pPr>
    </w:p>
    <w:p w:rsidR="007A56E1" w:rsidRDefault="00EE172E">
      <w:pPr>
        <w:pStyle w:val="Ttulo1"/>
        <w:numPr>
          <w:ilvl w:val="0"/>
          <w:numId w:val="1"/>
        </w:numPr>
        <w:ind w:left="42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REVISÃO DE LITERATURA </w:t>
      </w:r>
    </w:p>
    <w:p w:rsidR="007A56E1" w:rsidRDefault="00EE172E">
      <w:pPr>
        <w:widowControl/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 revisão aborda conceitos como economia circular, reutilização de produtos têxteis, consumo sustentável e tendências tecnológicas em plataformas di</w:t>
      </w:r>
      <w:r>
        <w:rPr>
          <w:rFonts w:ascii="Arial" w:eastAsia="Arial" w:hAnsi="Arial" w:cs="Arial"/>
          <w:color w:val="000000"/>
          <w:sz w:val="24"/>
          <w:szCs w:val="24"/>
        </w:rPr>
        <w:t>gitais. Estudos recentes mostram que consumidores estão cada vez mais inclinados a modelos de compra que unam preço acessível, variedade e impacto ambiental reduzido. Além disso, a integração de soluções digitais com sistemas de IA vem revolucionando a for</w:t>
      </w:r>
      <w:r>
        <w:rPr>
          <w:rFonts w:ascii="Arial" w:eastAsia="Arial" w:hAnsi="Arial" w:cs="Arial"/>
          <w:color w:val="000000"/>
          <w:sz w:val="24"/>
          <w:szCs w:val="24"/>
        </w:rPr>
        <w:t>ma como clientes interagem com lojas online.</w:t>
      </w:r>
    </w:p>
    <w:p w:rsidR="007A56E1" w:rsidRDefault="00EE172E">
      <w:pPr>
        <w:widowControl/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Elementos como UX design, arquitetura de software moderna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frontend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desacoplados), e uso de metodologias ágeis também fundamentam a base teórica do projeto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WalkWorld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reforçando práticas eficientes já es</w:t>
      </w:r>
      <w:r>
        <w:rPr>
          <w:rFonts w:ascii="Arial" w:eastAsia="Arial" w:hAnsi="Arial" w:cs="Arial"/>
          <w:color w:val="000000"/>
          <w:sz w:val="24"/>
          <w:szCs w:val="24"/>
        </w:rPr>
        <w:t>tabelecidas no mercado.</w:t>
      </w:r>
    </w:p>
    <w:p w:rsidR="007A56E1" w:rsidRDefault="007A56E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7A56E1" w:rsidRDefault="007A56E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7A56E1" w:rsidRDefault="007A56E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7A56E1" w:rsidRDefault="007A56E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7A56E1" w:rsidRDefault="007A56E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7A56E1" w:rsidRDefault="007A56E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7A56E1" w:rsidRDefault="007A56E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7A56E1" w:rsidRDefault="007A56E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7A56E1" w:rsidRDefault="00EE172E">
      <w:pPr>
        <w:pStyle w:val="Ttulo1"/>
        <w:numPr>
          <w:ilvl w:val="0"/>
          <w:numId w:val="1"/>
        </w:numPr>
        <w:ind w:left="426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MeTODOLOGIA</w:t>
      </w:r>
      <w:proofErr w:type="spellEnd"/>
      <w:r>
        <w:rPr>
          <w:rFonts w:ascii="Arial" w:eastAsia="Arial" w:hAnsi="Arial" w:cs="Arial"/>
        </w:rPr>
        <w:t xml:space="preserve"> </w:t>
      </w:r>
    </w:p>
    <w:p w:rsidR="007A56E1" w:rsidRDefault="007A56E1">
      <w:pPr>
        <w:jc w:val="both"/>
        <w:rPr>
          <w:rFonts w:ascii="Arial" w:eastAsia="Arial" w:hAnsi="Arial" w:cs="Arial"/>
          <w:i/>
          <w:iCs/>
          <w:color w:val="000000"/>
          <w:sz w:val="24"/>
          <w:szCs w:val="24"/>
        </w:rPr>
      </w:pPr>
    </w:p>
    <w:p w:rsidR="007A56E1" w:rsidRDefault="00EE172E">
      <w:pPr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desenvolvimento da </w:t>
      </w:r>
      <w:proofErr w:type="spellStart"/>
      <w:r>
        <w:rPr>
          <w:rFonts w:ascii="Arial" w:eastAsia="Arial" w:hAnsi="Arial" w:cs="Arial"/>
          <w:sz w:val="24"/>
          <w:szCs w:val="24"/>
        </w:rPr>
        <w:t>WalkWorld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seguiu um conjunto estruturado de etapas, envolvendo:</w:t>
      </w:r>
    </w:p>
    <w:p w:rsidR="007A56E1" w:rsidRDefault="00EE172E">
      <w:pPr>
        <w:pStyle w:val="Ttulo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1. Prototipação</w:t>
      </w:r>
    </w:p>
    <w:p w:rsidR="007A56E1" w:rsidRDefault="00EE172E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Criação de casos de uso e histórias do usuário;</w:t>
      </w:r>
    </w:p>
    <w:p w:rsidR="007A56E1" w:rsidRDefault="00EE172E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Identificação dos principais fluxos da aplicação;</w:t>
      </w:r>
    </w:p>
    <w:p w:rsidR="007A56E1" w:rsidRDefault="00EE172E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Protótipos iniciais das telas no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Figma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:rsidR="007A56E1" w:rsidRDefault="00EE172E">
      <w:pPr>
        <w:pStyle w:val="Ttulo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2. Pesquisa de mercado</w:t>
      </w:r>
    </w:p>
    <w:p w:rsidR="007A56E1" w:rsidRDefault="00EE172E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Análise de diversas lojas online;</w:t>
      </w:r>
    </w:p>
    <w:p w:rsidR="007A56E1" w:rsidRDefault="00EE172E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Identificação de boas práticas de design, navegação e funcionalidades essenciais;</w:t>
      </w:r>
    </w:p>
    <w:p w:rsidR="007A56E1" w:rsidRDefault="00EE172E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Levantamento de requisitos para diferenciação competitiva.</w:t>
      </w:r>
    </w:p>
    <w:p w:rsidR="007A56E1" w:rsidRDefault="00EE172E">
      <w:pPr>
        <w:pStyle w:val="Ttulo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3. Desenvolvimento</w:t>
      </w:r>
      <w:r>
        <w:rPr>
          <w:rFonts w:ascii="Arial" w:eastAsia="Arial" w:hAnsi="Arial" w:cs="Arial"/>
          <w:color w:val="000000"/>
        </w:rPr>
        <w:t xml:space="preserve"> incremental</w:t>
      </w:r>
    </w:p>
    <w:p w:rsidR="007A56E1" w:rsidRDefault="00EE172E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 projeto foi dividido em módulos principais:</w:t>
      </w:r>
    </w:p>
    <w:p w:rsidR="007A56E1" w:rsidRDefault="00EE172E">
      <w:pPr>
        <w:pStyle w:val="Ttulo4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Frontend</w:t>
      </w:r>
      <w:proofErr w:type="spellEnd"/>
    </w:p>
    <w:p w:rsidR="007A56E1" w:rsidRDefault="00EE172E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Melhorias no design do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Figma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:rsidR="007A56E1" w:rsidRDefault="00EE172E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Criação das telas;</w:t>
      </w:r>
    </w:p>
    <w:p w:rsidR="007A56E1" w:rsidRDefault="00EE172E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Implementação das rotas e interações;</w:t>
      </w:r>
    </w:p>
    <w:p w:rsidR="007A56E1" w:rsidRDefault="00EE172E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Integração com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chatbot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:rsidR="007A56E1" w:rsidRDefault="00EE172E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Tecnologias: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React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Vite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Tailwind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:rsidR="007A56E1" w:rsidRDefault="00EE172E">
      <w:pPr>
        <w:pStyle w:val="Ttulo4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Backend</w:t>
      </w:r>
      <w:proofErr w:type="spellEnd"/>
    </w:p>
    <w:p w:rsidR="007A56E1" w:rsidRDefault="00EE172E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Modelagem do DER;</w:t>
      </w:r>
    </w:p>
    <w:p w:rsidR="007A56E1" w:rsidRDefault="00EE172E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Criação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models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:rsidR="007A56E1" w:rsidRDefault="00EE172E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Desenvolvimento dos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 regras de negócio;</w:t>
      </w:r>
    </w:p>
    <w:p w:rsidR="007A56E1" w:rsidRDefault="00EE172E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Criação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controllers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 APIs;</w:t>
      </w:r>
    </w:p>
    <w:p w:rsidR="007A56E1" w:rsidRDefault="00EE172E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Integração com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frontend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chatbot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:rsidR="007A56E1" w:rsidRDefault="00EE172E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Tecnologias: C#, .NET, SQL,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Postgres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Docker.</w:t>
      </w:r>
    </w:p>
    <w:p w:rsidR="007A56E1" w:rsidRDefault="00EE172E">
      <w:pPr>
        <w:pStyle w:val="Ttulo4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Chatbot</w:t>
      </w:r>
      <w:proofErr w:type="spellEnd"/>
    </w:p>
    <w:p w:rsidR="007A56E1" w:rsidRDefault="00EE172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Escolha da IA (API chave do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ChatGPT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);</w:t>
      </w:r>
    </w:p>
    <w:p w:rsidR="007A56E1" w:rsidRDefault="00EE172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Treinamento da IA com informações da loja;</w:t>
      </w:r>
    </w:p>
    <w:p w:rsidR="007A56E1" w:rsidRDefault="00EE172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Integração com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frontend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:rsidR="007A56E1" w:rsidRDefault="00EE172E">
      <w:pPr>
        <w:pStyle w:val="Ttulo4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GitHub e gerenciamento</w:t>
      </w:r>
    </w:p>
    <w:p w:rsidR="007A56E1" w:rsidRDefault="00EE172E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Casos de uso e histórias do usuário;</w:t>
      </w:r>
    </w:p>
    <w:p w:rsidR="007A56E1" w:rsidRDefault="00EE172E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Issues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sub-issues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:rsidR="007A56E1" w:rsidRDefault="00EE172E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Definição de priorização, dificuldade e tamanho das tarefas;</w:t>
      </w:r>
    </w:p>
    <w:p w:rsidR="007A56E1" w:rsidRDefault="00EE172E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Organização por sprints seguindo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GitFlow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:rsidR="007A56E1" w:rsidRDefault="007A56E1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7A56E1" w:rsidRDefault="007A56E1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7A56E1" w:rsidRDefault="007A56E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7A56E1" w:rsidRDefault="007A56E1">
      <w:pPr>
        <w:jc w:val="both"/>
        <w:rPr>
          <w:rFonts w:ascii="Arial" w:eastAsia="Arial" w:hAnsi="Arial" w:cs="Arial"/>
          <w:i/>
          <w:iCs/>
          <w:color w:val="000000"/>
          <w:sz w:val="24"/>
          <w:szCs w:val="24"/>
        </w:rPr>
      </w:pPr>
    </w:p>
    <w:p w:rsidR="007A56E1" w:rsidRDefault="00EE172E">
      <w:pPr>
        <w:pStyle w:val="Ttulo1"/>
        <w:numPr>
          <w:ilvl w:val="0"/>
          <w:numId w:val="1"/>
        </w:numPr>
        <w:ind w:left="42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RESULTADOS E DISCUSSÕES</w:t>
      </w:r>
    </w:p>
    <w:p w:rsidR="007A56E1" w:rsidRDefault="00EE172E">
      <w:pPr>
        <w:widowControl/>
        <w:spacing w:before="280" w:after="28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 projeto encontra-se funcional, com:</w:t>
      </w:r>
    </w:p>
    <w:p w:rsidR="007A56E1" w:rsidRDefault="00EE172E">
      <w:pPr>
        <w:widowControl/>
        <w:numPr>
          <w:ilvl w:val="0"/>
          <w:numId w:val="8"/>
        </w:numPr>
        <w:spacing w:before="28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Telas implementadas no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frontend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:rsidR="007A56E1" w:rsidRDefault="00EE172E">
      <w:pPr>
        <w:widowControl/>
        <w:numPr>
          <w:ilvl w:val="0"/>
          <w:numId w:val="8"/>
        </w:numPr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estruturado, com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endpoints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principais;</w:t>
      </w:r>
    </w:p>
    <w:p w:rsidR="007A56E1" w:rsidRDefault="00EE172E">
      <w:pPr>
        <w:widowControl/>
        <w:numPr>
          <w:ilvl w:val="0"/>
          <w:numId w:val="8"/>
        </w:numPr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models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regras de negócio e API funcionando;</w:t>
      </w:r>
    </w:p>
    <w:p w:rsidR="007A56E1" w:rsidRDefault="00EE172E">
      <w:pPr>
        <w:widowControl/>
        <w:numPr>
          <w:ilvl w:val="0"/>
          <w:numId w:val="8"/>
        </w:numPr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Chatbot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operacional e com base de conhecimento da loja;</w:t>
      </w:r>
    </w:p>
    <w:p w:rsidR="007A56E1" w:rsidRDefault="00EE172E">
      <w:pPr>
        <w:widowControl/>
        <w:numPr>
          <w:ilvl w:val="0"/>
          <w:numId w:val="8"/>
        </w:numP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GitHub organizado com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issues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sprints e versionamento;</w:t>
      </w:r>
    </w:p>
    <w:p w:rsidR="007A56E1" w:rsidRDefault="00EE172E">
      <w:pPr>
        <w:widowControl/>
        <w:numPr>
          <w:ilvl w:val="0"/>
          <w:numId w:val="8"/>
        </w:numPr>
        <w:spacing w:after="28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Containers definidos e orquestrados via Docker.</w:t>
      </w:r>
    </w:p>
    <w:p w:rsidR="007A56E1" w:rsidRDefault="00EE172E">
      <w:pPr>
        <w:widowControl/>
        <w:spacing w:before="280" w:after="28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 discussão evidencia a importância da modularização e da escolha adequada de tecnologias, que pe</w:t>
      </w:r>
      <w:r>
        <w:rPr>
          <w:rFonts w:ascii="Arial" w:eastAsia="Arial" w:hAnsi="Arial" w:cs="Arial"/>
          <w:color w:val="000000"/>
          <w:sz w:val="24"/>
          <w:szCs w:val="24"/>
        </w:rPr>
        <w:t>rmitiram um desenvolvimento mais organizado e escalável.</w:t>
      </w:r>
    </w:p>
    <w:p w:rsidR="007A56E1" w:rsidRDefault="007A56E1">
      <w:pPr>
        <w:jc w:val="both"/>
        <w:rPr>
          <w:rFonts w:ascii="Arial" w:eastAsia="Arial" w:hAnsi="Arial" w:cs="Arial"/>
          <w:i/>
          <w:iCs/>
          <w:sz w:val="24"/>
          <w:szCs w:val="24"/>
        </w:rPr>
      </w:pPr>
    </w:p>
    <w:p w:rsidR="007A56E1" w:rsidRDefault="00EE172E">
      <w:pPr>
        <w:pStyle w:val="Ttulo1"/>
        <w:numPr>
          <w:ilvl w:val="0"/>
          <w:numId w:val="1"/>
        </w:numPr>
        <w:ind w:left="42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Conclusão</w:t>
      </w:r>
    </w:p>
    <w:p w:rsidR="007A56E1" w:rsidRDefault="00EE172E">
      <w:pPr>
        <w:widowControl/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WalkWorld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surge como uma plataforma digital inovadora ao unir tecnologia moderna, práticas sustentáveis e experiência aprimorada para compra de roupas novas e seminovas. O projeto atinge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seus objetivos ao construir uma solução funcional, modular e escalável. Embora ainda falte integrar completamente todos os componentes, o sistema já demonstra eficiência no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frontend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chatbot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:rsidR="007A56E1" w:rsidRDefault="00EE172E">
      <w:pPr>
        <w:widowControl/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 trabalho contribui para o setor de e-commerce e ref</w:t>
      </w:r>
      <w:r>
        <w:rPr>
          <w:rFonts w:ascii="Arial" w:eastAsia="Arial" w:hAnsi="Arial" w:cs="Arial"/>
          <w:color w:val="000000"/>
          <w:sz w:val="24"/>
          <w:szCs w:val="24"/>
        </w:rPr>
        <w:t>orça a importância da economia circular, apresentando uma solução alinhada às demandas tecnológicas e ambientais atuais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7A56E1" w:rsidRDefault="007A56E1">
      <w:pPr>
        <w:widowControl/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A56E1" w:rsidRDefault="007A56E1">
      <w:pPr>
        <w:widowControl/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A56E1" w:rsidRDefault="007A56E1">
      <w:pPr>
        <w:widowControl/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A56E1" w:rsidRDefault="007A56E1">
      <w:pPr>
        <w:widowControl/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A56E1" w:rsidRDefault="007A56E1">
      <w:pPr>
        <w:widowControl/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rFonts w:ascii="Arial" w:eastAsia="Arial" w:hAnsi="Arial" w:cs="Arial"/>
          <w:i/>
          <w:iCs/>
          <w:color w:val="000000"/>
          <w:sz w:val="24"/>
          <w:szCs w:val="24"/>
        </w:rPr>
      </w:pPr>
    </w:p>
    <w:p w:rsidR="007A56E1" w:rsidRDefault="00EE172E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Referências</w:t>
      </w:r>
    </w:p>
    <w:p w:rsidR="007A56E1" w:rsidRDefault="00EE172E">
      <w:pPr>
        <w:jc w:val="both"/>
        <w:rPr>
          <w:color w:val="0070C0"/>
          <w:u w:val="single"/>
        </w:rPr>
      </w:pPr>
      <w:r>
        <w:rPr>
          <w:color w:val="0070C0"/>
          <w:u w:val="single"/>
        </w:rPr>
        <w:t>https://www.youtube.com/watch?v=vGn4yAsIpkU&amp;t=55s</w:t>
      </w:r>
    </w:p>
    <w:p w:rsidR="007A56E1" w:rsidRDefault="00EE172E">
      <w:pPr>
        <w:jc w:val="both"/>
        <w:rPr>
          <w:color w:val="0070C0"/>
          <w:u w:val="single"/>
        </w:rPr>
      </w:pPr>
      <w:r>
        <w:rPr>
          <w:color w:val="0070C0"/>
          <w:u w:val="single"/>
        </w:rPr>
        <w:t>https://app.diagrams.net/?src=about#G1o-NZvN9Rm2-WSRuolw0iBuXWWY7WdrPO#%7B%22pageId%22%3A%22TvxddczZgzNscQR3WwlH%22%7D</w:t>
      </w:r>
    </w:p>
    <w:p w:rsidR="007A56E1" w:rsidRDefault="00EE172E">
      <w:pPr>
        <w:jc w:val="both"/>
        <w:rPr>
          <w:color w:val="0070C0"/>
          <w:u w:val="single"/>
        </w:rPr>
      </w:pPr>
      <w:r>
        <w:rPr>
          <w:color w:val="0070C0"/>
          <w:u w:val="single"/>
        </w:rPr>
        <w:t>https://github.com/iuricode/padroes-de-commits</w:t>
      </w:r>
    </w:p>
    <w:p w:rsidR="007A56E1" w:rsidRDefault="007A56E1">
      <w:pPr>
        <w:jc w:val="both"/>
        <w:rPr>
          <w:rFonts w:ascii="Arial" w:eastAsia="Arial" w:hAnsi="Arial" w:cs="Arial"/>
          <w:sz w:val="24"/>
          <w:szCs w:val="24"/>
        </w:rPr>
      </w:pPr>
    </w:p>
    <w:p w:rsidR="007A56E1" w:rsidRDefault="007A56E1">
      <w:pPr>
        <w:jc w:val="both"/>
        <w:rPr>
          <w:rFonts w:ascii="Arial" w:eastAsia="Arial" w:hAnsi="Arial" w:cs="Arial"/>
          <w:sz w:val="24"/>
          <w:szCs w:val="24"/>
        </w:rPr>
      </w:pPr>
    </w:p>
    <w:p w:rsidR="007A56E1" w:rsidRDefault="00EE172E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AGRADECIMENTOS</w:t>
      </w:r>
    </w:p>
    <w:p w:rsidR="007A56E1" w:rsidRDefault="007A56E1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EE172E">
      <w:pPr>
        <w:ind w:firstLine="72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Agradecimentos destinados à equipe envolvida no desenvolvimento, profess</w:t>
      </w:r>
      <w:r>
        <w:rPr>
          <w:rFonts w:ascii="Arial" w:eastAsia="Arial" w:hAnsi="Arial" w:cs="Arial"/>
          <w:sz w:val="24"/>
          <w:szCs w:val="24"/>
        </w:rPr>
        <w:t>ores, colegas e demais colaboradores que contribuíram para a realização do projeto.</w:t>
      </w:r>
    </w:p>
    <w:p w:rsidR="007A56E1" w:rsidRDefault="007A56E1">
      <w:pPr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rPr>
          <w:rFonts w:ascii="Arial" w:eastAsia="Arial" w:hAnsi="Arial" w:cs="Arial"/>
          <w:sz w:val="24"/>
          <w:szCs w:val="24"/>
        </w:rPr>
      </w:pPr>
    </w:p>
    <w:p w:rsidR="007A56E1" w:rsidRDefault="00EE172E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SOBRE O(S)AUTOR(ES)</w:t>
      </w:r>
    </w:p>
    <w:p w:rsidR="007A56E1" w:rsidRDefault="007A56E1">
      <w:pPr>
        <w:rPr>
          <w:rFonts w:ascii="Arial" w:eastAsia="Arial" w:hAnsi="Arial" w:cs="Arial"/>
          <w:sz w:val="24"/>
          <w:szCs w:val="24"/>
        </w:rPr>
      </w:pPr>
    </w:p>
    <w:p w:rsidR="007A56E1" w:rsidRDefault="00EE172E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Sobre os autores:</w:t>
      </w:r>
    </w:p>
    <w:p w:rsidR="007A56E1" w:rsidRDefault="00EE172E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_________________</w:t>
      </w:r>
    </w:p>
    <w:p w:rsidR="007A56E1" w:rsidRDefault="007A56E1">
      <w:pPr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EE172E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Gustavo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Pestilho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Senna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(Autor 1)</w:t>
      </w:r>
    </w:p>
    <w:p w:rsidR="007A56E1" w:rsidRDefault="007A56E1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tbl>
      <w:tblPr>
        <w:tblStyle w:val="a"/>
        <w:tblW w:w="906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7643"/>
      </w:tblGrid>
      <w:tr w:rsidR="007A56E1">
        <w:tc>
          <w:tcPr>
            <w:tcW w:w="1418" w:type="dxa"/>
          </w:tcPr>
          <w:p w:rsidR="007A56E1" w:rsidRDefault="007A5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:rsidR="007A56E1" w:rsidRDefault="00EE1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Foto</w:t>
            </w:r>
          </w:p>
        </w:tc>
        <w:tc>
          <w:tcPr>
            <w:tcW w:w="7643" w:type="dxa"/>
          </w:tcPr>
          <w:p w:rsidR="007A56E1" w:rsidRDefault="00EE1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Possui Ensino Médio completo pela escola Senac (2024), cursando atualmente a formação de Tecnólogo em Análise e desenvolvimento de </w:t>
            </w:r>
            <w:proofErr w:type="gram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Sistemas  pela</w:t>
            </w:r>
            <w:proofErr w:type="gram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Faculdade SENAI (2025). Tem pouca experiência na área de TI. É estagiário na empresa 2RP Net </w:t>
            </w:r>
          </w:p>
        </w:tc>
      </w:tr>
    </w:tbl>
    <w:p w:rsidR="007A56E1" w:rsidRDefault="007A56E1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7A56E1" w:rsidRDefault="00EE172E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Júlia Paes de </w:t>
      </w:r>
      <w:r>
        <w:rPr>
          <w:rFonts w:ascii="Arial" w:eastAsia="Arial" w:hAnsi="Arial" w:cs="Arial"/>
          <w:sz w:val="24"/>
          <w:szCs w:val="24"/>
        </w:rPr>
        <w:t xml:space="preserve">Medeiros </w:t>
      </w:r>
      <w:r>
        <w:rPr>
          <w:rFonts w:ascii="Arial" w:eastAsia="Arial" w:hAnsi="Arial" w:cs="Arial"/>
          <w:b/>
          <w:bCs/>
          <w:sz w:val="24"/>
          <w:szCs w:val="24"/>
        </w:rPr>
        <w:t>(Autor 2)</w:t>
      </w:r>
    </w:p>
    <w:p w:rsidR="007A56E1" w:rsidRDefault="007A56E1">
      <w:pPr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9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56"/>
        <w:gridCol w:w="7419"/>
      </w:tblGrid>
      <w:tr w:rsidR="007A56E1">
        <w:tc>
          <w:tcPr>
            <w:tcW w:w="1656" w:type="dxa"/>
          </w:tcPr>
          <w:p w:rsidR="007A56E1" w:rsidRDefault="00EE172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hidden="0" allowOverlap="1">
                  <wp:simplePos x="0" y="0"/>
                  <wp:positionH relativeFrom="column">
                    <wp:posOffset>-68577</wp:posOffset>
                  </wp:positionH>
                  <wp:positionV relativeFrom="paragraph">
                    <wp:posOffset>294</wp:posOffset>
                  </wp:positionV>
                  <wp:extent cx="917708" cy="1222845"/>
                  <wp:effectExtent l="0" t="0" r="0" b="0"/>
                  <wp:wrapSquare wrapText="bothSides" distT="0" distB="0" distL="114300" distR="114300"/>
                  <wp:docPr id="452126771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708" cy="12228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7A56E1" w:rsidRDefault="007A56E1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7419" w:type="dxa"/>
          </w:tcPr>
          <w:p w:rsidR="007A56E1" w:rsidRDefault="00EE172E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Possui Ensino Médio Técnico em Administração de Banco de Dados pela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Etec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(concluído em 2023) e, atualmente, cursando superior Tecnólogo em Análise e Desenvolvimento de Sistemas pela Faculdade SENAI (início em 2025). Apesar de ter pouca experiência profissi</w:t>
            </w:r>
            <w:r>
              <w:rPr>
                <w:rFonts w:ascii="Arial" w:eastAsia="Arial" w:hAnsi="Arial" w:cs="Arial"/>
                <w:sz w:val="24"/>
                <w:szCs w:val="24"/>
              </w:rPr>
              <w:t>onal formal na área de TI, desenvolveu diversos projetos acadêmicos e pessoais, com maior atuação no Front-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end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, área na qual possui mais conhecimento e afinidade.</w:t>
            </w:r>
          </w:p>
          <w:p w:rsidR="007A56E1" w:rsidRDefault="007A56E1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:rsidR="007A56E1" w:rsidRDefault="007A56E1">
      <w:pPr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7A56E1">
      <w:pPr>
        <w:rPr>
          <w:rFonts w:ascii="Arial" w:eastAsia="Arial" w:hAnsi="Arial" w:cs="Arial"/>
          <w:b/>
          <w:bCs/>
          <w:sz w:val="24"/>
          <w:szCs w:val="24"/>
        </w:rPr>
      </w:pPr>
    </w:p>
    <w:p w:rsidR="007A56E1" w:rsidRDefault="00EE172E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Gustavo Silveira Soares (Autor 3)</w:t>
      </w:r>
    </w:p>
    <w:p w:rsidR="007A56E1" w:rsidRDefault="007A56E1">
      <w:pPr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W w:w="906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7648"/>
      </w:tblGrid>
      <w:tr w:rsidR="007A56E1">
        <w:trPr>
          <w:trHeight w:val="1155"/>
        </w:trPr>
        <w:tc>
          <w:tcPr>
            <w:tcW w:w="1413" w:type="dxa"/>
          </w:tcPr>
          <w:p w:rsidR="007A56E1" w:rsidRDefault="007A56E1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:rsidR="007A56E1" w:rsidRDefault="00EE172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Foto</w:t>
            </w:r>
          </w:p>
        </w:tc>
        <w:tc>
          <w:tcPr>
            <w:tcW w:w="7648" w:type="dxa"/>
          </w:tcPr>
          <w:p w:rsidR="007A56E1" w:rsidRDefault="00EE172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Cursando superior Tecnólogo em Análise e Desenvolvimento de Sistemas pela Faculdade SENAI (início em 2025). Apesar de ter apenas 1 ano de experiência, desenvolvi alguns projetos acadêmicos e pessoais, focando mais no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frontend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parte da programação na qual </w:t>
            </w:r>
            <w:r>
              <w:rPr>
                <w:rFonts w:ascii="Arial" w:eastAsia="Arial" w:hAnsi="Arial" w:cs="Arial"/>
                <w:sz w:val="24"/>
                <w:szCs w:val="24"/>
              </w:rPr>
              <w:t>me identifiquei.</w:t>
            </w:r>
          </w:p>
          <w:p w:rsidR="003D4654" w:rsidRDefault="003D4654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:rsidR="003D4654" w:rsidRDefault="003D4654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:rsidR="003D4654" w:rsidRDefault="003D4654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:rsidR="003D4654" w:rsidRDefault="003D4654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:rsidR="003D4654" w:rsidRDefault="003D4654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:rsidR="003D4654" w:rsidRDefault="003D4654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:rsidR="003D4654" w:rsidRDefault="003D4654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:rsidR="003D4654" w:rsidRDefault="003D4654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:rsidR="003D4654" w:rsidRDefault="003D4654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:rsidR="003D4654" w:rsidRDefault="003D4654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:rsidR="007A56E1" w:rsidRDefault="007A56E1">
      <w:pPr>
        <w:rPr>
          <w:rFonts w:ascii="Arial" w:eastAsia="Arial" w:hAnsi="Arial" w:cs="Arial"/>
          <w:b/>
          <w:bCs/>
          <w:sz w:val="24"/>
          <w:szCs w:val="24"/>
        </w:rPr>
      </w:pPr>
    </w:p>
    <w:p w:rsidR="003D4654" w:rsidRDefault="003D4654">
      <w:pPr>
        <w:rPr>
          <w:rFonts w:ascii="Arial" w:eastAsia="Arial" w:hAnsi="Arial" w:cs="Arial"/>
          <w:b/>
          <w:bCs/>
          <w:sz w:val="24"/>
          <w:szCs w:val="24"/>
        </w:rPr>
      </w:pPr>
    </w:p>
    <w:p w:rsidR="003D4654" w:rsidRDefault="003D4654">
      <w:pPr>
        <w:rPr>
          <w:rFonts w:ascii="Arial" w:eastAsia="Arial" w:hAnsi="Arial" w:cs="Arial"/>
          <w:b/>
          <w:bCs/>
          <w:sz w:val="24"/>
          <w:szCs w:val="24"/>
        </w:rPr>
      </w:pPr>
    </w:p>
    <w:p w:rsidR="003D4654" w:rsidRDefault="003D4654">
      <w:pPr>
        <w:rPr>
          <w:rFonts w:ascii="Arial" w:eastAsia="Arial" w:hAnsi="Arial" w:cs="Arial"/>
          <w:b/>
          <w:bCs/>
          <w:sz w:val="24"/>
          <w:szCs w:val="24"/>
        </w:rPr>
      </w:pPr>
    </w:p>
    <w:p w:rsidR="003D4654" w:rsidRDefault="003D4654">
      <w:pPr>
        <w:rPr>
          <w:rFonts w:ascii="Arial" w:eastAsia="Arial" w:hAnsi="Arial" w:cs="Arial"/>
          <w:b/>
          <w:bCs/>
          <w:sz w:val="24"/>
          <w:szCs w:val="24"/>
        </w:rPr>
      </w:pPr>
    </w:p>
    <w:p w:rsidR="003D4654" w:rsidRDefault="003D4654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João Victor de Souza Santos (Autor 4)</w:t>
      </w:r>
    </w:p>
    <w:p w:rsidR="003D4654" w:rsidRDefault="003D4654">
      <w:pPr>
        <w:rPr>
          <w:rFonts w:ascii="Arial" w:eastAsia="Arial" w:hAnsi="Arial" w:cs="Arial"/>
          <w:b/>
          <w:bCs/>
          <w:sz w:val="24"/>
          <w:szCs w:val="24"/>
        </w:rPr>
      </w:pPr>
    </w:p>
    <w:p w:rsidR="003D4654" w:rsidRPr="003D4654" w:rsidRDefault="00D17062">
      <w:pPr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23F0E49A" wp14:editId="6B7EB6FE">
            <wp:extent cx="871538" cy="1162050"/>
            <wp:effectExtent l="0" t="0" r="508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joa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4149" cy="11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654">
        <w:rPr>
          <w:rFonts w:ascii="Arial" w:eastAsia="Arial" w:hAnsi="Arial" w:cs="Arial"/>
          <w:bCs/>
          <w:sz w:val="24"/>
          <w:szCs w:val="24"/>
        </w:rPr>
        <w:t xml:space="preserve">Cursando Superior Tecnólogo em Análise e Desenvolvimento de Sistemas        </w:t>
      </w:r>
      <w:r>
        <w:rPr>
          <w:rFonts w:ascii="Arial" w:eastAsia="Arial" w:hAnsi="Arial" w:cs="Arial"/>
          <w:bCs/>
          <w:sz w:val="24"/>
          <w:szCs w:val="24"/>
        </w:rPr>
        <w:t xml:space="preserve">        </w:t>
      </w:r>
      <w:r w:rsidR="003D4654">
        <w:rPr>
          <w:rFonts w:ascii="Arial" w:eastAsia="Arial" w:hAnsi="Arial" w:cs="Arial"/>
          <w:bCs/>
          <w:sz w:val="24"/>
          <w:szCs w:val="24"/>
        </w:rPr>
        <w:t xml:space="preserve">pela Faculdade SENAI </w:t>
      </w:r>
      <w:proofErr w:type="spellStart"/>
      <w:r w:rsidR="003D4654">
        <w:rPr>
          <w:rFonts w:ascii="Arial" w:eastAsia="Arial" w:hAnsi="Arial" w:cs="Arial"/>
          <w:bCs/>
          <w:sz w:val="24"/>
          <w:szCs w:val="24"/>
        </w:rPr>
        <w:t>Gáspar</w:t>
      </w:r>
      <w:proofErr w:type="spellEnd"/>
      <w:r w:rsidR="003D4654">
        <w:rPr>
          <w:rFonts w:ascii="Arial" w:eastAsia="Arial" w:hAnsi="Arial" w:cs="Arial"/>
          <w:bCs/>
          <w:sz w:val="24"/>
          <w:szCs w:val="24"/>
        </w:rPr>
        <w:t xml:space="preserve"> Junior (</w:t>
      </w:r>
      <w:proofErr w:type="spellStart"/>
      <w:r w:rsidR="003D4654">
        <w:rPr>
          <w:rFonts w:ascii="Arial" w:eastAsia="Arial" w:hAnsi="Arial" w:cs="Arial"/>
          <w:bCs/>
          <w:sz w:val="24"/>
          <w:szCs w:val="24"/>
        </w:rPr>
        <w:t>Inicio</w:t>
      </w:r>
      <w:proofErr w:type="spellEnd"/>
      <w:r w:rsidR="003D4654">
        <w:rPr>
          <w:rFonts w:ascii="Arial" w:eastAsia="Arial" w:hAnsi="Arial" w:cs="Arial"/>
          <w:bCs/>
          <w:sz w:val="24"/>
          <w:szCs w:val="24"/>
        </w:rPr>
        <w:t xml:space="preserve"> em 2025).  Possuo 1 ano de experiência na área, atuando 100% na parte do </w:t>
      </w:r>
      <w:proofErr w:type="spellStart"/>
      <w:r w:rsidR="003D4654">
        <w:rPr>
          <w:rFonts w:ascii="Arial" w:eastAsia="Arial" w:hAnsi="Arial" w:cs="Arial"/>
          <w:bCs/>
          <w:sz w:val="24"/>
          <w:szCs w:val="24"/>
        </w:rPr>
        <w:t>backend</w:t>
      </w:r>
      <w:proofErr w:type="spellEnd"/>
      <w:r w:rsidR="003D4654">
        <w:rPr>
          <w:rFonts w:ascii="Arial" w:eastAsia="Arial" w:hAnsi="Arial" w:cs="Arial"/>
          <w:bCs/>
          <w:sz w:val="24"/>
          <w:szCs w:val="24"/>
        </w:rPr>
        <w:t xml:space="preserve">, trabalhando diretamente com </w:t>
      </w:r>
      <w:proofErr w:type="spellStart"/>
      <w:r w:rsidR="003D4654">
        <w:rPr>
          <w:rFonts w:ascii="Arial" w:eastAsia="Arial" w:hAnsi="Arial" w:cs="Arial"/>
          <w:bCs/>
          <w:sz w:val="24"/>
          <w:szCs w:val="24"/>
        </w:rPr>
        <w:t>ocr</w:t>
      </w:r>
      <w:proofErr w:type="spellEnd"/>
      <w:r>
        <w:rPr>
          <w:rFonts w:ascii="Arial" w:eastAsia="Arial" w:hAnsi="Arial" w:cs="Arial"/>
          <w:bCs/>
          <w:sz w:val="24"/>
          <w:szCs w:val="24"/>
        </w:rPr>
        <w:t xml:space="preserve">, visão computacional e </w:t>
      </w:r>
      <w:proofErr w:type="spellStart"/>
      <w:r>
        <w:rPr>
          <w:rFonts w:ascii="Arial" w:eastAsia="Arial" w:hAnsi="Arial" w:cs="Arial"/>
          <w:bCs/>
          <w:sz w:val="24"/>
          <w:szCs w:val="24"/>
        </w:rPr>
        <w:t>machine</w:t>
      </w:r>
      <w:proofErr w:type="spellEnd"/>
      <w:r>
        <w:rPr>
          <w:rFonts w:ascii="Arial" w:eastAsia="Arial" w:hAnsi="Arial" w:cs="Arial"/>
          <w:bCs/>
          <w:sz w:val="24"/>
          <w:szCs w:val="24"/>
        </w:rPr>
        <w:t xml:space="preserve"> learning</w:t>
      </w:r>
      <w:r w:rsidR="003D4654">
        <w:rPr>
          <w:rFonts w:ascii="Arial" w:eastAsia="Arial" w:hAnsi="Arial" w:cs="Arial"/>
          <w:bCs/>
          <w:sz w:val="24"/>
          <w:szCs w:val="24"/>
        </w:rPr>
        <w:t>.</w:t>
      </w:r>
      <w:bookmarkStart w:id="1" w:name="_GoBack"/>
      <w:bookmarkEnd w:id="1"/>
    </w:p>
    <w:sectPr w:rsidR="003D4654" w:rsidRPr="003D4654">
      <w:headerReference w:type="default" r:id="rId10"/>
      <w:footerReference w:type="default" r:id="rId11"/>
      <w:pgSz w:w="11910" w:h="16840"/>
      <w:pgMar w:top="1701" w:right="1134" w:bottom="1134" w:left="1701" w:header="720" w:footer="9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172E" w:rsidRDefault="00EE172E">
      <w:r>
        <w:separator/>
      </w:r>
    </w:p>
  </w:endnote>
  <w:endnote w:type="continuationSeparator" w:id="0">
    <w:p w:rsidR="00EE172E" w:rsidRDefault="00EE17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1170C0CD-9A68-44C6-9373-4D69DF3E21B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chivo SemiBold">
    <w:altName w:val="Calibri"/>
    <w:charset w:val="00"/>
    <w:family w:val="auto"/>
    <w:pitch w:val="default"/>
    <w:embedRegular r:id="rId2" w:fontKey="{43242D5C-CE9E-4AEC-8380-967805C6C16C}"/>
    <w:embedBold r:id="rId3" w:fontKey="{2BC6FB41-3043-49AB-8DF2-78B3A0D5B41B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4" w:fontKey="{B5D8E6E5-19AB-41E5-928F-6DFF833A467F}"/>
    <w:embedBold r:id="rId5" w:fontKey="{77039BF6-DA7F-427B-8640-9A5B57C11042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6" w:fontKey="{085B46E0-4378-4375-886A-A85DB6BAAA60}"/>
    <w:embedItalic r:id="rId7" w:fontKey="{D9A72CF5-5C57-4D2B-BDDB-300BEA10EDB4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chivo-SemiBold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8120DAC4-4564-4491-A45C-E719CA384C5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56E1" w:rsidRDefault="00EE172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 xml:space="preserve">                                                                                              2025</w:t>
    </w: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>
              <wp:simplePos x="0" y="0"/>
              <wp:positionH relativeFrom="column">
                <wp:posOffset>-1084896</wp:posOffset>
              </wp:positionH>
              <wp:positionV relativeFrom="paragraph">
                <wp:posOffset>100013</wp:posOffset>
              </wp:positionV>
              <wp:extent cx="2657475" cy="828675"/>
              <wp:effectExtent l="0" t="0" r="0" b="0"/>
              <wp:wrapNone/>
              <wp:docPr id="452126769" name="Forma Livre: Forma 4521267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022025" y="3370425"/>
                        <a:ext cx="2647950" cy="8191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52" h="1418" extrusionOk="0">
                            <a:moveTo>
                              <a:pt x="3434" y="0"/>
                            </a:moveTo>
                            <a:lnTo>
                              <a:pt x="0" y="0"/>
                            </a:lnTo>
                            <a:lnTo>
                              <a:pt x="0" y="1418"/>
                            </a:lnTo>
                            <a:lnTo>
                              <a:pt x="4252" y="1418"/>
                            </a:lnTo>
                            <a:lnTo>
                              <a:pt x="3434" y="0"/>
                            </a:lnTo>
                            <a:close/>
                          </a:path>
                        </a:pathLst>
                      </a:custGeom>
                      <a:solidFill>
                        <a:srgbClr val="EBEBEB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100013</wp:posOffset>
              </wp:positionV>
              <wp:extent cx="2657475" cy="828675"/>
              <wp:effectExtent b="0" l="0" r="0" t="0"/>
              <wp:wrapNone/>
              <wp:docPr id="45212676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57475" cy="828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hidden="0" allowOverlap="1">
          <wp:simplePos x="0" y="0"/>
          <wp:positionH relativeFrom="column">
            <wp:posOffset>4932045</wp:posOffset>
          </wp:positionH>
          <wp:positionV relativeFrom="paragraph">
            <wp:posOffset>-121284</wp:posOffset>
          </wp:positionV>
          <wp:extent cx="830580" cy="388620"/>
          <wp:effectExtent l="0" t="0" r="0" b="0"/>
          <wp:wrapSquare wrapText="bothSides" distT="0" distB="0" distL="114300" distR="114300"/>
          <wp:docPr id="45212677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r="67941" b="4969"/>
                  <a:stretch>
                    <a:fillRect/>
                  </a:stretch>
                </pic:blipFill>
                <pic:spPr>
                  <a:xfrm>
                    <a:off x="0" y="0"/>
                    <a:ext cx="830580" cy="3886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172E" w:rsidRDefault="00EE172E">
      <w:r>
        <w:separator/>
      </w:r>
    </w:p>
  </w:footnote>
  <w:footnote w:type="continuationSeparator" w:id="0">
    <w:p w:rsidR="00EE172E" w:rsidRDefault="00EE17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56E1" w:rsidRDefault="00EE172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rFonts w:ascii="Calibri" w:eastAsia="Calibri" w:hAnsi="Calibri" w:cs="Calibri"/>
        <w:noProof/>
        <w:color w:val="000000"/>
        <w:sz w:val="24"/>
        <w:szCs w:val="24"/>
      </w:rPr>
      <mc:AlternateContent>
        <mc:Choice Requires="wpg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page">
                <wp:posOffset>6123623</wp:posOffset>
              </wp:positionH>
              <wp:positionV relativeFrom="page">
                <wp:align>top</wp:align>
              </wp:positionV>
              <wp:extent cx="1440180" cy="909955"/>
              <wp:effectExtent l="0" t="0" r="0" b="0"/>
              <wp:wrapNone/>
              <wp:docPr id="452126770" name="Forma Livre: Forma 4521267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30673" y="3329785"/>
                        <a:ext cx="1430655" cy="9004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253" h="1418" extrusionOk="0">
                            <a:moveTo>
                              <a:pt x="2252" y="0"/>
                            </a:moveTo>
                            <a:lnTo>
                              <a:pt x="0" y="0"/>
                            </a:lnTo>
                            <a:lnTo>
                              <a:pt x="818" y="1417"/>
                            </a:lnTo>
                            <a:lnTo>
                              <a:pt x="2252" y="1417"/>
                            </a:lnTo>
                            <a:lnTo>
                              <a:pt x="2252" y="0"/>
                            </a:lnTo>
                            <a:close/>
                          </a:path>
                        </a:pathLst>
                      </a:custGeom>
                      <a:solidFill>
                        <a:srgbClr val="F9131E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6123623</wp:posOffset>
              </wp:positionH>
              <wp:positionV relativeFrom="page">
                <wp:align>top</wp:align>
              </wp:positionV>
              <wp:extent cx="1440180" cy="909955"/>
              <wp:effectExtent b="0" l="0" r="0" t="0"/>
              <wp:wrapNone/>
              <wp:docPr id="45212677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0180" cy="9099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 w:rsidR="003D4654">
      <w:rPr>
        <w:rFonts w:ascii="Calibri" w:eastAsia="Calibri" w:hAnsi="Calibri" w:cs="Calibri"/>
        <w:color w:val="000000"/>
      </w:rPr>
      <w:fldChar w:fldCharType="separate"/>
    </w:r>
    <w:r w:rsidR="003D4654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:rsidR="007A56E1" w:rsidRDefault="007A56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46961"/>
    <w:multiLevelType w:val="multilevel"/>
    <w:tmpl w:val="F99093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E370DF5"/>
    <w:multiLevelType w:val="multilevel"/>
    <w:tmpl w:val="2714719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" w15:restartNumberingAfterBreak="0">
    <w:nsid w:val="545A4FEE"/>
    <w:multiLevelType w:val="multilevel"/>
    <w:tmpl w:val="6344C5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88F2850"/>
    <w:multiLevelType w:val="multilevel"/>
    <w:tmpl w:val="84425D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9914C75"/>
    <w:multiLevelType w:val="multilevel"/>
    <w:tmpl w:val="EE92DA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F1C4347"/>
    <w:multiLevelType w:val="multilevel"/>
    <w:tmpl w:val="9E20A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715100B5"/>
    <w:multiLevelType w:val="multilevel"/>
    <w:tmpl w:val="9D7410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32764B9"/>
    <w:multiLevelType w:val="multilevel"/>
    <w:tmpl w:val="CEE017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6E1"/>
    <w:rsid w:val="003D4654"/>
    <w:rsid w:val="007A56E1"/>
    <w:rsid w:val="00D17062"/>
    <w:rsid w:val="00EE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FF22D"/>
  <w15:docId w15:val="{D4C7D3B2-6EB8-4BA4-BEEC-19FFB05C8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chivo SemiBold" w:eastAsia="Archivo SemiBold" w:hAnsi="Archivo SemiBold" w:cs="Archivo SemiBold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/>
      <w:jc w:val="both"/>
      <w:outlineLvl w:val="0"/>
    </w:pPr>
    <w:rPr>
      <w:rFonts w:ascii="Calibri" w:eastAsia="Calibri" w:hAnsi="Calibri" w:cs="Calibri"/>
      <w:b/>
      <w:bCs/>
      <w:smallCap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widowControl/>
      <w:outlineLvl w:val="1"/>
    </w:pPr>
    <w:rPr>
      <w:rFonts w:ascii="Calibri" w:eastAsia="Calibri" w:hAnsi="Calibri" w:cs="Calibri"/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40"/>
      <w:outlineLvl w:val="3"/>
    </w:pPr>
    <w:rPr>
      <w:rFonts w:ascii="Cambria" w:eastAsia="Cambria" w:hAnsi="Cambria" w:cs="Cambria"/>
      <w:i/>
      <w:iCs/>
      <w:color w:val="36609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60353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353C"/>
    <w:rPr>
      <w:rFonts w:ascii="Archivo-SemiBold" w:eastAsia="Archivo-SemiBold" w:hAnsi="Archivo-SemiBold" w:cs="Archivo-SemiBold"/>
    </w:rPr>
  </w:style>
  <w:style w:type="paragraph" w:styleId="Rodap">
    <w:name w:val="footer"/>
    <w:basedOn w:val="Normal"/>
    <w:link w:val="RodapChar"/>
    <w:uiPriority w:val="99"/>
    <w:unhideWhenUsed/>
    <w:rsid w:val="0060353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353C"/>
    <w:rPr>
      <w:rFonts w:ascii="Archivo-SemiBold" w:eastAsia="Archivo-SemiBold" w:hAnsi="Archivo-SemiBold" w:cs="Archivo-SemiBold"/>
    </w:rPr>
  </w:style>
  <w:style w:type="character" w:customStyle="1" w:styleId="Ttulo1Char">
    <w:name w:val="Título 1 Char"/>
    <w:basedOn w:val="Fontepargpadro"/>
    <w:uiPriority w:val="9"/>
    <w:rsid w:val="005844E8"/>
    <w:rPr>
      <w:rFonts w:ascii="Calibri" w:eastAsiaTheme="majorEastAsia" w:hAnsi="Calibri" w:cstheme="majorBidi"/>
      <w:b/>
      <w:caps/>
      <w:sz w:val="24"/>
      <w:szCs w:val="32"/>
      <w:lang w:val="pt-BR"/>
    </w:rPr>
  </w:style>
  <w:style w:type="character" w:customStyle="1" w:styleId="Ttulo2Char">
    <w:name w:val="Título 2 Char"/>
    <w:basedOn w:val="Fontepargpadro"/>
    <w:rsid w:val="005844E8"/>
    <w:rPr>
      <w:rFonts w:ascii="Calibri" w:eastAsiaTheme="majorEastAsia" w:hAnsi="Calibri" w:cstheme="majorBidi"/>
      <w:b/>
      <w:sz w:val="24"/>
      <w:szCs w:val="26"/>
      <w:lang w:val="pt-BR"/>
    </w:rPr>
  </w:style>
  <w:style w:type="paragraph" w:styleId="Textodenotaderodap">
    <w:name w:val="footnote text"/>
    <w:basedOn w:val="Normal"/>
    <w:link w:val="TextodenotaderodapChar"/>
    <w:semiHidden/>
    <w:rsid w:val="005844E8"/>
    <w:pPr>
      <w:widowControl/>
      <w:jc w:val="both"/>
    </w:pPr>
    <w:rPr>
      <w:rFonts w:ascii="Calibri" w:eastAsia="Calibri" w:hAnsi="Calibri" w:cs="Times New Roman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5844E8"/>
    <w:rPr>
      <w:rFonts w:ascii="Calibri" w:eastAsia="Calibri" w:hAnsi="Calibri" w:cs="Times New Roman"/>
      <w:sz w:val="20"/>
      <w:szCs w:val="20"/>
      <w:lang w:val="pt-BR"/>
    </w:rPr>
  </w:style>
  <w:style w:type="character" w:styleId="Refdenotaderodap">
    <w:name w:val="footnote reference"/>
    <w:basedOn w:val="Fontepargpadro"/>
    <w:semiHidden/>
    <w:rsid w:val="005844E8"/>
    <w:rPr>
      <w:rFonts w:cs="Times New Roman"/>
      <w:vertAlign w:val="superscript"/>
    </w:rPr>
  </w:style>
  <w:style w:type="paragraph" w:styleId="Textodenotadefim">
    <w:name w:val="endnote text"/>
    <w:basedOn w:val="Normal"/>
    <w:link w:val="TextodenotadefimChar"/>
    <w:uiPriority w:val="99"/>
    <w:unhideWhenUsed/>
    <w:rsid w:val="005844E8"/>
    <w:pPr>
      <w:widowControl/>
      <w:jc w:val="both"/>
    </w:pPr>
    <w:rPr>
      <w:rFonts w:ascii="Calibri" w:eastAsia="Calibri" w:hAnsi="Calibri" w:cs="Times New Roman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rsid w:val="005844E8"/>
    <w:rPr>
      <w:rFonts w:ascii="Calibri" w:eastAsia="Calibri" w:hAnsi="Calibri" w:cs="Times New Roman"/>
      <w:sz w:val="20"/>
      <w:szCs w:val="20"/>
      <w:lang w:val="pt-BR"/>
    </w:rPr>
  </w:style>
  <w:style w:type="character" w:styleId="Refdenotadefim">
    <w:name w:val="endnote reference"/>
    <w:basedOn w:val="Fontepargpadro"/>
    <w:uiPriority w:val="99"/>
    <w:semiHidden/>
    <w:unhideWhenUsed/>
    <w:rsid w:val="005844E8"/>
    <w:rPr>
      <w:vertAlign w:val="superscript"/>
    </w:rPr>
  </w:style>
  <w:style w:type="table" w:styleId="Tabelacomgrade">
    <w:name w:val="Table Grid"/>
    <w:basedOn w:val="Tabelanormal"/>
    <w:uiPriority w:val="39"/>
    <w:rsid w:val="005844E8"/>
    <w:pPr>
      <w:widowControl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844E8"/>
    <w:pPr>
      <w:widowControl/>
      <w:adjustRightInd w:val="0"/>
    </w:pPr>
    <w:rPr>
      <w:rFonts w:ascii="Calibri" w:eastAsia="Times New Roman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2453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3Char">
    <w:name w:val="Título 3 Char"/>
    <w:basedOn w:val="Fontepargpadro"/>
    <w:uiPriority w:val="9"/>
    <w:semiHidden/>
    <w:rsid w:val="007D452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Forte">
    <w:name w:val="Strong"/>
    <w:basedOn w:val="Fontepargpadro"/>
    <w:uiPriority w:val="22"/>
    <w:qFormat/>
    <w:rsid w:val="007D4526"/>
    <w:rPr>
      <w:b/>
      <w:bCs/>
    </w:rPr>
  </w:style>
  <w:style w:type="character" w:customStyle="1" w:styleId="Ttulo4Char">
    <w:name w:val="Título 4 Char"/>
    <w:basedOn w:val="Fontepargpadro"/>
    <w:uiPriority w:val="9"/>
    <w:semiHidden/>
    <w:rsid w:val="00B60D9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widowControl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widowControl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widowControl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8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HiUUvDoBjVHynOluH6UWPaNACw==">CgMxLjA4AHIhMTFIekl2YzAwMzRNMnFPdTlYWjF5R0FlaHlvZ0I3MGZa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1299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Jesuina Aparecida da Costa Coroneos</dc:creator>
  <cp:lastModifiedBy>João Victor de Souza Santos</cp:lastModifiedBy>
  <cp:revision>2</cp:revision>
  <dcterms:created xsi:type="dcterms:W3CDTF">2025-12-15T15:05:00Z</dcterms:created>
  <dcterms:modified xsi:type="dcterms:W3CDTF">2025-12-15T15:05:00Z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2022-05-23T00:00:00Z</vt:filetime>
  </property>
  <property fmtid="{D5CDD505-2E9C-101B-9397-08002B2CF9AE}" pid="3" name="Creator">
    <vt:lpwstr>Adobe Illustrator 26.2 (Macintosh)</vt:lpwstr>
  </property>
  <property fmtid="{D5CDD505-2E9C-101B-9397-08002B2CF9AE}" pid="4" name="LastSaved">
    <vt:filetime>2022-05-23T00:00:00Z</vt:filetime>
  </property>
</Properties>
</file>