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6flnuvap41vy" w:id="0"/>
      <w:bookmarkEnd w:id="0"/>
      <w:r w:rsidDel="00000000" w:rsidR="00000000" w:rsidRPr="00000000">
        <w:rPr>
          <w:sz w:val="48"/>
          <w:szCs w:val="48"/>
          <w:rtl w:val="0"/>
        </w:rPr>
        <w:t xml:space="preserve">Atividade 15- PCS- revisão HTML E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 DO HTML COM CSS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ligar o html com o css é necessário você utilizar o código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180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é necessário trocar o nome do HREF e colocar o nome do arquivo que você colocou no CSS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códigos que pode usar no css e para que serve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esse tudo oq vc colocar nele ira influenciar no corpo da pagina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57575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vc pode complementar com outras coisas exemplo: </w:t>
      </w:r>
      <w:r w:rsidDel="00000000" w:rsidR="00000000" w:rsidRPr="00000000">
        <w:rPr>
          <w:b w:val="1"/>
          <w:rtl w:val="0"/>
        </w:rPr>
        <w:t xml:space="preserve">background-color:#a6ccf7;</w:t>
      </w:r>
      <w:r w:rsidDel="00000000" w:rsidR="00000000" w:rsidRPr="00000000">
        <w:rPr>
          <w:rtl w:val="0"/>
        </w:rPr>
        <w:t xml:space="preserve">(mudar a cor de fundo) </w:t>
      </w:r>
      <w:r w:rsidDel="00000000" w:rsidR="00000000" w:rsidRPr="00000000">
        <w:rPr>
          <w:b w:val="1"/>
          <w:rtl w:val="0"/>
        </w:rPr>
        <w:t xml:space="preserve">ou background-image: url("imagem2.jpg")</w:t>
      </w:r>
      <w:r w:rsidDel="00000000" w:rsidR="00000000" w:rsidRPr="00000000">
        <w:rPr>
          <w:rtl w:val="0"/>
        </w:rPr>
        <w:t xml:space="preserve">;(para mudar a imagem de fundo)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também tem o </w:t>
      </w:r>
      <w:r w:rsidDel="00000000" w:rsidR="00000000" w:rsidRPr="00000000">
        <w:rPr>
          <w:b w:val="1"/>
          <w:rtl w:val="0"/>
        </w:rPr>
        <w:t xml:space="preserve">&lt;header&gt; </w:t>
      </w:r>
      <w:r w:rsidDel="00000000" w:rsidR="00000000" w:rsidRPr="00000000">
        <w:rPr>
          <w:rtl w:val="0"/>
        </w:rPr>
        <w:t xml:space="preserve">que server para você poder mexer no estilo do cabeçalho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1581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agora também temos o </w:t>
      </w:r>
      <w:r w:rsidDel="00000000" w:rsidR="00000000" w:rsidRPr="00000000">
        <w:rPr>
          <w:b w:val="1"/>
          <w:rtl w:val="0"/>
        </w:rPr>
        <w:t xml:space="preserve">&lt;table&gt; </w:t>
      </w:r>
      <w:r w:rsidDel="00000000" w:rsidR="00000000" w:rsidRPr="00000000">
        <w:rPr>
          <w:rtl w:val="0"/>
        </w:rPr>
        <w:t xml:space="preserve">que serve para você poder mexer no estilo de tabela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342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agora temos o</w:t>
      </w:r>
      <w:r w:rsidDel="00000000" w:rsidR="00000000" w:rsidRPr="00000000">
        <w:rPr>
          <w:b w:val="1"/>
          <w:rtl w:val="0"/>
        </w:rPr>
        <w:t xml:space="preserve"> &lt;p&gt;</w:t>
      </w:r>
      <w:r w:rsidDel="00000000" w:rsidR="00000000" w:rsidRPr="00000000">
        <w:rPr>
          <w:rtl w:val="0"/>
        </w:rPr>
        <w:t xml:space="preserve"> que vc mexe no estilo do parágrafo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1143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agora temos o </w:t>
      </w:r>
      <w:r w:rsidDel="00000000" w:rsidR="00000000" w:rsidRPr="00000000">
        <w:rPr>
          <w:b w:val="1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 que vc usa para mexer no estilo de formulário e o </w:t>
      </w:r>
      <w:r w:rsidDel="00000000" w:rsidR="00000000" w:rsidRPr="00000000">
        <w:rPr>
          <w:b w:val="1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 que vc mexe no estilo do botões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6276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pStyle w:val="Title"/>
        <w:rPr>
          <w:sz w:val="46"/>
          <w:szCs w:val="46"/>
        </w:rPr>
      </w:pPr>
      <w:bookmarkStart w:colFirst="0" w:colLast="0" w:name="_y751etvf1jvu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46"/>
          <w:szCs w:val="46"/>
          <w:rtl w:val="0"/>
        </w:rPr>
        <w:t xml:space="preserve">AGORA OS CÓDIGOS HTML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651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91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