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16F" w:rsidRPr="002C616F" w:rsidRDefault="002C616F" w:rsidP="002C616F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sz w:val="52"/>
          <w:szCs w:val="52"/>
        </w:rPr>
      </w:pPr>
      <w:r w:rsidRPr="002C616F">
        <w:rPr>
          <w:sz w:val="52"/>
          <w:szCs w:val="52"/>
        </w:rPr>
        <w:t xml:space="preserve">Exemplos de uso de Sistemas de </w:t>
      </w:r>
      <w:bookmarkStart w:id="0" w:name="_GoBack"/>
      <w:bookmarkEnd w:id="0"/>
      <w:r w:rsidRPr="002C616F">
        <w:rPr>
          <w:sz w:val="52"/>
          <w:szCs w:val="52"/>
        </w:rPr>
        <w:t>computação e segurança (SCS)</w:t>
      </w:r>
    </w:p>
    <w:p w:rsidR="002C616F" w:rsidRDefault="002C616F" w:rsidP="002C61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:rsidR="007A0207" w:rsidRDefault="002C616F" w:rsidP="002C6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1. </w:t>
      </w:r>
      <w:r w:rsidR="007A0207" w:rsidRPr="002C616F">
        <w:rPr>
          <w:rFonts w:ascii="Times New Roman" w:eastAsia="Times New Roman" w:hAnsi="Times New Roman" w:cs="Times New Roman"/>
          <w:sz w:val="32"/>
          <w:szCs w:val="32"/>
          <w:lang w:eastAsia="pt-BR"/>
        </w:rPr>
        <w:t>Proteção em Equipamentos de Internet em Lares Inteligentes</w:t>
      </w: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>.</w:t>
      </w:r>
    </w:p>
    <w:p w:rsidR="002C616F" w:rsidRPr="007A0207" w:rsidRDefault="002C616F" w:rsidP="002C6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:rsidR="007A0207" w:rsidRPr="007A0207" w:rsidRDefault="007A0207" w:rsidP="007A0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2C616F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Uso Prático: Muitos gadgets de automação residencial, incluindo câmeras de vigilância, termóstatos e fechaduras digitais, apresentam vulnerabilidades a invasões. Para </w:t>
      </w:r>
      <w:r w:rsidR="002C616F">
        <w:rPr>
          <w:rFonts w:ascii="Times New Roman" w:eastAsia="Times New Roman" w:hAnsi="Times New Roman" w:cs="Times New Roman"/>
          <w:sz w:val="32"/>
          <w:szCs w:val="32"/>
          <w:lang w:eastAsia="pt-BR"/>
        </w:rPr>
        <w:t>proteger</w:t>
      </w:r>
      <w:r w:rsidRPr="002C616F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esses dispositivos, companhias como </w:t>
      </w:r>
      <w:proofErr w:type="spellStart"/>
      <w:r w:rsidRPr="002C616F">
        <w:rPr>
          <w:rFonts w:ascii="Times New Roman" w:eastAsia="Times New Roman" w:hAnsi="Times New Roman" w:cs="Times New Roman"/>
          <w:sz w:val="32"/>
          <w:szCs w:val="32"/>
          <w:lang w:eastAsia="pt-BR"/>
        </w:rPr>
        <w:t>Amazon</w:t>
      </w:r>
      <w:proofErr w:type="spellEnd"/>
      <w:r w:rsidRPr="002C616F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e Google adotaram medidas adicionais de segurança, como autenticação de múltiplos fatores e criptografia de ponta a ponta nos dados que são transmitidos. Além disso, empregam sistemas de monitoramento contínuo para identificar comportamentos suspeitos que possam sugerir uma tentativa de invasão. Por exemplo, o </w:t>
      </w:r>
      <w:proofErr w:type="spellStart"/>
      <w:r w:rsidRPr="002C616F">
        <w:rPr>
          <w:rFonts w:ascii="Times New Roman" w:eastAsia="Times New Roman" w:hAnsi="Times New Roman" w:cs="Times New Roman"/>
          <w:sz w:val="32"/>
          <w:szCs w:val="32"/>
          <w:lang w:eastAsia="pt-BR"/>
        </w:rPr>
        <w:t>Amazon</w:t>
      </w:r>
      <w:proofErr w:type="spellEnd"/>
      <w:r w:rsidRPr="002C616F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</w:t>
      </w:r>
      <w:proofErr w:type="spellStart"/>
      <w:r w:rsidRPr="002C616F">
        <w:rPr>
          <w:rFonts w:ascii="Times New Roman" w:eastAsia="Times New Roman" w:hAnsi="Times New Roman" w:cs="Times New Roman"/>
          <w:sz w:val="32"/>
          <w:szCs w:val="32"/>
          <w:lang w:eastAsia="pt-BR"/>
        </w:rPr>
        <w:t>Ring</w:t>
      </w:r>
      <w:proofErr w:type="spellEnd"/>
      <w:r w:rsidRPr="002C616F">
        <w:rPr>
          <w:rFonts w:ascii="Times New Roman" w:eastAsia="Times New Roman" w:hAnsi="Times New Roman" w:cs="Times New Roman"/>
          <w:sz w:val="32"/>
          <w:szCs w:val="32"/>
          <w:lang w:eastAsia="pt-BR"/>
        </w:rPr>
        <w:t>, um sistema de câmeras de segurança para residências, implementou atualizações frequentes de segurança para evitar acessos não autorizados e utiliza criptografia para proteger as informações de vídeo.</w:t>
      </w:r>
    </w:p>
    <w:p w:rsidR="002C616F" w:rsidRPr="002C616F" w:rsidRDefault="002C616F" w:rsidP="002C616F">
      <w:pPr>
        <w:pStyle w:val="Ttulo3"/>
        <w:rPr>
          <w:sz w:val="32"/>
          <w:szCs w:val="32"/>
        </w:rPr>
      </w:pPr>
      <w:r w:rsidRPr="002C616F">
        <w:rPr>
          <w:b w:val="0"/>
          <w:sz w:val="32"/>
          <w:szCs w:val="32"/>
        </w:rPr>
        <w:t xml:space="preserve">2. </w:t>
      </w:r>
      <w:r w:rsidRPr="002C616F">
        <w:rPr>
          <w:rStyle w:val="Forte"/>
          <w:bCs/>
          <w:sz w:val="32"/>
          <w:szCs w:val="32"/>
        </w:rPr>
        <w:t>Segurança em Pagamentos por Cartão de Crédito</w:t>
      </w:r>
    </w:p>
    <w:p w:rsidR="002C616F" w:rsidRDefault="002C616F" w:rsidP="002C616F">
      <w:pPr>
        <w:pStyle w:val="NormalWeb"/>
        <w:rPr>
          <w:sz w:val="32"/>
          <w:szCs w:val="32"/>
        </w:rPr>
      </w:pPr>
      <w:r>
        <w:rPr>
          <w:rStyle w:val="Forte"/>
          <w:b w:val="0"/>
          <w:sz w:val="32"/>
          <w:szCs w:val="32"/>
        </w:rPr>
        <w:t>Uso prático</w:t>
      </w:r>
      <w:r w:rsidRPr="002C616F">
        <w:rPr>
          <w:rStyle w:val="Forte"/>
          <w:b w:val="0"/>
          <w:sz w:val="32"/>
          <w:szCs w:val="32"/>
        </w:rPr>
        <w:t>:</w:t>
      </w:r>
      <w:r w:rsidRPr="002C616F">
        <w:rPr>
          <w:sz w:val="32"/>
          <w:szCs w:val="32"/>
        </w:rPr>
        <w:t xml:space="preserve"> A segurança em transações financeiras realizadas com cartões de crédito é reforçada por tecnologias como a criptografia de dados e autenticação por </w:t>
      </w:r>
      <w:proofErr w:type="spellStart"/>
      <w:r w:rsidRPr="002C616F">
        <w:rPr>
          <w:sz w:val="32"/>
          <w:szCs w:val="32"/>
        </w:rPr>
        <w:t>token</w:t>
      </w:r>
      <w:proofErr w:type="spellEnd"/>
      <w:r w:rsidRPr="002C616F">
        <w:rPr>
          <w:sz w:val="32"/>
          <w:szCs w:val="32"/>
        </w:rPr>
        <w:t xml:space="preserve">. As operadoras de cartão e plataformas de pagamento implementam medidas para proteger os dados do titular e garantir que transações fraudulentas sejam evitadas. </w:t>
      </w:r>
      <w:r w:rsidRPr="002C616F">
        <w:rPr>
          <w:rStyle w:val="Forte"/>
          <w:b w:val="0"/>
          <w:sz w:val="32"/>
          <w:szCs w:val="32"/>
        </w:rPr>
        <w:t>Exemplo:</w:t>
      </w:r>
      <w:r w:rsidRPr="002C616F">
        <w:rPr>
          <w:sz w:val="32"/>
          <w:szCs w:val="32"/>
        </w:rPr>
        <w:t xml:space="preserve"> O </w:t>
      </w:r>
      <w:r w:rsidRPr="002C616F">
        <w:rPr>
          <w:rStyle w:val="Forte"/>
          <w:b w:val="0"/>
          <w:sz w:val="32"/>
          <w:szCs w:val="32"/>
        </w:rPr>
        <w:t>Mastercard</w:t>
      </w:r>
      <w:r w:rsidRPr="002C616F">
        <w:rPr>
          <w:sz w:val="32"/>
          <w:szCs w:val="32"/>
        </w:rPr>
        <w:t xml:space="preserve"> usa tecnologia de </w:t>
      </w:r>
      <w:proofErr w:type="spellStart"/>
      <w:r w:rsidRPr="002C616F">
        <w:rPr>
          <w:rStyle w:val="Forte"/>
          <w:b w:val="0"/>
          <w:sz w:val="32"/>
          <w:szCs w:val="32"/>
        </w:rPr>
        <w:t>token</w:t>
      </w:r>
      <w:r w:rsidRPr="002C616F">
        <w:rPr>
          <w:rStyle w:val="Forte"/>
          <w:b w:val="0"/>
          <w:sz w:val="32"/>
          <w:szCs w:val="32"/>
        </w:rPr>
        <w:t>s</w:t>
      </w:r>
      <w:proofErr w:type="spellEnd"/>
      <w:r w:rsidRPr="002C616F">
        <w:rPr>
          <w:sz w:val="32"/>
          <w:szCs w:val="32"/>
        </w:rPr>
        <w:t>, que substitui os dados reais do cartão por um código único durante as transações, garantindo que as informações do cliente não sejam expostas, mesmo em casos de vazamentos de dados.</w:t>
      </w:r>
    </w:p>
    <w:p w:rsidR="002C616F" w:rsidRPr="002C616F" w:rsidRDefault="002C616F" w:rsidP="002C616F">
      <w:pPr>
        <w:pStyle w:val="NormalWeb"/>
        <w:rPr>
          <w:sz w:val="32"/>
          <w:szCs w:val="32"/>
        </w:rPr>
      </w:pPr>
    </w:p>
    <w:p w:rsidR="002C616F" w:rsidRPr="007A0207" w:rsidRDefault="002C616F" w:rsidP="007A0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:rsidR="007A0207" w:rsidRPr="007A0207" w:rsidRDefault="007A0207" w:rsidP="007A02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2C616F">
        <w:rPr>
          <w:rFonts w:ascii="Times New Roman" w:eastAsia="Times New Roman" w:hAnsi="Times New Roman" w:cs="Times New Roman"/>
          <w:sz w:val="32"/>
          <w:szCs w:val="32"/>
          <w:lang w:eastAsia="pt-BR"/>
        </w:rPr>
        <w:lastRenderedPageBreak/>
        <w:t>Proteção em Ambientes de Computação em Nuvem</w:t>
      </w:r>
    </w:p>
    <w:p w:rsidR="007A0207" w:rsidRPr="007A0207" w:rsidRDefault="007A0207" w:rsidP="007A0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2C616F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Uso Prático: Corporações como Google e Microsoft estabeleceram sistemas de segurança avançados em suas plataformas de nuvem a fim de proteger a integridade e a confidencialidade das informações dos usuários. Isso abrange a criptografia dos dados tanto em repouso quanto em trânsito, a autenticação em várias etapas, o controle de acesso detalhado e a vigilância constante contra ameaças. Por exemplo, o Microsoft Azure emprega técnicas de criptografia sofisticadas, autenticação multifatorial (MFA) e mecanismos de defesa </w:t>
      </w:r>
      <w:proofErr w:type="gramStart"/>
      <w:r w:rsidRPr="002C616F">
        <w:rPr>
          <w:rFonts w:ascii="Times New Roman" w:eastAsia="Times New Roman" w:hAnsi="Times New Roman" w:cs="Times New Roman"/>
          <w:sz w:val="32"/>
          <w:szCs w:val="32"/>
          <w:lang w:eastAsia="pt-BR"/>
        </w:rPr>
        <w:t>contra ataques</w:t>
      </w:r>
      <w:proofErr w:type="gramEnd"/>
      <w:r w:rsidRPr="002C616F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</w:t>
      </w:r>
      <w:proofErr w:type="spellStart"/>
      <w:r w:rsidRPr="002C616F">
        <w:rPr>
          <w:rFonts w:ascii="Times New Roman" w:eastAsia="Times New Roman" w:hAnsi="Times New Roman" w:cs="Times New Roman"/>
          <w:sz w:val="32"/>
          <w:szCs w:val="32"/>
          <w:lang w:eastAsia="pt-BR"/>
        </w:rPr>
        <w:t>DDoS</w:t>
      </w:r>
      <w:proofErr w:type="spellEnd"/>
      <w:r w:rsidRPr="002C616F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para assegurar que as informações dos clientes na nuvem estejam protegidas.</w:t>
      </w:r>
    </w:p>
    <w:p w:rsidR="007A0207" w:rsidRPr="007A0207" w:rsidRDefault="007A0207" w:rsidP="007A02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2C616F">
        <w:rPr>
          <w:rFonts w:ascii="Times New Roman" w:eastAsia="Times New Roman" w:hAnsi="Times New Roman" w:cs="Times New Roman"/>
          <w:sz w:val="32"/>
          <w:szCs w:val="32"/>
          <w:lang w:eastAsia="pt-BR"/>
        </w:rPr>
        <w:t>Proteção em Automóveis Autônomos</w:t>
      </w:r>
    </w:p>
    <w:p w:rsidR="007A0207" w:rsidRPr="007A0207" w:rsidRDefault="007A0207" w:rsidP="007A0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2C616F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Uso Prático: Carros autônomos, como aqueles projetados pela Tesla e pela </w:t>
      </w:r>
      <w:proofErr w:type="spellStart"/>
      <w:r w:rsidRPr="002C616F">
        <w:rPr>
          <w:rFonts w:ascii="Times New Roman" w:eastAsia="Times New Roman" w:hAnsi="Times New Roman" w:cs="Times New Roman"/>
          <w:sz w:val="32"/>
          <w:szCs w:val="32"/>
          <w:lang w:eastAsia="pt-BR"/>
        </w:rPr>
        <w:t>Waymo</w:t>
      </w:r>
      <w:proofErr w:type="spellEnd"/>
      <w:r w:rsidRPr="002C616F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(uma divisão do Google), implementam tecnologias avançadas de segurança para assegurar que os automóveis funcionem com segurança e se protejam contra ameaças cibernéticas que possam afetar seu funcionamento. Por exemplo, a Tesla conta com um sistema de segurança eficaz em seus veículos, que abrange criptografia nas comunicações, atualizações frequentes de software para eliminar falhas e protocolos para impedir a adulteração dos sensores que controlam direção e frenagem.</w:t>
      </w:r>
    </w:p>
    <w:p w:rsidR="007A0207" w:rsidRPr="007A0207" w:rsidRDefault="007A0207" w:rsidP="007A02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2C616F">
        <w:rPr>
          <w:rFonts w:ascii="Times New Roman" w:eastAsia="Times New Roman" w:hAnsi="Times New Roman" w:cs="Times New Roman"/>
          <w:sz w:val="32"/>
          <w:szCs w:val="32"/>
          <w:lang w:eastAsia="pt-BR"/>
        </w:rPr>
        <w:t>Identificação Biométrica em Bancos e Entidades Financeiras</w:t>
      </w:r>
    </w:p>
    <w:p w:rsidR="007A0207" w:rsidRPr="007A0207" w:rsidRDefault="007A0207" w:rsidP="007A0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2C616F">
        <w:rPr>
          <w:rFonts w:ascii="Times New Roman" w:eastAsia="Times New Roman" w:hAnsi="Times New Roman" w:cs="Times New Roman"/>
          <w:sz w:val="32"/>
          <w:szCs w:val="32"/>
          <w:lang w:eastAsia="pt-BR"/>
        </w:rPr>
        <w:t>Uso Prático: Instituições financeiras, como bancos, estão adotando métodos de autenticação biométrica, incluindo reconhecimento facial e digital, para validar transações e salvaguardar contas contra fraudes. Essas soluções adicionam uma</w:t>
      </w:r>
      <w:r w:rsidRPr="007A02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C616F">
        <w:rPr>
          <w:rFonts w:ascii="Times New Roman" w:eastAsia="Times New Roman" w:hAnsi="Times New Roman" w:cs="Times New Roman"/>
          <w:sz w:val="32"/>
          <w:szCs w:val="32"/>
          <w:lang w:eastAsia="pt-BR"/>
        </w:rPr>
        <w:t>proteção adicional, substituindo as senhas, que podem ser comprometidas. Um exemplo é o Banco Santander, que incorporou autenticação biométrica por meio de reconhecimento facial e impressões digitais em seus aplicativos móveis, aumentando a segurança das operações e reduzindo o risco de fraudes.</w:t>
      </w:r>
    </w:p>
    <w:p w:rsidR="007A0207" w:rsidRPr="007A0207" w:rsidRDefault="007A0207" w:rsidP="007A0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2C616F">
        <w:rPr>
          <w:rFonts w:ascii="Times New Roman" w:eastAsia="Times New Roman" w:hAnsi="Times New Roman" w:cs="Times New Roman"/>
          <w:sz w:val="32"/>
          <w:szCs w:val="32"/>
          <w:lang w:eastAsia="pt-BR"/>
        </w:rPr>
        <w:lastRenderedPageBreak/>
        <w:t>Esses casos exemplificam tecnologias que já foram adotadas e comprovadas em vários segmentos, evidenciando que a proteção em sistemas de informática vai além de uma mera teoria, sendo uma prática em constante desenvolvimento.</w:t>
      </w:r>
    </w:p>
    <w:p w:rsidR="007A0207" w:rsidRPr="007A0207" w:rsidRDefault="007A0207" w:rsidP="007A0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7A0207">
        <w:rPr>
          <w:rFonts w:ascii="Times New Roman" w:eastAsia="Times New Roman" w:hAnsi="Times New Roman" w:cs="Times New Roman"/>
          <w:sz w:val="32"/>
          <w:szCs w:val="32"/>
          <w:lang w:eastAsia="pt-BR"/>
        </w:rPr>
        <w:t> </w:t>
      </w:r>
    </w:p>
    <w:p w:rsidR="007A0207" w:rsidRDefault="007A0207"/>
    <w:sectPr w:rsidR="007A0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272B7"/>
    <w:multiLevelType w:val="multilevel"/>
    <w:tmpl w:val="5476B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6F2C43"/>
    <w:multiLevelType w:val="multilevel"/>
    <w:tmpl w:val="6F0A2F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4C4A05"/>
    <w:multiLevelType w:val="multilevel"/>
    <w:tmpl w:val="CB1A2E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58296C"/>
    <w:multiLevelType w:val="multilevel"/>
    <w:tmpl w:val="AABEC8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78291F"/>
    <w:multiLevelType w:val="multilevel"/>
    <w:tmpl w:val="9C68E3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07"/>
    <w:rsid w:val="002C616F"/>
    <w:rsid w:val="007A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E49EB"/>
  <w15:chartTrackingRefBased/>
  <w15:docId w15:val="{5B536660-15AF-4E41-8CFE-52619EC7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A02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A020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A02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0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araphrase">
    <w:name w:val="paraphrase"/>
    <w:basedOn w:val="Fontepargpadro"/>
    <w:rsid w:val="007A0207"/>
  </w:style>
  <w:style w:type="character" w:customStyle="1" w:styleId="added">
    <w:name w:val="added"/>
    <w:basedOn w:val="Fontepargpadro"/>
    <w:rsid w:val="007A0207"/>
  </w:style>
  <w:style w:type="paragraph" w:styleId="PargrafodaLista">
    <w:name w:val="List Paragraph"/>
    <w:basedOn w:val="Normal"/>
    <w:uiPriority w:val="34"/>
    <w:qFormat/>
    <w:rsid w:val="002C6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2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1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15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04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34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0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554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de Souza Costa - 825150259</dc:creator>
  <cp:keywords/>
  <dc:description/>
  <cp:lastModifiedBy>João Victor de Souza Costa - 825150259</cp:lastModifiedBy>
  <cp:revision>1</cp:revision>
  <dcterms:created xsi:type="dcterms:W3CDTF">2025-02-27T21:23:00Z</dcterms:created>
  <dcterms:modified xsi:type="dcterms:W3CDTF">2025-02-27T21:45:00Z</dcterms:modified>
</cp:coreProperties>
</file>