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FF01A" w14:textId="77777777" w:rsidR="000958F8" w:rsidRDefault="000958F8">
      <w:pPr>
        <w:jc w:val="center"/>
        <w:rPr>
          <w:rFonts w:ascii="Arial" w:hAnsi="Arial" w:cs="Tahoma"/>
          <w:b/>
          <w:bCs/>
          <w:u w:val="single"/>
        </w:rPr>
      </w:pPr>
    </w:p>
    <w:p w14:paraId="7A8ACD57" w14:textId="77777777" w:rsidR="000958F8" w:rsidRDefault="00000000">
      <w:pPr>
        <w:jc w:val="center"/>
      </w:pPr>
      <w:r>
        <w:rPr>
          <w:rFonts w:ascii="Arial" w:hAnsi="Arial" w:cs="Tahoma"/>
          <w:b/>
          <w:bCs/>
          <w:sz w:val="30"/>
          <w:szCs w:val="30"/>
          <w:u w:val="single"/>
        </w:rPr>
        <w:t>INSTRUMENTO PARTICULAR DE CONFISSÃO DE DÍVIDA</w:t>
      </w:r>
    </w:p>
    <w:p w14:paraId="39F46FC7" w14:textId="7DEB113C" w:rsidR="000958F8" w:rsidRDefault="00000000">
      <w:pPr>
        <w:pStyle w:val="Corpodetexto"/>
        <w:tabs>
          <w:tab w:val="left" w:pos="1106"/>
        </w:tabs>
        <w:spacing w:line="276" w:lineRule="auto"/>
        <w:jc w:val="both"/>
      </w:pPr>
      <w:r>
        <w:rPr>
          <w:rFonts w:ascii="Arial" w:hAnsi="Arial"/>
        </w:rPr>
        <w:t xml:space="preserve">Pelo </w:t>
      </w:r>
      <w:hyperlink r:id="rId8">
        <w:r w:rsidR="000958F8">
          <w:rPr>
            <w:rStyle w:val="Hyperlink"/>
            <w:rFonts w:ascii="Arial" w:hAnsi="Arial"/>
            <w:color w:val="000000"/>
            <w:u w:val="none"/>
          </w:rPr>
          <w:t>presente</w:t>
        </w:r>
      </w:hyperlink>
      <w:r>
        <w:rPr>
          <w:rFonts w:ascii="Arial" w:hAnsi="Arial"/>
        </w:rPr>
        <w:t xml:space="preserve"> instrumento particular de Confissão de Dívida que fazem entre si, de um lado </w:t>
      </w:r>
      <w:r>
        <w:rPr>
          <w:rFonts w:ascii="Arial" w:hAnsi="Arial" w:cstheme="minorHAnsi"/>
          <w:b/>
        </w:rPr>
        <w:t>F. A. MARINGÁ LTDA</w:t>
      </w:r>
      <w:r>
        <w:rPr>
          <w:rFonts w:ascii="Arial" w:hAnsi="Arial" w:cstheme="minorHAnsi"/>
        </w:rPr>
        <w:t xml:space="preserve">, </w:t>
      </w:r>
      <w:r>
        <w:rPr>
          <w:rFonts w:ascii="Arial" w:hAnsi="Arial" w:cs="Arial"/>
          <w:color w:val="000000"/>
        </w:rPr>
        <w:t xml:space="preserve">pessoa jurídica de direito privado, devidamente inscrita no CNPJ/MF sob n.º </w:t>
      </w:r>
      <w:r>
        <w:rPr>
          <w:rFonts w:ascii="Arial" w:hAnsi="Arial" w:cs="Google Sans;Arial"/>
          <w:color w:val="000000"/>
        </w:rPr>
        <w:t>79.124.079/0001-12</w:t>
      </w:r>
      <w:r>
        <w:rPr>
          <w:rFonts w:ascii="Arial" w:hAnsi="Arial" w:cs="Arial"/>
          <w:color w:val="000000"/>
        </w:rPr>
        <w:t>, situada na Av. Colombo, 1414 – Parque Industrial l, na cidade de Maringá/PR, CEP: 87.045-000</w:t>
      </w:r>
      <w:r>
        <w:rPr>
          <w:rFonts w:ascii="Arial" w:hAnsi="Arial"/>
          <w:i/>
          <w:iCs/>
          <w:color w:val="000000"/>
        </w:rPr>
        <w:t>,</w:t>
      </w:r>
      <w:r>
        <w:rPr>
          <w:rFonts w:ascii="Arial" w:hAnsi="Arial"/>
          <w:color w:val="000000"/>
        </w:rPr>
        <w:t xml:space="preserve"> </w:t>
      </w:r>
      <w:r>
        <w:rPr>
          <w:rStyle w:val="nfase"/>
          <w:rFonts w:ascii="Arial" w:hAnsi="Arial"/>
          <w:i w:val="0"/>
          <w:color w:val="000000"/>
        </w:rPr>
        <w:t xml:space="preserve">neste ato representada pelo diretor financeiro administrativo </w:t>
      </w:r>
      <w:r>
        <w:rPr>
          <w:rStyle w:val="nfase"/>
          <w:rFonts w:ascii="Arial" w:hAnsi="Arial"/>
          <w:b/>
          <w:bCs/>
          <w:i w:val="0"/>
          <w:color w:val="000000"/>
          <w:lang w:bidi="pt-PT"/>
        </w:rPr>
        <w:t>Sr. ALCINO VALÊNCIO DE ALMEIDA</w:t>
      </w:r>
      <w:r>
        <w:rPr>
          <w:rStyle w:val="nfase"/>
          <w:rFonts w:ascii="Arial" w:hAnsi="Arial"/>
          <w:bCs/>
          <w:i w:val="0"/>
          <w:color w:val="000000"/>
          <w:lang w:bidi="pt-PT"/>
        </w:rPr>
        <w:t xml:space="preserve">, brasileiro, contador, casado, portador da cédula de identidade RG nº 1.138.373 SESP/PR, inscrito no CPF/MF sob o nº 235.321.579-34, residente e domiciliado na cidade de Maringá/PR, </w:t>
      </w:r>
      <w:r>
        <w:rPr>
          <w:rStyle w:val="nfase"/>
          <w:rFonts w:ascii="Arial" w:hAnsi="Arial"/>
          <w:i w:val="0"/>
          <w:color w:val="000000"/>
          <w:lang w:bidi="pt-PT"/>
        </w:rPr>
        <w:t xml:space="preserve">doravante denominada como </w:t>
      </w:r>
      <w:r>
        <w:rPr>
          <w:rStyle w:val="nfase"/>
          <w:rFonts w:ascii="Arial" w:hAnsi="Arial"/>
          <w:b/>
          <w:i w:val="0"/>
          <w:color w:val="000000"/>
          <w:lang w:bidi="pt-PT"/>
        </w:rPr>
        <w:t>CREDORA</w:t>
      </w:r>
      <w:r>
        <w:rPr>
          <w:rFonts w:ascii="Arial" w:hAnsi="Arial"/>
          <w:color w:val="000000"/>
        </w:rPr>
        <w:t xml:space="preserve"> </w:t>
      </w:r>
      <w:r>
        <w:rPr>
          <w:rFonts w:ascii="Arial" w:hAnsi="Arial"/>
        </w:rPr>
        <w:t>e de outro</w:t>
      </w:r>
      <w:r>
        <w:rPr>
          <w:rFonts w:ascii="Arial" w:eastAsia="Times New Roman" w:hAnsi="Arial" w:cs="Calibri"/>
          <w:b/>
          <w:bCs/>
          <w:color w:val="000000"/>
        </w:rPr>
        <w:t xml:space="preserve"> {NOME_NOT}</w:t>
      </w:r>
      <w:r>
        <w:rPr>
          <w:rFonts w:ascii="Arial" w:hAnsi="Arial"/>
        </w:rPr>
        <w:t xml:space="preserve">, pessoa jurídica de direito privado, inscrita no CNPJ sob o nº </w:t>
      </w:r>
      <w:r>
        <w:rPr>
          <w:rFonts w:ascii="Arial" w:hAnsi="Arial"/>
          <w:color w:val="000000"/>
        </w:rPr>
        <w:t>{CNPJ_NOT}</w:t>
      </w:r>
      <w:r>
        <w:rPr>
          <w:rFonts w:ascii="Arial" w:eastAsia="Times New Roman" w:hAnsi="Arial" w:cstheme="minorHAnsi"/>
        </w:rPr>
        <w:t>,</w:t>
      </w:r>
      <w:r>
        <w:rPr>
          <w:rFonts w:ascii="Arial" w:hAnsi="Arial"/>
        </w:rPr>
        <w:t xml:space="preserve"> com sede na </w:t>
      </w:r>
      <w:r>
        <w:rPr>
          <w:rFonts w:ascii="Arial" w:hAnsi="Arial"/>
          <w:color w:val="000000"/>
        </w:rPr>
        <w:t>Rua {RUA_NOT}, nº {NUMERO_NOT},   bairro {BAIRRO_NOT}, cidade {</w:t>
      </w:r>
      <w:r w:rsidR="003A495B">
        <w:rPr>
          <w:rFonts w:ascii="Arial" w:hAnsi="Arial"/>
          <w:color w:val="000000"/>
        </w:rPr>
        <w:t>MUNICIPIO</w:t>
      </w:r>
      <w:r>
        <w:rPr>
          <w:rFonts w:ascii="Arial" w:hAnsi="Arial"/>
          <w:color w:val="000000"/>
        </w:rPr>
        <w:t>_NOT}, estado {ESTADO_NOT} CEP: {CEP_NOT}</w:t>
      </w:r>
      <w:r>
        <w:rPr>
          <w:rFonts w:ascii="Arial" w:eastAsiaTheme="minorEastAsia" w:hAnsi="Arial" w:cstheme="minorBidi"/>
          <w:color w:val="000000"/>
        </w:rPr>
        <w:t xml:space="preserve">, neste ato representado(a) pelo(a) sócio(a) administrador(a), </w:t>
      </w:r>
      <w:r>
        <w:rPr>
          <w:rFonts w:ascii="Arial" w:eastAsiaTheme="minorEastAsia" w:hAnsi="Arial" w:cstheme="minorBidi"/>
          <w:b/>
          <w:color w:val="000000"/>
        </w:rPr>
        <w:t>Sr(a). {NOME_SOC}</w:t>
      </w:r>
      <w:r>
        <w:rPr>
          <w:rFonts w:ascii="Arial" w:hAnsi="Arial"/>
          <w:b/>
          <w:color w:val="000000"/>
        </w:rPr>
        <w:t xml:space="preserve">, </w:t>
      </w:r>
      <w:r>
        <w:rPr>
          <w:rFonts w:ascii="Arial" w:hAnsi="Arial"/>
          <w:color w:val="000000"/>
        </w:rPr>
        <w:t>nacionalidade, nascido em {NACIONALIDADE_SOC}, estado civil {ESTADO_CIVIL_SOC}, profissão {PROFISSAO_SOC}, portador da cédula de identidade RG nº {RG_SOC} Órgão emissor {ORGAO_EMISSOR_SOC}, inscrito no CPF sob o nº {CPF_SOC}, residente e domiciliado na Rua {RUA_SOC}, nº {NUMERO_SOC}, bairro {BAIRRO_SOC}, cidade {</w:t>
      </w:r>
      <w:r w:rsidR="003A495B">
        <w:rPr>
          <w:rFonts w:ascii="Arial" w:hAnsi="Arial"/>
          <w:color w:val="000000"/>
        </w:rPr>
        <w:t>MUNICIPIO</w:t>
      </w:r>
      <w:r>
        <w:rPr>
          <w:rFonts w:ascii="Arial" w:hAnsi="Arial"/>
          <w:color w:val="000000"/>
        </w:rPr>
        <w:t xml:space="preserve">_SOC}, estado {ESTADO_SOC}, CEP: {CEP_SOC}, neste ato e como AVALISTA Sr(a). </w:t>
      </w:r>
      <w:r>
        <w:rPr>
          <w:rFonts w:ascii="Arial" w:hAnsi="Arial"/>
          <w:b/>
          <w:bCs/>
          <w:color w:val="000000"/>
        </w:rPr>
        <w:t>{NOME_AVA}</w:t>
      </w:r>
      <w:r>
        <w:rPr>
          <w:rFonts w:ascii="Arial" w:hAnsi="Arial"/>
          <w:color w:val="000000"/>
        </w:rPr>
        <w:t>, nacionalidade {NACIONALIDADE_AVA}, nascido em {NASCIMENTO_AVA}, estado civil {ESTADO_CIVIL_AVA}, profissão {PROFISSAO_AVA}, portador da cédula de identidade RG nº {RG_AVA} Órgão emissor {ORGAO_EMISSOR_AVA}, inscrito no CPF sob o nº {CPF_AVA}, residente e domiciliado em {RUA_AVA}, n° {NUMERO_AVA} cidade {MUNICIPIO_AVA}, estado {ESTADO_AVA}, CEP: {CEP_AV</w:t>
      </w:r>
      <w:r w:rsidR="003A495B">
        <w:rPr>
          <w:rFonts w:ascii="Arial" w:hAnsi="Arial"/>
          <w:color w:val="000000"/>
        </w:rPr>
        <w:t>A</w:t>
      </w:r>
      <w:r>
        <w:rPr>
          <w:rFonts w:ascii="Arial" w:hAnsi="Arial"/>
          <w:color w:val="000000"/>
        </w:rPr>
        <w:t>}, todos COMO AVALISTAS e DEVEDORES SOLIDÁRIOS, simplesmente pactua a CONFISSÃO DE DÍVIDA, segundo as cláusulas e condições abaixo enumeradas:</w:t>
      </w:r>
    </w:p>
    <w:p w14:paraId="7170F1CB" w14:textId="77777777" w:rsidR="000958F8" w:rsidRDefault="000958F8">
      <w:pPr>
        <w:pStyle w:val="Corpodetexto"/>
        <w:spacing w:line="276" w:lineRule="auto"/>
        <w:jc w:val="both"/>
        <w:rPr>
          <w:rFonts w:ascii="Arial" w:hAnsi="Arial"/>
        </w:rPr>
      </w:pPr>
    </w:p>
    <w:p w14:paraId="14F8E40C" w14:textId="77777777" w:rsidR="000958F8" w:rsidRDefault="00000000">
      <w:pPr>
        <w:pStyle w:val="Default"/>
        <w:spacing w:line="276" w:lineRule="auto"/>
        <w:ind w:right="-170"/>
        <w:jc w:val="both"/>
      </w:pPr>
      <w:r>
        <w:rPr>
          <w:rFonts w:ascii="Arial" w:hAnsi="Arial"/>
          <w:b/>
          <w:bCs/>
        </w:rPr>
        <w:t>CLÁUSULA PRIMEIRA:</w:t>
      </w:r>
      <w:r>
        <w:rPr>
          <w:rFonts w:ascii="Arial" w:hAnsi="Arial"/>
        </w:rPr>
        <w:t xml:space="preserve"> O presente instrumento tem de pôr fim a novação e consolidação da dívida anteriormente existente entre a </w:t>
      </w:r>
      <w:r>
        <w:rPr>
          <w:rFonts w:ascii="Arial" w:hAnsi="Arial"/>
          <w:b/>
          <w:bCs/>
        </w:rPr>
        <w:t xml:space="preserve">CREDORA </w:t>
      </w:r>
      <w:r>
        <w:rPr>
          <w:rFonts w:ascii="Arial" w:hAnsi="Arial"/>
        </w:rPr>
        <w:t xml:space="preserve">e os </w:t>
      </w:r>
      <w:r>
        <w:rPr>
          <w:rFonts w:ascii="Arial" w:hAnsi="Arial"/>
          <w:b/>
          <w:bCs/>
        </w:rPr>
        <w:t xml:space="preserve">DEVEDORES, </w:t>
      </w:r>
      <w:r>
        <w:rPr>
          <w:rFonts w:ascii="Arial" w:hAnsi="Arial"/>
        </w:rPr>
        <w:t xml:space="preserve">neste ato, confessam para todos os fins de direito, serem devedores do valor total atualizado de </w:t>
      </w:r>
      <w:r>
        <w:rPr>
          <w:rFonts w:ascii="Arial" w:hAnsi="Arial"/>
          <w:b/>
          <w:bCs/>
        </w:rPr>
        <w:t>R$ {VALOR_TOTAL} ({VALOR_TOTAL_EXTENSO})</w:t>
      </w:r>
      <w:r>
        <w:rPr>
          <w:rFonts w:ascii="Arial" w:hAnsi="Arial"/>
        </w:rPr>
        <w:t xml:space="preserve">, assumindo a integralidade da dívida. </w:t>
      </w:r>
    </w:p>
    <w:p w14:paraId="2B515808" w14:textId="77777777" w:rsidR="000958F8" w:rsidRDefault="000958F8">
      <w:pPr>
        <w:pStyle w:val="Default"/>
        <w:spacing w:line="276" w:lineRule="auto"/>
        <w:ind w:left="-284" w:right="-142"/>
        <w:jc w:val="both"/>
        <w:rPr>
          <w:rFonts w:ascii="Arial" w:hAnsi="Arial"/>
          <w:color w:val="auto"/>
        </w:rPr>
      </w:pPr>
    </w:p>
    <w:p w14:paraId="6AAB032B" w14:textId="77777777" w:rsidR="000958F8" w:rsidRDefault="00000000">
      <w:pPr>
        <w:pStyle w:val="Default"/>
        <w:spacing w:line="276" w:lineRule="auto"/>
        <w:ind w:right="-170"/>
        <w:jc w:val="both"/>
      </w:pPr>
      <w:r>
        <w:rPr>
          <w:rFonts w:ascii="Arial" w:hAnsi="Arial"/>
          <w:b/>
          <w:bCs/>
        </w:rPr>
        <w:t xml:space="preserve">Parágrafo Único: </w:t>
      </w:r>
      <w:r>
        <w:rPr>
          <w:rFonts w:ascii="Arial" w:hAnsi="Arial"/>
        </w:rPr>
        <w:t xml:space="preserve">Os </w:t>
      </w:r>
      <w:r>
        <w:rPr>
          <w:rFonts w:ascii="Arial" w:hAnsi="Arial"/>
          <w:b/>
          <w:bCs/>
        </w:rPr>
        <w:t xml:space="preserve">DEVEDORES </w:t>
      </w:r>
      <w:r>
        <w:rPr>
          <w:rFonts w:ascii="Arial" w:hAnsi="Arial"/>
        </w:rPr>
        <w:t xml:space="preserve">renunciam expressamente a qualquer contestação quanto ao valor e procedência da Dívida, livre de qualquer vício de consentimento. </w:t>
      </w:r>
    </w:p>
    <w:p w14:paraId="3DA587C6" w14:textId="77777777" w:rsidR="000958F8" w:rsidRDefault="000958F8">
      <w:pPr>
        <w:pStyle w:val="Default"/>
        <w:spacing w:line="276" w:lineRule="auto"/>
        <w:ind w:left="-284" w:right="-142"/>
        <w:jc w:val="both"/>
        <w:rPr>
          <w:rFonts w:ascii="Arial" w:hAnsi="Arial"/>
          <w:color w:val="auto"/>
        </w:rPr>
      </w:pPr>
    </w:p>
    <w:p w14:paraId="12569A23" w14:textId="77A9C139" w:rsidR="000958F8" w:rsidRDefault="00000000">
      <w:pPr>
        <w:pStyle w:val="Default"/>
        <w:spacing w:line="276" w:lineRule="auto"/>
        <w:ind w:right="-170"/>
        <w:jc w:val="both"/>
      </w:pPr>
      <w:r>
        <w:rPr>
          <w:rFonts w:ascii="Arial" w:hAnsi="Arial"/>
          <w:b/>
          <w:bCs/>
        </w:rPr>
        <w:t xml:space="preserve">CLÁUSULA SEGUNDA: </w:t>
      </w:r>
      <w:r>
        <w:rPr>
          <w:rFonts w:ascii="Arial" w:hAnsi="Arial"/>
        </w:rPr>
        <w:t xml:space="preserve">Com o intuito de compor acerca do débito acima mencionado as partes realizam composição extrajudicial, obriga-se os </w:t>
      </w:r>
      <w:r>
        <w:rPr>
          <w:rFonts w:ascii="Arial" w:hAnsi="Arial"/>
          <w:b/>
          <w:bCs/>
        </w:rPr>
        <w:t xml:space="preserve">DEVEDORES </w:t>
      </w:r>
      <w:r>
        <w:rPr>
          <w:rFonts w:ascii="Arial" w:hAnsi="Arial"/>
        </w:rPr>
        <w:t xml:space="preserve">a pagar à </w:t>
      </w:r>
      <w:r>
        <w:rPr>
          <w:rFonts w:ascii="Arial" w:hAnsi="Arial"/>
          <w:b/>
          <w:bCs/>
        </w:rPr>
        <w:t xml:space="preserve">CREDORA </w:t>
      </w:r>
      <w:r>
        <w:rPr>
          <w:rFonts w:ascii="Arial" w:hAnsi="Arial"/>
        </w:rPr>
        <w:t xml:space="preserve">a importância de </w:t>
      </w:r>
      <w:r>
        <w:rPr>
          <w:rFonts w:ascii="Arial" w:hAnsi="Arial"/>
          <w:b/>
          <w:bCs/>
        </w:rPr>
        <w:t>R$ {VALOR_TOTAL} ({VALOR_TOTAL_EXTENSO})</w:t>
      </w:r>
      <w:r>
        <w:rPr>
          <w:rFonts w:ascii="Arial" w:hAnsi="Arial"/>
        </w:rPr>
        <w:t xml:space="preserve">, valor este que </w:t>
      </w:r>
      <w:r w:rsidR="00433D90" w:rsidRPr="00433D90">
        <w:rPr>
          <w:rFonts w:ascii="Arial" w:hAnsi="Arial"/>
        </w:rPr>
        <w:t xml:space="preserve">será pago em </w:t>
      </w:r>
      <w:r w:rsidR="00433D90" w:rsidRPr="00433D90">
        <w:rPr>
          <w:rFonts w:ascii="Arial" w:hAnsi="Arial"/>
          <w:b/>
          <w:bCs/>
        </w:rPr>
        <w:t>{PARCELAS} ({PARCELAS_EXTENSO})</w:t>
      </w:r>
      <w:r w:rsidR="00433D90" w:rsidRPr="00433D90">
        <w:rPr>
          <w:rFonts w:ascii="Arial" w:hAnsi="Arial"/>
        </w:rPr>
        <w:t xml:space="preserve"> parcelas{#TEM_ENTRADA}, sendo uma entrada de R$ </w:t>
      </w:r>
      <w:r w:rsidR="00433D90" w:rsidRPr="00433D90">
        <w:rPr>
          <w:rFonts w:ascii="Arial" w:hAnsi="Arial"/>
          <w:b/>
          <w:bCs/>
        </w:rPr>
        <w:t>{VALOR_ENTRADA} ({VALOR_ENTRADA_EXTENSO})</w:t>
      </w:r>
      <w:r w:rsidR="00433D90" w:rsidRPr="00433D90">
        <w:rPr>
          <w:rFonts w:ascii="Arial" w:hAnsi="Arial"/>
        </w:rPr>
        <w:t xml:space="preserve"> e as demais parcelas de </w:t>
      </w:r>
      <w:r w:rsidR="00433D90" w:rsidRPr="00433D90">
        <w:rPr>
          <w:rFonts w:ascii="Arial" w:hAnsi="Arial"/>
          <w:b/>
          <w:bCs/>
        </w:rPr>
        <w:t>{VALOR_PARCELA} ({VALOR_PARCELA_EXTENSO})</w:t>
      </w:r>
      <w:r w:rsidR="00433D90" w:rsidRPr="00433D90">
        <w:rPr>
          <w:rFonts w:ascii="Arial" w:hAnsi="Arial"/>
        </w:rPr>
        <w:t>{/TEM_ENTRADA}, conforme tabela abaixo:</w:t>
      </w:r>
    </w:p>
    <w:p w14:paraId="1F63F713" w14:textId="77777777" w:rsidR="000958F8" w:rsidRDefault="000958F8">
      <w:pPr>
        <w:pStyle w:val="Default"/>
        <w:spacing w:line="276" w:lineRule="auto"/>
        <w:ind w:left="-284" w:right="-142"/>
        <w:jc w:val="both"/>
        <w:rPr>
          <w:rFonts w:ascii="Arial" w:hAnsi="Arial"/>
          <w:color w:val="auto"/>
        </w:rPr>
      </w:pPr>
    </w:p>
    <w:tbl>
      <w:tblPr>
        <w:tblW w:w="5888" w:type="dxa"/>
        <w:tblInd w:w="21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313"/>
        <w:gridCol w:w="2736"/>
        <w:gridCol w:w="1839"/>
      </w:tblGrid>
      <w:tr w:rsidR="000958F8" w14:paraId="2EA552B1" w14:textId="77777777">
        <w:trPr>
          <w:trHeight w:val="293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590A5CE2" w14:textId="77777777" w:rsidR="000958F8" w:rsidRDefault="00000000">
            <w:pPr>
              <w:widowControl w:val="0"/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Parcelas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7D9A20CA" w14:textId="77777777" w:rsidR="000958F8" w:rsidRDefault="00000000">
            <w:pPr>
              <w:widowControl w:val="0"/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Vencimento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E8EBA8" w14:textId="77777777" w:rsidR="000958F8" w:rsidRDefault="00000000">
            <w:pPr>
              <w:widowControl w:val="0"/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Valor</w:t>
            </w:r>
          </w:p>
        </w:tc>
      </w:tr>
      <w:tr w:rsidR="000958F8" w14:paraId="33E1D44B" w14:textId="77777777">
        <w:trPr>
          <w:trHeight w:val="293"/>
        </w:trPr>
        <w:tc>
          <w:tcPr>
            <w:tcW w:w="131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17620ECB" w14:textId="77777777" w:rsidR="000958F8" w:rsidRPr="009E4774" w:rsidRDefault="00000000">
            <w:pPr>
              <w:widowControl w:val="0"/>
              <w:spacing w:after="0"/>
              <w:jc w:val="center"/>
              <w:rPr>
                <w:b/>
                <w:bCs/>
              </w:rPr>
            </w:pPr>
            <w:r w:rsidRPr="009E4774">
              <w:rPr>
                <w:b/>
                <w:bCs/>
              </w:rPr>
              <w:t>{#TABELA_1} {parcelas}</w:t>
            </w:r>
          </w:p>
        </w:tc>
        <w:tc>
          <w:tcPr>
            <w:tcW w:w="2736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27DE47F5" w14:textId="77777777" w:rsidR="000958F8" w:rsidRDefault="00000000">
            <w:pPr>
              <w:widowControl w:val="0"/>
              <w:spacing w:after="0"/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</w:rPr>
              <w:t>{vencimento}</w:t>
            </w:r>
          </w:p>
        </w:tc>
        <w:tc>
          <w:tcPr>
            <w:tcW w:w="18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7B3D0D" w14:textId="77777777" w:rsidR="000958F8" w:rsidRDefault="00000000">
            <w:pPr>
              <w:pStyle w:val="Default"/>
              <w:widowControl w:val="0"/>
              <w:spacing w:line="276" w:lineRule="auto"/>
              <w:jc w:val="center"/>
            </w:pPr>
            <w:r>
              <w:rPr>
                <w:rFonts w:ascii="Arial" w:hAnsi="Arial"/>
                <w:b/>
                <w:bCs/>
              </w:rPr>
              <w:t>{valor} {/TABELA_1}</w:t>
            </w:r>
          </w:p>
        </w:tc>
      </w:tr>
      <w:tr w:rsidR="000958F8" w14:paraId="60A8114C" w14:textId="77777777">
        <w:trPr>
          <w:trHeight w:val="408"/>
        </w:trPr>
        <w:tc>
          <w:tcPr>
            <w:tcW w:w="1313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799A2067" w14:textId="77777777" w:rsidR="000958F8" w:rsidRDefault="000958F8">
            <w:pPr>
              <w:widowControl w:val="0"/>
              <w:spacing w:after="0"/>
              <w:jc w:val="center"/>
              <w:rPr>
                <w:rFonts w:ascii="Arial" w:hAnsi="Arial"/>
                <w:b/>
                <w:bCs/>
                <w:sz w:val="24"/>
                <w:szCs w:val="24"/>
              </w:rPr>
            </w:pPr>
          </w:p>
        </w:tc>
        <w:tc>
          <w:tcPr>
            <w:tcW w:w="2736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28DA037C" w14:textId="77777777" w:rsidR="000958F8" w:rsidRDefault="00000000">
            <w:pPr>
              <w:widowControl w:val="0"/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8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C46D75" w14:textId="77777777" w:rsidR="000958F8" w:rsidRDefault="00000000">
            <w:pPr>
              <w:widowControl w:val="0"/>
              <w:spacing w:after="0"/>
              <w:jc w:val="center"/>
            </w:pPr>
            <w:r>
              <w:rPr>
                <w:b/>
                <w:bCs/>
              </w:rPr>
              <w:t>{VALOR_TOTAL}</w:t>
            </w:r>
          </w:p>
        </w:tc>
      </w:tr>
    </w:tbl>
    <w:p w14:paraId="2AAC6AC0" w14:textId="77777777" w:rsidR="000958F8" w:rsidRDefault="000958F8">
      <w:pPr>
        <w:spacing w:after="0"/>
        <w:jc w:val="both"/>
        <w:rPr>
          <w:rFonts w:ascii="Arial" w:hAnsi="Arial"/>
          <w:sz w:val="24"/>
          <w:szCs w:val="24"/>
        </w:rPr>
      </w:pPr>
    </w:p>
    <w:p w14:paraId="33880EEF" w14:textId="77777777" w:rsidR="000958F8" w:rsidRDefault="00000000">
      <w:pPr>
        <w:pStyle w:val="Corpodetexto"/>
        <w:widowControl/>
        <w:spacing w:line="276" w:lineRule="auto"/>
        <w:jc w:val="both"/>
      </w:pPr>
      <w:r>
        <w:rPr>
          <w:rFonts w:ascii="Arial" w:hAnsi="Arial" w:cs="Arial"/>
          <w:b/>
          <w:bCs/>
          <w:color w:val="000000"/>
        </w:rPr>
        <w:t>Parágra</w:t>
      </w:r>
      <w:r>
        <w:rPr>
          <w:rFonts w:ascii="Arial" w:eastAsiaTheme="minorEastAsia" w:hAnsi="Arial" w:cstheme="minorBidi"/>
          <w:b/>
          <w:bCs/>
          <w:color w:val="000000"/>
        </w:rPr>
        <w:t xml:space="preserve">fo único: </w:t>
      </w:r>
      <w:r>
        <w:rPr>
          <w:rFonts w:ascii="Arial" w:eastAsiaTheme="minorEastAsia" w:hAnsi="Arial" w:cstheme="minorBidi"/>
          <w:color w:val="000000"/>
        </w:rPr>
        <w:t xml:space="preserve">Integram o presente acordo as duplicatas que constam </w:t>
      </w:r>
      <w:r>
        <w:rPr>
          <w:rFonts w:ascii="Arial" w:eastAsiaTheme="minorEastAsia" w:hAnsi="Arial" w:cstheme="minorBidi"/>
          <w:b/>
          <w:bCs/>
          <w:color w:val="000000"/>
        </w:rPr>
        <w:t>no quadro abaixo:</w:t>
      </w:r>
    </w:p>
    <w:p w14:paraId="05B1AFBC" w14:textId="77777777" w:rsidR="000958F8" w:rsidRDefault="000958F8">
      <w:pPr>
        <w:tabs>
          <w:tab w:val="left" w:pos="0"/>
          <w:tab w:val="left" w:pos="142"/>
          <w:tab w:val="left" w:pos="284"/>
        </w:tabs>
        <w:spacing w:after="0"/>
        <w:ind w:left="-284" w:right="-142"/>
        <w:jc w:val="both"/>
        <w:rPr>
          <w:rFonts w:ascii="Arial" w:hAnsi="Arial" w:cs="Arial"/>
          <w:sz w:val="24"/>
          <w:szCs w:val="24"/>
        </w:rPr>
      </w:pPr>
    </w:p>
    <w:tbl>
      <w:tblPr>
        <w:tblW w:w="7819" w:type="dxa"/>
        <w:tblInd w:w="1498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200"/>
        <w:gridCol w:w="954"/>
        <w:gridCol w:w="2438"/>
        <w:gridCol w:w="1671"/>
        <w:gridCol w:w="1556"/>
      </w:tblGrid>
      <w:tr w:rsidR="000958F8" w14:paraId="0EB955F1" w14:textId="77777777">
        <w:trPr>
          <w:trHeight w:val="450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AF68A9" w14:textId="77777777" w:rsidR="000958F8" w:rsidRDefault="00000000">
            <w:pPr>
              <w:widowControl w:val="0"/>
              <w:spacing w:after="0"/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</w:rPr>
              <w:t>Duplicata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4ED910" w14:textId="77777777" w:rsidR="000958F8" w:rsidRDefault="00000000">
            <w:pPr>
              <w:widowControl w:val="0"/>
              <w:spacing w:after="0"/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</w:rPr>
              <w:t>Parc.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EA0119" w14:textId="77777777" w:rsidR="000958F8" w:rsidRDefault="00000000">
            <w:pPr>
              <w:widowControl w:val="0"/>
              <w:spacing w:after="0"/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</w:rPr>
              <w:t>Cliente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38DE18" w14:textId="77777777" w:rsidR="000958F8" w:rsidRDefault="00000000">
            <w:pPr>
              <w:widowControl w:val="0"/>
              <w:spacing w:after="0"/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</w:rPr>
              <w:t>Valor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D1988" w14:textId="77777777" w:rsidR="000958F8" w:rsidRDefault="00000000">
            <w:pPr>
              <w:widowControl w:val="0"/>
              <w:spacing w:after="0"/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</w:rPr>
              <w:t>Vencimento</w:t>
            </w:r>
          </w:p>
        </w:tc>
      </w:tr>
      <w:tr w:rsidR="000958F8" w14:paraId="1F4F6A57" w14:textId="77777777">
        <w:trPr>
          <w:trHeight w:val="450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22C8BA" w14:textId="77777777" w:rsidR="000958F8" w:rsidRDefault="00000000">
            <w:pPr>
              <w:widowControl w:val="0"/>
              <w:spacing w:after="0"/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</w:rPr>
              <w:t>{#TABELA_2} {duplicata}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7B8108" w14:textId="77777777" w:rsidR="000958F8" w:rsidRDefault="00000000">
            <w:pPr>
              <w:widowControl w:val="0"/>
              <w:spacing w:after="0"/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</w:rPr>
              <w:t>{parcela}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11D450" w14:textId="77777777" w:rsidR="000958F8" w:rsidRDefault="00000000">
            <w:pPr>
              <w:widowControl w:val="0"/>
              <w:spacing w:after="0"/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</w:rPr>
              <w:t>{cliente}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0AFB0C" w14:textId="77777777" w:rsidR="000958F8" w:rsidRDefault="00000000">
            <w:pPr>
              <w:widowControl w:val="0"/>
              <w:spacing w:after="0"/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</w:rPr>
              <w:t>{valor}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DCA1D" w14:textId="77777777" w:rsidR="000958F8" w:rsidRDefault="00000000">
            <w:pPr>
              <w:widowControl w:val="0"/>
              <w:spacing w:after="0"/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</w:rPr>
              <w:t>{vencimento} {/TABELA_2}</w:t>
            </w:r>
          </w:p>
        </w:tc>
      </w:tr>
      <w:tr w:rsidR="000958F8" w14:paraId="408D6EF8" w14:textId="77777777">
        <w:trPr>
          <w:trHeight w:val="450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AF6119" w14:textId="77777777" w:rsidR="000958F8" w:rsidRDefault="000958F8">
            <w:pPr>
              <w:widowControl w:val="0"/>
              <w:spacing w:after="0"/>
              <w:jc w:val="center"/>
              <w:rPr>
                <w:rFonts w:ascii="Arial" w:hAnsi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2CDF97" w14:textId="77777777" w:rsidR="000958F8" w:rsidRDefault="000958F8">
            <w:pPr>
              <w:widowControl w:val="0"/>
              <w:spacing w:after="0"/>
              <w:jc w:val="center"/>
              <w:rPr>
                <w:rFonts w:ascii="Arial" w:hAnsi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8A5FB9" w14:textId="77777777" w:rsidR="000958F8" w:rsidRDefault="000958F8">
            <w:pPr>
              <w:widowControl w:val="0"/>
              <w:spacing w:after="0"/>
              <w:jc w:val="center"/>
              <w:rPr>
                <w:rFonts w:ascii="Arial" w:hAnsi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871B10" w14:textId="77777777" w:rsidR="000958F8" w:rsidRDefault="00000000">
            <w:pPr>
              <w:widowControl w:val="0"/>
              <w:spacing w:after="0"/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6335D" w14:textId="77777777" w:rsidR="000958F8" w:rsidRDefault="00000000">
            <w:pPr>
              <w:widowControl w:val="0"/>
              <w:spacing w:after="0"/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4"/>
                <w:szCs w:val="24"/>
              </w:rPr>
              <w:t>{VALOR_TOTAL}</w:t>
            </w:r>
          </w:p>
        </w:tc>
      </w:tr>
    </w:tbl>
    <w:p w14:paraId="0CE7076C" w14:textId="77777777" w:rsidR="000958F8" w:rsidRDefault="000958F8">
      <w:pPr>
        <w:spacing w:before="57" w:after="257"/>
        <w:jc w:val="both"/>
        <w:rPr>
          <w:rFonts w:ascii="Arial" w:hAnsi="Arial" w:cs="Tahoma"/>
          <w:b/>
          <w:bCs/>
          <w:sz w:val="24"/>
          <w:szCs w:val="24"/>
        </w:rPr>
      </w:pPr>
    </w:p>
    <w:p w14:paraId="16148038" w14:textId="77777777" w:rsidR="000958F8" w:rsidRDefault="00000000">
      <w:pPr>
        <w:spacing w:before="57" w:after="257"/>
        <w:jc w:val="both"/>
      </w:pPr>
      <w:r>
        <w:rPr>
          <w:rFonts w:ascii="Arial" w:hAnsi="Arial" w:cs="Tahoma"/>
          <w:b/>
          <w:bCs/>
          <w:sz w:val="24"/>
          <w:szCs w:val="24"/>
        </w:rPr>
        <w:t xml:space="preserve">CLÁUSULA TERCEIRA: </w:t>
      </w:r>
      <w:r>
        <w:rPr>
          <w:rFonts w:ascii="Arial" w:hAnsi="Arial" w:cs="Tahoma"/>
          <w:sz w:val="24"/>
          <w:szCs w:val="24"/>
        </w:rPr>
        <w:t xml:space="preserve">As parcelas serão pagas, através de boletos ou depósitos em conta-corrente em nome da </w:t>
      </w:r>
      <w:r>
        <w:rPr>
          <w:rFonts w:ascii="Arial" w:hAnsi="Arial" w:cs="Tahoma"/>
          <w:b/>
          <w:sz w:val="24"/>
          <w:szCs w:val="24"/>
        </w:rPr>
        <w:t>CREDORA</w:t>
      </w:r>
      <w:r>
        <w:rPr>
          <w:rFonts w:ascii="Arial" w:hAnsi="Arial" w:cs="Tahoma"/>
          <w:sz w:val="24"/>
          <w:szCs w:val="24"/>
        </w:rPr>
        <w:t xml:space="preserve">, qual seja: Banco: </w:t>
      </w:r>
      <w:r>
        <w:rPr>
          <w:rFonts w:ascii="Arial" w:hAnsi="Arial" w:cs="Tahoma"/>
          <w:b/>
          <w:sz w:val="24"/>
          <w:szCs w:val="24"/>
        </w:rPr>
        <w:t>Brasil (001)</w:t>
      </w:r>
      <w:r>
        <w:rPr>
          <w:rFonts w:ascii="Arial" w:hAnsi="Arial" w:cs="Tahoma"/>
          <w:sz w:val="24"/>
          <w:szCs w:val="24"/>
        </w:rPr>
        <w:t xml:space="preserve">, Agência: 3409-6, </w:t>
      </w:r>
      <w:r>
        <w:rPr>
          <w:rFonts w:ascii="Arial" w:hAnsi="Arial" w:cs="Tahoma"/>
          <w:b/>
          <w:sz w:val="24"/>
          <w:szCs w:val="24"/>
        </w:rPr>
        <w:t>Conta-Corrente</w:t>
      </w:r>
      <w:r>
        <w:rPr>
          <w:rFonts w:ascii="Arial" w:hAnsi="Arial" w:cs="Tahoma"/>
          <w:sz w:val="24"/>
          <w:szCs w:val="24"/>
        </w:rPr>
        <w:t>: 3554-8, Titularidade: F A MARINGÁ LTDA., CPF/CNPJ n.º 79.124.079/0001-12, CHAVE PIX: (44) 98817-9233.</w:t>
      </w:r>
    </w:p>
    <w:p w14:paraId="2B87B0D9" w14:textId="77777777" w:rsidR="000958F8" w:rsidRDefault="00000000">
      <w:pPr>
        <w:tabs>
          <w:tab w:val="left" w:pos="0"/>
          <w:tab w:val="left" w:pos="142"/>
          <w:tab w:val="left" w:pos="284"/>
        </w:tabs>
        <w:spacing w:after="0"/>
        <w:ind w:right="-170"/>
        <w:jc w:val="both"/>
      </w:pPr>
      <w:r>
        <w:rPr>
          <w:rFonts w:ascii="Arial" w:hAnsi="Arial" w:cs="Tahoma"/>
          <w:b/>
          <w:bCs/>
          <w:sz w:val="24"/>
          <w:szCs w:val="24"/>
        </w:rPr>
        <w:t xml:space="preserve">Parágrafo Primeiro: </w:t>
      </w:r>
      <w:r>
        <w:rPr>
          <w:rFonts w:ascii="Arial" w:hAnsi="Arial" w:cs="Tahoma"/>
          <w:sz w:val="24"/>
          <w:szCs w:val="24"/>
        </w:rPr>
        <w:t xml:space="preserve">Fica estabelecido que os comprovantes dos pagamentos acima, poderão ser enviados através do endereço de e-mail </w:t>
      </w:r>
      <w:r>
        <w:rPr>
          <w:rFonts w:ascii="Arial" w:hAnsi="Arial" w:cs="Tahoma"/>
          <w:sz w:val="24"/>
          <w:szCs w:val="24"/>
          <w:u w:val="single"/>
        </w:rPr>
        <w:t>f</w:t>
      </w:r>
      <w:r>
        <w:rPr>
          <w:rStyle w:val="Hyperlink"/>
          <w:rFonts w:ascii="Arial" w:hAnsi="Arial" w:cs="Tahoma"/>
          <w:color w:val="000000"/>
          <w:sz w:val="24"/>
          <w:szCs w:val="24"/>
        </w:rPr>
        <w:t>inanceiro5@facolchoes.com.br</w:t>
      </w:r>
      <w:r>
        <w:rPr>
          <w:rFonts w:ascii="Arial" w:hAnsi="Arial" w:cs="Tahoma"/>
          <w:sz w:val="24"/>
          <w:szCs w:val="24"/>
        </w:rPr>
        <w:t xml:space="preserve"> ou por telefone (44) 98854-7419.</w:t>
      </w:r>
    </w:p>
    <w:p w14:paraId="0F9839C5" w14:textId="77777777" w:rsidR="000958F8" w:rsidRDefault="000958F8">
      <w:pPr>
        <w:tabs>
          <w:tab w:val="left" w:pos="0"/>
          <w:tab w:val="left" w:pos="142"/>
          <w:tab w:val="left" w:pos="284"/>
        </w:tabs>
        <w:spacing w:after="0"/>
        <w:ind w:right="-170"/>
        <w:jc w:val="both"/>
        <w:rPr>
          <w:rFonts w:ascii="Arial" w:hAnsi="Arial" w:cs="Tahoma"/>
          <w:sz w:val="24"/>
          <w:szCs w:val="24"/>
        </w:rPr>
      </w:pPr>
    </w:p>
    <w:p w14:paraId="5DECF23D" w14:textId="77777777" w:rsidR="000958F8" w:rsidRDefault="00000000">
      <w:pPr>
        <w:pStyle w:val="PargrafodaLista"/>
        <w:numPr>
          <w:ilvl w:val="0"/>
          <w:numId w:val="1"/>
        </w:numPr>
        <w:spacing w:after="0"/>
        <w:ind w:left="0" w:right="-170" w:firstLine="1134"/>
        <w:jc w:val="both"/>
      </w:pPr>
      <w:r>
        <w:rPr>
          <w:rFonts w:ascii="Arial" w:hAnsi="Arial" w:cs="Tahoma"/>
          <w:sz w:val="24"/>
          <w:szCs w:val="24"/>
        </w:rPr>
        <w:t>Caso ocorra o vencimento no final de semana, feriado municipal, estadual ou federal, os</w:t>
      </w:r>
      <w:r>
        <w:rPr>
          <w:rFonts w:ascii="Arial" w:hAnsi="Arial" w:cs="Tahoma"/>
          <w:b/>
          <w:bCs/>
          <w:sz w:val="24"/>
          <w:szCs w:val="24"/>
        </w:rPr>
        <w:t xml:space="preserve"> DEVEDORES</w:t>
      </w:r>
      <w:r>
        <w:rPr>
          <w:rFonts w:ascii="Arial" w:hAnsi="Arial" w:cs="Tahoma"/>
          <w:sz w:val="24"/>
          <w:szCs w:val="24"/>
        </w:rPr>
        <w:t xml:space="preserve"> deverão efetuar o pagamento </w:t>
      </w:r>
      <w:r>
        <w:rPr>
          <w:rFonts w:ascii="Arial" w:hAnsi="Arial" w:cs="Tahoma"/>
          <w:sz w:val="24"/>
          <w:szCs w:val="24"/>
          <w:u w:val="single"/>
        </w:rPr>
        <w:t>no dia útil subsequente ao vencimento;</w:t>
      </w:r>
    </w:p>
    <w:p w14:paraId="6615E66C" w14:textId="77777777" w:rsidR="000958F8" w:rsidRDefault="000958F8">
      <w:pPr>
        <w:pStyle w:val="PargrafodaLista"/>
        <w:spacing w:after="0"/>
        <w:ind w:left="0" w:right="-170"/>
        <w:jc w:val="both"/>
        <w:rPr>
          <w:rFonts w:ascii="Arial" w:hAnsi="Arial"/>
          <w:sz w:val="24"/>
          <w:szCs w:val="24"/>
        </w:rPr>
      </w:pPr>
    </w:p>
    <w:p w14:paraId="7135BC63" w14:textId="77777777" w:rsidR="000958F8" w:rsidRDefault="00000000">
      <w:pPr>
        <w:pStyle w:val="PargrafodaLista"/>
        <w:numPr>
          <w:ilvl w:val="0"/>
          <w:numId w:val="1"/>
        </w:numPr>
        <w:spacing w:after="0"/>
        <w:ind w:left="0" w:right="-170" w:firstLine="1134"/>
        <w:jc w:val="both"/>
      </w:pPr>
      <w:r>
        <w:rPr>
          <w:rFonts w:ascii="Arial" w:hAnsi="Arial" w:cs="Tahoma"/>
          <w:sz w:val="24"/>
          <w:szCs w:val="24"/>
        </w:rPr>
        <w:t>Caso existam títulos protestados em nome da DEVEDORA, as cartas de anuência para suas respectivas baixas serão retiradas perante a empresa, após compensação do último cheque e/ou quitação integral deste ajuste, sendo responsabilidade exclusiva da DEVEDORA a retirada de tais cartas e a realização da baixa de tais protestos.</w:t>
      </w:r>
    </w:p>
    <w:p w14:paraId="3589052C" w14:textId="77777777" w:rsidR="000958F8" w:rsidRDefault="000958F8">
      <w:pPr>
        <w:pStyle w:val="PargrafodaLista"/>
        <w:spacing w:after="0"/>
        <w:ind w:left="0" w:right="-170"/>
        <w:jc w:val="both"/>
        <w:rPr>
          <w:rFonts w:ascii="Arial" w:hAnsi="Arial"/>
          <w:sz w:val="24"/>
          <w:szCs w:val="24"/>
        </w:rPr>
      </w:pPr>
    </w:p>
    <w:p w14:paraId="64982F57" w14:textId="77777777" w:rsidR="000958F8" w:rsidRDefault="00000000">
      <w:pPr>
        <w:numPr>
          <w:ilvl w:val="0"/>
          <w:numId w:val="1"/>
        </w:numPr>
        <w:spacing w:after="0"/>
        <w:ind w:left="0" w:firstLine="1134"/>
        <w:jc w:val="both"/>
      </w:pPr>
      <w:r>
        <w:rPr>
          <w:rFonts w:ascii="Arial" w:hAnsi="Arial" w:cs="Tahoma"/>
          <w:sz w:val="24"/>
          <w:szCs w:val="24"/>
        </w:rPr>
        <w:t xml:space="preserve"> No caso de atraso no pagamento de qualquer parcela, incidirão automaticamente sobre o valor em aberto </w:t>
      </w:r>
      <w:r>
        <w:rPr>
          <w:rStyle w:val="Forte"/>
          <w:rFonts w:ascii="Arial" w:hAnsi="Arial" w:cs="Tahoma"/>
          <w:sz w:val="24"/>
          <w:szCs w:val="24"/>
        </w:rPr>
        <w:t>juros de mora de 1,0% (um por cento) ao mês</w:t>
      </w:r>
      <w:r>
        <w:rPr>
          <w:rFonts w:ascii="Arial" w:hAnsi="Arial" w:cs="Tahoma"/>
          <w:sz w:val="24"/>
          <w:szCs w:val="24"/>
        </w:rPr>
        <w:t xml:space="preserve"> e </w:t>
      </w:r>
      <w:r>
        <w:rPr>
          <w:rStyle w:val="Forte"/>
          <w:rFonts w:ascii="Arial" w:hAnsi="Arial" w:cs="Tahoma"/>
          <w:sz w:val="24"/>
          <w:szCs w:val="24"/>
        </w:rPr>
        <w:t>correção monetária</w:t>
      </w:r>
      <w:r>
        <w:rPr>
          <w:rFonts w:ascii="Arial" w:hAnsi="Arial" w:cs="Tahoma"/>
          <w:sz w:val="24"/>
          <w:szCs w:val="24"/>
        </w:rPr>
        <w:t xml:space="preserve"> até a data do efetivo pagamento, podendo o débito ser registrado junto aos </w:t>
      </w:r>
      <w:r>
        <w:rPr>
          <w:rStyle w:val="Forte"/>
          <w:rFonts w:ascii="Arial" w:hAnsi="Arial" w:cs="Tahoma"/>
          <w:sz w:val="24"/>
          <w:szCs w:val="24"/>
        </w:rPr>
        <w:t>órgãos de proteção ao crédito e plataformas de negativação</w:t>
      </w:r>
      <w:r>
        <w:rPr>
          <w:rFonts w:ascii="Arial" w:hAnsi="Arial" w:cs="Tahoma"/>
          <w:sz w:val="24"/>
          <w:szCs w:val="24"/>
        </w:rPr>
        <w:t xml:space="preserve"> </w:t>
      </w:r>
      <w:r>
        <w:rPr>
          <w:rFonts w:ascii="Arial" w:hAnsi="Arial" w:cs="Tahoma"/>
          <w:sz w:val="24"/>
          <w:szCs w:val="24"/>
        </w:rPr>
        <w:lastRenderedPageBreak/>
        <w:t xml:space="preserve">(SPC, Serasa e similares). </w:t>
      </w:r>
      <w:r>
        <w:rPr>
          <w:rFonts w:ascii="Arial" w:hAnsi="Arial" w:cs="Tahoma"/>
          <w:sz w:val="24"/>
          <w:szCs w:val="24"/>
          <w:u w:color="000000"/>
        </w:rPr>
        <w:t xml:space="preserve">O inadimplemento acarretará vencimento antecipado do débito, tornando-o imediatamente exigível. </w:t>
      </w:r>
    </w:p>
    <w:p w14:paraId="3D5D0BF3" w14:textId="77777777" w:rsidR="000958F8" w:rsidRDefault="000958F8">
      <w:pPr>
        <w:spacing w:after="0"/>
        <w:jc w:val="both"/>
        <w:rPr>
          <w:rFonts w:ascii="Arial" w:hAnsi="Arial" w:cs="Tahoma"/>
          <w:sz w:val="24"/>
          <w:szCs w:val="24"/>
        </w:rPr>
      </w:pPr>
    </w:p>
    <w:p w14:paraId="35A03FF8" w14:textId="7FB1634C" w:rsidR="000958F8" w:rsidRDefault="00000000">
      <w:pPr>
        <w:spacing w:after="0"/>
        <w:ind w:right="-170"/>
        <w:jc w:val="both"/>
      </w:pPr>
      <w:r>
        <w:rPr>
          <w:rFonts w:ascii="Arial" w:hAnsi="Arial" w:cs="Tahoma"/>
          <w:b/>
          <w:bCs/>
          <w:sz w:val="24"/>
          <w:szCs w:val="24"/>
        </w:rPr>
        <w:t>CLÁUSULA QUARTA:</w:t>
      </w:r>
      <w:r>
        <w:rPr>
          <w:rFonts w:ascii="Arial" w:hAnsi="Arial" w:cs="Tahoma"/>
          <w:sz w:val="24"/>
          <w:szCs w:val="24"/>
        </w:rPr>
        <w:t xml:space="preserve"> O não pagamento de qualquer dos títulos dados como pagamento no seu respectivo vencimento, importará no vencimento integral e antecipado do débito, sujeitando os </w:t>
      </w:r>
      <w:r>
        <w:rPr>
          <w:rFonts w:ascii="Arial" w:hAnsi="Arial" w:cs="Tahoma"/>
          <w:b/>
          <w:bCs/>
          <w:sz w:val="24"/>
          <w:szCs w:val="24"/>
        </w:rPr>
        <w:t>DEVEDORES</w:t>
      </w:r>
      <w:r>
        <w:rPr>
          <w:rFonts w:ascii="Arial" w:hAnsi="Arial" w:cs="Tahoma"/>
          <w:sz w:val="24"/>
          <w:szCs w:val="24"/>
        </w:rPr>
        <w:t xml:space="preserve"> </w:t>
      </w:r>
      <w:r>
        <w:rPr>
          <w:rFonts w:ascii="Arial" w:hAnsi="Arial" w:cs="Tahoma"/>
          <w:b/>
          <w:bCs/>
          <w:sz w:val="24"/>
          <w:szCs w:val="24"/>
        </w:rPr>
        <w:t xml:space="preserve">DE MANEIRA SOLIDÁRIA </w:t>
      </w:r>
      <w:r>
        <w:rPr>
          <w:rFonts w:ascii="Arial" w:hAnsi="Arial" w:cs="Tahoma"/>
          <w:sz w:val="24"/>
          <w:szCs w:val="24"/>
        </w:rPr>
        <w:t xml:space="preserve">ao pagamento do valor integral do débito confessado na Cláusula primeira sobre o qual incidirá a aplicação de multa de </w:t>
      </w:r>
      <w:r w:rsidR="009957C8">
        <w:rPr>
          <w:rFonts w:ascii="Arial" w:hAnsi="Arial" w:cs="Tahoma"/>
          <w:sz w:val="24"/>
          <w:szCs w:val="24"/>
        </w:rPr>
        <w:t>20</w:t>
      </w:r>
      <w:r>
        <w:rPr>
          <w:rFonts w:ascii="Arial" w:hAnsi="Arial" w:cs="Tahoma"/>
          <w:sz w:val="24"/>
          <w:szCs w:val="24"/>
        </w:rPr>
        <w:t>% (</w:t>
      </w:r>
      <w:r w:rsidR="009957C8">
        <w:rPr>
          <w:rFonts w:ascii="Arial" w:hAnsi="Arial" w:cs="Tahoma"/>
          <w:sz w:val="24"/>
          <w:szCs w:val="24"/>
        </w:rPr>
        <w:t>vinte porcento</w:t>
      </w:r>
      <w:r>
        <w:rPr>
          <w:rFonts w:ascii="Arial" w:hAnsi="Arial" w:cs="Tahoma"/>
          <w:sz w:val="24"/>
          <w:szCs w:val="24"/>
        </w:rPr>
        <w:t xml:space="preserve">) do montante devido, juros de mora de </w:t>
      </w:r>
      <w:r w:rsidR="009957C8">
        <w:rPr>
          <w:rFonts w:ascii="Arial" w:hAnsi="Arial" w:cs="Tahoma"/>
          <w:sz w:val="24"/>
          <w:szCs w:val="24"/>
        </w:rPr>
        <w:t>1</w:t>
      </w:r>
      <w:r w:rsidR="00D628C2">
        <w:rPr>
          <w:rFonts w:ascii="Arial" w:hAnsi="Arial" w:cs="Tahoma"/>
          <w:sz w:val="24"/>
          <w:szCs w:val="24"/>
        </w:rPr>
        <w:t>,0</w:t>
      </w:r>
      <w:r>
        <w:rPr>
          <w:rFonts w:ascii="Arial" w:hAnsi="Arial" w:cs="Tahoma"/>
          <w:sz w:val="24"/>
          <w:szCs w:val="24"/>
        </w:rPr>
        <w:t xml:space="preserve">% ao mês e correção monetária e mais custas processuais e honorários advocatícios na base de </w:t>
      </w:r>
      <w:r w:rsidR="009957C8">
        <w:rPr>
          <w:rFonts w:ascii="Arial" w:hAnsi="Arial" w:cs="Tahoma"/>
          <w:sz w:val="24"/>
          <w:szCs w:val="24"/>
        </w:rPr>
        <w:t>20</w:t>
      </w:r>
      <w:r>
        <w:rPr>
          <w:rFonts w:ascii="Arial" w:hAnsi="Arial" w:cs="Tahoma"/>
          <w:sz w:val="24"/>
          <w:szCs w:val="24"/>
        </w:rPr>
        <w:t>% sobre o valor total do débito.</w:t>
      </w:r>
    </w:p>
    <w:p w14:paraId="5FC2ED00" w14:textId="77777777" w:rsidR="000958F8" w:rsidRDefault="000958F8">
      <w:pPr>
        <w:spacing w:after="0"/>
        <w:ind w:left="-284" w:right="-142"/>
        <w:jc w:val="both"/>
        <w:rPr>
          <w:rFonts w:ascii="Arial" w:hAnsi="Arial"/>
          <w:sz w:val="24"/>
          <w:szCs w:val="24"/>
        </w:rPr>
      </w:pPr>
    </w:p>
    <w:p w14:paraId="540B0605" w14:textId="77777777" w:rsidR="000958F8" w:rsidRDefault="00000000">
      <w:pPr>
        <w:spacing w:after="0"/>
        <w:ind w:right="-170"/>
        <w:jc w:val="both"/>
      </w:pPr>
      <w:r>
        <w:rPr>
          <w:rFonts w:ascii="Arial" w:hAnsi="Arial" w:cs="Tahoma"/>
          <w:b/>
          <w:bCs/>
          <w:sz w:val="24"/>
          <w:szCs w:val="24"/>
        </w:rPr>
        <w:t>CLÁUSULA QUINTA:</w:t>
      </w:r>
      <w:r>
        <w:rPr>
          <w:rFonts w:ascii="Arial" w:hAnsi="Arial" w:cs="Tahoma"/>
          <w:sz w:val="24"/>
          <w:szCs w:val="24"/>
        </w:rPr>
        <w:t xml:space="preserve"> A eventual tolerância à infringência de qualquer das cláusulas deste instrumento ou o não exercício de qualquer direito nele previsto constituirá mera liberalidade, não implicando novação ou transação de qualquer espécie.</w:t>
      </w:r>
    </w:p>
    <w:p w14:paraId="45F2D2AB" w14:textId="77777777" w:rsidR="000958F8" w:rsidRDefault="000958F8">
      <w:pPr>
        <w:spacing w:after="0"/>
        <w:ind w:left="-284" w:right="-142"/>
        <w:jc w:val="both"/>
        <w:rPr>
          <w:rFonts w:ascii="Arial" w:hAnsi="Arial"/>
          <w:sz w:val="24"/>
          <w:szCs w:val="24"/>
        </w:rPr>
      </w:pPr>
    </w:p>
    <w:p w14:paraId="0F88D6B2" w14:textId="77777777" w:rsidR="000958F8" w:rsidRDefault="00000000">
      <w:pPr>
        <w:spacing w:after="0"/>
        <w:ind w:right="-170"/>
        <w:jc w:val="both"/>
      </w:pPr>
      <w:r>
        <w:rPr>
          <w:rFonts w:ascii="Arial" w:hAnsi="Arial" w:cs="Tahoma"/>
          <w:b/>
          <w:bCs/>
          <w:sz w:val="24"/>
          <w:szCs w:val="24"/>
        </w:rPr>
        <w:t>CLÁUSULA SEXTA:</w:t>
      </w:r>
      <w:r>
        <w:rPr>
          <w:rFonts w:ascii="Arial" w:hAnsi="Arial" w:cs="Tahoma"/>
          <w:sz w:val="24"/>
          <w:szCs w:val="24"/>
        </w:rPr>
        <w:t xml:space="preserve"> À DÍVIDA ora reconhecida e assumida pelos </w:t>
      </w:r>
      <w:r>
        <w:rPr>
          <w:rFonts w:ascii="Arial" w:hAnsi="Arial" w:cs="Tahoma"/>
          <w:b/>
          <w:bCs/>
          <w:sz w:val="24"/>
          <w:szCs w:val="24"/>
        </w:rPr>
        <w:t>DEVEDORES</w:t>
      </w:r>
      <w:r>
        <w:rPr>
          <w:rFonts w:ascii="Arial" w:hAnsi="Arial" w:cs="Tahoma"/>
          <w:sz w:val="24"/>
          <w:szCs w:val="24"/>
        </w:rPr>
        <w:t xml:space="preserve">, como líquida, certa e exigível, no valor acima mencionado, aplica-se o disposto Novo Código de Processo civil Brasileiro art. 784, III do NCPC/2015, e no que tange a todas as demais parcelas vincendas decorrentes do título executivo extrajudicial, em conformidade com o previsto nos art. 784, III, art. 786 e art. 789 do Novo Código de Processo Civil, haja vista o caráter de título executivo extrajudicial do presente instrumento de confissão de dívida, reconhecem as partes que se trata de obrigação líquida, certa e exigível. </w:t>
      </w:r>
    </w:p>
    <w:p w14:paraId="0FA125B6" w14:textId="77777777" w:rsidR="000958F8" w:rsidRDefault="000958F8">
      <w:pPr>
        <w:spacing w:after="0"/>
        <w:ind w:right="-170"/>
        <w:jc w:val="both"/>
        <w:rPr>
          <w:rFonts w:ascii="Arial" w:hAnsi="Arial" w:cs="Tahoma"/>
          <w:sz w:val="24"/>
          <w:szCs w:val="24"/>
        </w:rPr>
      </w:pPr>
    </w:p>
    <w:p w14:paraId="34306FB0" w14:textId="77777777" w:rsidR="000958F8" w:rsidRDefault="00000000">
      <w:pPr>
        <w:spacing w:after="0"/>
        <w:ind w:right="-170"/>
        <w:jc w:val="both"/>
      </w:pPr>
      <w:r>
        <w:rPr>
          <w:rFonts w:ascii="Arial" w:hAnsi="Arial" w:cs="Tahoma"/>
          <w:b/>
          <w:bCs/>
          <w:sz w:val="24"/>
          <w:szCs w:val="24"/>
        </w:rPr>
        <w:t xml:space="preserve">CLÁUSULA SÉTIMA: </w:t>
      </w:r>
      <w:r>
        <w:rPr>
          <w:rFonts w:ascii="Arial" w:hAnsi="Arial" w:cs="Tahoma"/>
          <w:sz w:val="24"/>
          <w:szCs w:val="24"/>
        </w:rPr>
        <w:t>As Partes declaram-se cientes e concordam que os dados pessoais fornecidos neste instrumento serão tratados em conformidade com a Lei Geral de Proteção de Dados (Lei nº 13.709/2018), exclusivamente para as finalidades relacionadas à execução e ao cumprimento do presente contrato, bem como para o exercício regular de direitos e obrigações, podendo ser compartilhados com terceiros estritamente necessários para tais fins (ex: instituições financeiras, órgãos de proteção ao crédito, escritórios de advocacia), garantindo-se sempre a segurança e a confidencialidade das informações.</w:t>
      </w:r>
    </w:p>
    <w:p w14:paraId="41399219" w14:textId="77777777" w:rsidR="000958F8" w:rsidRDefault="000958F8">
      <w:pPr>
        <w:spacing w:after="0"/>
        <w:ind w:right="-170"/>
        <w:jc w:val="both"/>
        <w:rPr>
          <w:rFonts w:ascii="Arial" w:hAnsi="Arial" w:cs="Tahoma"/>
          <w:sz w:val="24"/>
          <w:szCs w:val="24"/>
        </w:rPr>
      </w:pPr>
    </w:p>
    <w:p w14:paraId="58A696C8" w14:textId="77777777" w:rsidR="000958F8" w:rsidRDefault="00000000">
      <w:pPr>
        <w:spacing w:after="0"/>
        <w:ind w:right="-170"/>
        <w:jc w:val="both"/>
      </w:pPr>
      <w:r>
        <w:rPr>
          <w:rFonts w:ascii="Arial" w:hAnsi="Arial" w:cs="Tahoma"/>
          <w:b/>
          <w:bCs/>
          <w:sz w:val="24"/>
          <w:szCs w:val="24"/>
        </w:rPr>
        <w:t xml:space="preserve">CLÁUSULA OITAVA: </w:t>
      </w:r>
      <w:r>
        <w:rPr>
          <w:rFonts w:ascii="Arial" w:hAnsi="Arial" w:cs="Tahoma"/>
          <w:sz w:val="24"/>
          <w:szCs w:val="24"/>
        </w:rPr>
        <w:t>As Partes reconhecem a validade jurídica das assinaturas eletrônicas e digitais apostas neste instrumento, para todos os fins de direito, nos termos da Medida Provisória nº 2.200-2/2001 e da Lei nº 14.063/2020, conferindo-lhe os mesmos efeitos do documento físico.</w:t>
      </w:r>
    </w:p>
    <w:p w14:paraId="09F35E5C" w14:textId="77777777" w:rsidR="000958F8" w:rsidRDefault="000958F8">
      <w:pPr>
        <w:spacing w:after="0"/>
        <w:ind w:left="-284" w:right="-142"/>
        <w:jc w:val="both"/>
        <w:rPr>
          <w:rFonts w:ascii="Arial" w:hAnsi="Arial" w:cs="Tahoma"/>
          <w:sz w:val="24"/>
          <w:szCs w:val="24"/>
        </w:rPr>
      </w:pPr>
    </w:p>
    <w:p w14:paraId="5877B1E2" w14:textId="77777777" w:rsidR="000958F8" w:rsidRDefault="00000000">
      <w:pPr>
        <w:spacing w:after="0"/>
        <w:ind w:right="-170"/>
        <w:jc w:val="both"/>
      </w:pPr>
      <w:r>
        <w:rPr>
          <w:rFonts w:ascii="Arial" w:hAnsi="Arial" w:cs="Tahoma"/>
          <w:b/>
          <w:bCs/>
          <w:sz w:val="24"/>
          <w:szCs w:val="24"/>
        </w:rPr>
        <w:t>CLÁUSULA NONA:</w:t>
      </w:r>
      <w:r>
        <w:rPr>
          <w:rFonts w:ascii="Arial" w:hAnsi="Arial" w:cs="Tahoma"/>
          <w:sz w:val="24"/>
          <w:szCs w:val="24"/>
        </w:rPr>
        <w:t xml:space="preserve"> O presente instrumento contratual passa a vigorar entre as partes a partir da assinatura do mesmo, as quais elegem o foro da cidade e comarca de Maringá – PR, para dirimirem quaisquer dúvidas provenientes da execução e cumprimento do mesmo.</w:t>
      </w:r>
    </w:p>
    <w:p w14:paraId="02F0095E" w14:textId="77777777" w:rsidR="000958F8" w:rsidRDefault="000958F8">
      <w:pPr>
        <w:spacing w:after="0"/>
        <w:ind w:right="-170"/>
        <w:jc w:val="both"/>
        <w:rPr>
          <w:rFonts w:ascii="Arial" w:hAnsi="Arial" w:cs="Tahoma"/>
          <w:sz w:val="24"/>
          <w:szCs w:val="24"/>
        </w:rPr>
      </w:pPr>
    </w:p>
    <w:p w14:paraId="4DA3FB98" w14:textId="77777777" w:rsidR="000958F8" w:rsidRDefault="00000000">
      <w:pPr>
        <w:spacing w:after="0"/>
        <w:ind w:right="-170"/>
        <w:jc w:val="both"/>
      </w:pPr>
      <w:r>
        <w:rPr>
          <w:rFonts w:ascii="Arial" w:hAnsi="Arial" w:cs="Tahoma"/>
          <w:sz w:val="24"/>
          <w:szCs w:val="24"/>
        </w:rPr>
        <w:lastRenderedPageBreak/>
        <w:t>Assim, estando justos e acertados, firmam a presente em duas vias de igual teor e forma, na presença de duas testemunhas, para os efeitos legais, outorgando ao mesmo efeito de título executivo.</w:t>
      </w:r>
    </w:p>
    <w:p w14:paraId="26F7C2A6" w14:textId="77777777" w:rsidR="000958F8" w:rsidRDefault="000958F8">
      <w:pPr>
        <w:spacing w:after="0"/>
        <w:ind w:left="-284" w:right="-142"/>
        <w:jc w:val="both"/>
        <w:rPr>
          <w:rFonts w:ascii="Arial" w:hAnsi="Arial"/>
          <w:sz w:val="24"/>
          <w:szCs w:val="24"/>
        </w:rPr>
      </w:pPr>
    </w:p>
    <w:p w14:paraId="09F32F47" w14:textId="77777777" w:rsidR="000958F8" w:rsidRDefault="00000000">
      <w:pPr>
        <w:spacing w:after="0"/>
        <w:ind w:left="-284" w:right="-142"/>
        <w:jc w:val="right"/>
      </w:pPr>
      <w:r>
        <w:rPr>
          <w:rFonts w:ascii="Arial" w:hAnsi="Arial" w:cs="Tahoma"/>
          <w:color w:val="000000"/>
          <w:sz w:val="24"/>
          <w:szCs w:val="24"/>
        </w:rPr>
        <w:t>Maringá – PR, {DATA_HOJE}</w:t>
      </w:r>
    </w:p>
    <w:p w14:paraId="51696985" w14:textId="77777777" w:rsidR="000958F8" w:rsidRDefault="000958F8">
      <w:pPr>
        <w:spacing w:after="0"/>
        <w:ind w:left="-284" w:right="-142"/>
        <w:jc w:val="both"/>
        <w:rPr>
          <w:rFonts w:ascii="Arial" w:hAnsi="Arial" w:cs="Tahoma"/>
          <w:sz w:val="24"/>
          <w:szCs w:val="24"/>
        </w:rPr>
      </w:pPr>
    </w:p>
    <w:p w14:paraId="5401EC08" w14:textId="77777777" w:rsidR="000958F8" w:rsidRDefault="000958F8">
      <w:pPr>
        <w:spacing w:after="0"/>
        <w:ind w:left="-284" w:right="-142"/>
        <w:jc w:val="both"/>
        <w:rPr>
          <w:rFonts w:ascii="Arial" w:hAnsi="Arial" w:cs="Tahoma"/>
          <w:sz w:val="24"/>
          <w:szCs w:val="24"/>
        </w:rPr>
      </w:pPr>
    </w:p>
    <w:p w14:paraId="68C8CB24" w14:textId="77777777" w:rsidR="000958F8" w:rsidRDefault="000958F8">
      <w:pPr>
        <w:spacing w:after="0"/>
        <w:ind w:left="-284" w:right="-142"/>
        <w:jc w:val="both"/>
        <w:rPr>
          <w:rFonts w:ascii="Arial" w:hAnsi="Arial" w:cs="Tahoma"/>
          <w:sz w:val="24"/>
          <w:szCs w:val="24"/>
        </w:rPr>
      </w:pPr>
    </w:p>
    <w:p w14:paraId="7A2614EB" w14:textId="77777777" w:rsidR="000958F8" w:rsidRDefault="000958F8">
      <w:pPr>
        <w:spacing w:after="0"/>
        <w:ind w:left="-284" w:right="-142"/>
        <w:jc w:val="both"/>
        <w:rPr>
          <w:rFonts w:ascii="Arial" w:hAnsi="Arial" w:cs="Tahoma"/>
          <w:sz w:val="24"/>
          <w:szCs w:val="24"/>
        </w:rPr>
      </w:pPr>
    </w:p>
    <w:p w14:paraId="21FD6A58" w14:textId="77777777" w:rsidR="000958F8" w:rsidRDefault="000958F8">
      <w:pPr>
        <w:spacing w:after="0"/>
        <w:ind w:left="-284" w:right="-142"/>
        <w:rPr>
          <w:rFonts w:ascii="Arial" w:hAnsi="Arial" w:cs="Tahoma"/>
          <w:sz w:val="24"/>
          <w:szCs w:val="24"/>
        </w:rPr>
      </w:pPr>
    </w:p>
    <w:p w14:paraId="11E565E6" w14:textId="77777777" w:rsidR="000958F8" w:rsidRDefault="00000000">
      <w:pPr>
        <w:spacing w:after="0"/>
      </w:pPr>
      <w:r>
        <w:rPr>
          <w:rFonts w:ascii="Arial" w:hAnsi="Arial" w:cs="Tahoma"/>
          <w:b/>
          <w:sz w:val="24"/>
          <w:szCs w:val="24"/>
        </w:rPr>
        <w:t>______________________________</w:t>
      </w:r>
      <w:r>
        <w:rPr>
          <w:rFonts w:ascii="Arial" w:hAnsi="Arial" w:cs="Tahoma"/>
          <w:b/>
          <w:sz w:val="24"/>
          <w:szCs w:val="24"/>
        </w:rPr>
        <w:tab/>
      </w:r>
      <w:r>
        <w:rPr>
          <w:rFonts w:ascii="Arial" w:hAnsi="Arial" w:cs="Tahoma"/>
          <w:b/>
          <w:sz w:val="24"/>
          <w:szCs w:val="24"/>
        </w:rPr>
        <w:tab/>
        <w:t>______________________________</w:t>
      </w:r>
    </w:p>
    <w:p w14:paraId="2882D750" w14:textId="3F677B12" w:rsidR="000958F8" w:rsidRDefault="00000000">
      <w:pPr>
        <w:widowControl w:val="0"/>
        <w:spacing w:after="0"/>
        <w:ind w:right="567"/>
      </w:pPr>
      <w:r>
        <w:rPr>
          <w:rStyle w:val="nfase"/>
          <w:rFonts w:ascii="Arial" w:hAnsi="Arial" w:cs="Tahoma"/>
          <w:b/>
          <w:bCs/>
          <w:i w:val="0"/>
          <w:iCs w:val="0"/>
          <w:color w:val="000000"/>
          <w:sz w:val="24"/>
          <w:szCs w:val="24"/>
        </w:rPr>
        <w:t xml:space="preserve">F A MARINGÁ LTDA. </w:t>
      </w:r>
      <w:r>
        <w:rPr>
          <w:rStyle w:val="nfase"/>
          <w:rFonts w:ascii="Arial" w:hAnsi="Arial" w:cs="Tahoma"/>
          <w:b/>
          <w:bCs/>
          <w:i w:val="0"/>
          <w:iCs w:val="0"/>
          <w:color w:val="000000"/>
          <w:sz w:val="24"/>
          <w:szCs w:val="24"/>
        </w:rPr>
        <w:tab/>
      </w:r>
      <w:r>
        <w:rPr>
          <w:rStyle w:val="nfase"/>
          <w:rFonts w:ascii="Arial" w:hAnsi="Arial" w:cs="Tahoma"/>
          <w:b/>
          <w:bCs/>
          <w:i w:val="0"/>
          <w:iCs w:val="0"/>
          <w:color w:val="000000"/>
          <w:sz w:val="24"/>
          <w:szCs w:val="24"/>
        </w:rPr>
        <w:tab/>
      </w:r>
      <w:r>
        <w:rPr>
          <w:rStyle w:val="nfase"/>
          <w:rFonts w:ascii="Arial" w:hAnsi="Arial" w:cs="Tahoma"/>
          <w:b/>
          <w:bCs/>
          <w:i w:val="0"/>
          <w:iCs w:val="0"/>
          <w:color w:val="000000"/>
          <w:sz w:val="24"/>
          <w:szCs w:val="24"/>
        </w:rPr>
        <w:tab/>
      </w:r>
      <w:r>
        <w:rPr>
          <w:rStyle w:val="nfase"/>
          <w:rFonts w:ascii="Arial" w:hAnsi="Arial" w:cs="Tahoma"/>
          <w:b/>
          <w:bCs/>
          <w:i w:val="0"/>
          <w:iCs w:val="0"/>
          <w:color w:val="000000"/>
          <w:sz w:val="24"/>
          <w:szCs w:val="24"/>
        </w:rPr>
        <w:tab/>
        <w:t>{NOME_</w:t>
      </w:r>
      <w:r w:rsidR="00EF5CBC">
        <w:rPr>
          <w:rStyle w:val="nfase"/>
          <w:rFonts w:ascii="Arial" w:hAnsi="Arial" w:cs="Tahoma"/>
          <w:b/>
          <w:bCs/>
          <w:i w:val="0"/>
          <w:iCs w:val="0"/>
          <w:color w:val="000000"/>
          <w:sz w:val="24"/>
          <w:szCs w:val="24"/>
        </w:rPr>
        <w:t>NOT</w:t>
      </w:r>
      <w:r>
        <w:rPr>
          <w:rStyle w:val="nfase"/>
          <w:rFonts w:ascii="Arial" w:hAnsi="Arial" w:cs="Tahoma"/>
          <w:b/>
          <w:bCs/>
          <w:i w:val="0"/>
          <w:iCs w:val="0"/>
          <w:color w:val="000000"/>
          <w:sz w:val="24"/>
          <w:szCs w:val="24"/>
        </w:rPr>
        <w:t>}</w:t>
      </w:r>
    </w:p>
    <w:p w14:paraId="3E8AD8BA" w14:textId="7D0E91BF" w:rsidR="000958F8" w:rsidRDefault="00000000">
      <w:pPr>
        <w:widowControl w:val="0"/>
        <w:spacing w:after="0"/>
        <w:ind w:right="567"/>
      </w:pPr>
      <w:r>
        <w:rPr>
          <w:rStyle w:val="nfase"/>
          <w:rFonts w:ascii="Arial" w:hAnsi="Arial" w:cs="Tahoma"/>
          <w:b/>
          <w:bCs/>
          <w:i w:val="0"/>
          <w:iCs w:val="0"/>
          <w:color w:val="000000"/>
          <w:sz w:val="24"/>
          <w:szCs w:val="24"/>
        </w:rPr>
        <w:t>CNPJ/MF</w:t>
      </w:r>
      <w:r>
        <w:rPr>
          <w:rStyle w:val="nfase"/>
          <w:rFonts w:ascii="Arial" w:hAnsi="Arial" w:cs="Tahoma"/>
          <w:b/>
          <w:bCs/>
          <w:i w:val="0"/>
          <w:color w:val="000000"/>
          <w:sz w:val="24"/>
          <w:szCs w:val="24"/>
        </w:rPr>
        <w:t xml:space="preserve">: </w:t>
      </w:r>
      <w:r>
        <w:rPr>
          <w:rStyle w:val="nfase"/>
          <w:rFonts w:ascii="Arial" w:hAnsi="Arial" w:cstheme="minorHAnsi"/>
          <w:b/>
          <w:bCs/>
          <w:i w:val="0"/>
          <w:color w:val="000000"/>
          <w:sz w:val="24"/>
          <w:szCs w:val="24"/>
        </w:rPr>
        <w:t>79.124.079/0001-12</w:t>
      </w:r>
      <w:r>
        <w:rPr>
          <w:rStyle w:val="nfase"/>
          <w:rFonts w:ascii="Arial" w:hAnsi="Arial" w:cstheme="minorHAnsi"/>
          <w:b/>
          <w:bCs/>
          <w:i w:val="0"/>
          <w:color w:val="000000"/>
          <w:sz w:val="24"/>
          <w:szCs w:val="24"/>
        </w:rPr>
        <w:tab/>
      </w:r>
      <w:r>
        <w:rPr>
          <w:rStyle w:val="nfase"/>
          <w:rFonts w:ascii="Arial" w:hAnsi="Arial" w:cstheme="minorHAnsi"/>
          <w:b/>
          <w:bCs/>
          <w:i w:val="0"/>
          <w:color w:val="000000"/>
          <w:sz w:val="24"/>
          <w:szCs w:val="24"/>
        </w:rPr>
        <w:tab/>
      </w:r>
      <w:r>
        <w:rPr>
          <w:rStyle w:val="nfase"/>
          <w:rFonts w:ascii="Arial" w:hAnsi="Arial" w:cstheme="minorHAnsi"/>
          <w:b/>
          <w:bCs/>
          <w:i w:val="0"/>
          <w:color w:val="000000"/>
          <w:sz w:val="24"/>
          <w:szCs w:val="24"/>
        </w:rPr>
        <w:tab/>
      </w:r>
      <w:r>
        <w:rPr>
          <w:rStyle w:val="nfase"/>
          <w:rFonts w:ascii="Arial" w:hAnsi="Arial" w:cs="Tahoma"/>
          <w:b/>
          <w:bCs/>
          <w:i w:val="0"/>
          <w:color w:val="000000"/>
          <w:sz w:val="24"/>
          <w:szCs w:val="24"/>
        </w:rPr>
        <w:t>CNPJ sob o nº</w:t>
      </w:r>
      <w:r>
        <w:rPr>
          <w:rStyle w:val="nfase"/>
          <w:rFonts w:ascii="Arial" w:eastAsia="Times New Roman" w:hAnsi="Arial" w:cstheme="minorHAnsi"/>
          <w:b/>
          <w:bCs/>
          <w:i w:val="0"/>
          <w:color w:val="000000"/>
          <w:sz w:val="24"/>
          <w:szCs w:val="24"/>
          <w:lang w:bidi="pt-BR"/>
        </w:rPr>
        <w:t xml:space="preserve"> {CNPJ_</w:t>
      </w:r>
      <w:r w:rsidR="00EF5CBC">
        <w:rPr>
          <w:rStyle w:val="nfase"/>
          <w:rFonts w:ascii="Arial" w:eastAsia="Times New Roman" w:hAnsi="Arial" w:cstheme="minorHAnsi"/>
          <w:b/>
          <w:bCs/>
          <w:i w:val="0"/>
          <w:color w:val="000000"/>
          <w:sz w:val="24"/>
          <w:szCs w:val="24"/>
          <w:lang w:bidi="pt-BR"/>
        </w:rPr>
        <w:t>NOT</w:t>
      </w:r>
      <w:r>
        <w:rPr>
          <w:rStyle w:val="nfase"/>
          <w:rFonts w:ascii="Arial" w:eastAsia="Times New Roman" w:hAnsi="Arial" w:cstheme="minorHAnsi"/>
          <w:b/>
          <w:bCs/>
          <w:i w:val="0"/>
          <w:color w:val="000000"/>
          <w:sz w:val="24"/>
          <w:szCs w:val="24"/>
          <w:lang w:bidi="pt-BR"/>
        </w:rPr>
        <w:t>}</w:t>
      </w:r>
    </w:p>
    <w:p w14:paraId="6FA9280A" w14:textId="77777777" w:rsidR="000958F8" w:rsidRDefault="00000000">
      <w:pPr>
        <w:widowControl w:val="0"/>
        <w:spacing w:after="0"/>
        <w:ind w:right="567"/>
      </w:pPr>
      <w:r>
        <w:rPr>
          <w:rFonts w:ascii="Arial" w:hAnsi="Arial" w:cs="Tahoma"/>
          <w:b/>
          <w:sz w:val="24"/>
          <w:szCs w:val="24"/>
        </w:rPr>
        <w:t>CREDORA</w:t>
      </w:r>
      <w:r>
        <w:rPr>
          <w:rFonts w:ascii="Arial" w:hAnsi="Arial" w:cs="Tahoma"/>
          <w:b/>
          <w:sz w:val="24"/>
          <w:szCs w:val="24"/>
        </w:rPr>
        <w:tab/>
      </w:r>
      <w:r>
        <w:rPr>
          <w:rFonts w:ascii="Arial" w:hAnsi="Arial" w:cs="Tahoma"/>
          <w:b/>
          <w:sz w:val="24"/>
          <w:szCs w:val="24"/>
        </w:rPr>
        <w:tab/>
      </w:r>
      <w:r>
        <w:rPr>
          <w:rFonts w:ascii="Arial" w:hAnsi="Arial" w:cs="Tahoma"/>
          <w:b/>
          <w:sz w:val="24"/>
          <w:szCs w:val="24"/>
        </w:rPr>
        <w:tab/>
      </w:r>
      <w:r>
        <w:rPr>
          <w:rFonts w:ascii="Arial" w:hAnsi="Arial" w:cs="Tahoma"/>
          <w:b/>
          <w:sz w:val="24"/>
          <w:szCs w:val="24"/>
        </w:rPr>
        <w:tab/>
      </w:r>
      <w:r>
        <w:rPr>
          <w:rFonts w:ascii="Arial" w:hAnsi="Arial" w:cs="Tahoma"/>
          <w:b/>
          <w:sz w:val="24"/>
          <w:szCs w:val="24"/>
        </w:rPr>
        <w:tab/>
      </w:r>
      <w:r>
        <w:rPr>
          <w:rFonts w:ascii="Arial" w:hAnsi="Arial" w:cs="Tahoma"/>
          <w:b/>
          <w:sz w:val="24"/>
          <w:szCs w:val="24"/>
        </w:rPr>
        <w:tab/>
      </w:r>
      <w:r>
        <w:rPr>
          <w:rFonts w:ascii="Arial" w:eastAsia="Times New Roman" w:hAnsi="Arial" w:cs="Tahoma"/>
          <w:b/>
          <w:bCs/>
          <w:sz w:val="24"/>
          <w:szCs w:val="24"/>
          <w:lang w:bidi="pt-BR"/>
        </w:rPr>
        <w:t>DEVEDOR SOLIDÁRIO</w:t>
      </w:r>
    </w:p>
    <w:p w14:paraId="47720AFB" w14:textId="77777777" w:rsidR="000958F8" w:rsidRDefault="000958F8">
      <w:pPr>
        <w:widowControl w:val="0"/>
        <w:spacing w:after="0"/>
        <w:ind w:left="1134" w:right="566"/>
        <w:jc w:val="center"/>
        <w:rPr>
          <w:rFonts w:ascii="Arial" w:hAnsi="Arial" w:cs="Tahoma"/>
          <w:sz w:val="24"/>
          <w:szCs w:val="24"/>
        </w:rPr>
      </w:pPr>
    </w:p>
    <w:p w14:paraId="7D1C290E" w14:textId="77777777" w:rsidR="000958F8" w:rsidRDefault="000958F8">
      <w:pPr>
        <w:widowControl w:val="0"/>
        <w:spacing w:after="0"/>
        <w:ind w:right="-142"/>
        <w:jc w:val="center"/>
        <w:rPr>
          <w:rFonts w:ascii="Arial" w:hAnsi="Arial" w:cs="Tahoma"/>
          <w:sz w:val="24"/>
          <w:szCs w:val="24"/>
        </w:rPr>
      </w:pPr>
    </w:p>
    <w:p w14:paraId="3C5FF12D" w14:textId="77777777" w:rsidR="000958F8" w:rsidRDefault="000958F8">
      <w:pPr>
        <w:widowControl w:val="0"/>
        <w:spacing w:after="0"/>
        <w:ind w:right="-142"/>
        <w:jc w:val="center"/>
        <w:rPr>
          <w:rFonts w:ascii="Arial" w:hAnsi="Arial" w:cs="Tahoma"/>
          <w:sz w:val="24"/>
          <w:szCs w:val="24"/>
        </w:rPr>
      </w:pPr>
    </w:p>
    <w:p w14:paraId="47B42530" w14:textId="77777777" w:rsidR="000958F8" w:rsidRDefault="000958F8">
      <w:pPr>
        <w:widowControl w:val="0"/>
        <w:spacing w:after="0"/>
        <w:ind w:right="-142"/>
        <w:jc w:val="center"/>
        <w:rPr>
          <w:rFonts w:ascii="Arial" w:hAnsi="Arial" w:cs="Tahoma"/>
          <w:sz w:val="24"/>
          <w:szCs w:val="24"/>
        </w:rPr>
      </w:pPr>
    </w:p>
    <w:p w14:paraId="6503741B" w14:textId="77777777" w:rsidR="000958F8" w:rsidRDefault="00000000">
      <w:pPr>
        <w:spacing w:after="0"/>
      </w:pPr>
      <w:r>
        <w:rPr>
          <w:rFonts w:ascii="Arial" w:hAnsi="Arial" w:cs="Tahoma"/>
          <w:b/>
          <w:sz w:val="24"/>
          <w:szCs w:val="24"/>
        </w:rPr>
        <w:t>______________________________</w:t>
      </w:r>
      <w:r>
        <w:rPr>
          <w:rFonts w:ascii="Arial" w:hAnsi="Arial" w:cs="Tahoma"/>
          <w:b/>
          <w:sz w:val="24"/>
          <w:szCs w:val="24"/>
        </w:rPr>
        <w:tab/>
      </w:r>
      <w:r>
        <w:rPr>
          <w:rFonts w:ascii="Arial" w:hAnsi="Arial" w:cs="Tahoma"/>
          <w:b/>
          <w:sz w:val="24"/>
          <w:szCs w:val="24"/>
        </w:rPr>
        <w:tab/>
        <w:t>______________________________</w:t>
      </w:r>
    </w:p>
    <w:p w14:paraId="508A2F90" w14:textId="4C5172DC" w:rsidR="000958F8" w:rsidRDefault="00000000">
      <w:pPr>
        <w:widowControl w:val="0"/>
        <w:spacing w:after="0"/>
        <w:ind w:right="567"/>
      </w:pPr>
      <w:r>
        <w:rPr>
          <w:rStyle w:val="nfase"/>
          <w:rFonts w:ascii="Arial" w:hAnsi="Arial" w:cs="Tahoma"/>
          <w:b/>
          <w:bCs/>
          <w:i w:val="0"/>
          <w:iCs w:val="0"/>
          <w:color w:val="000000"/>
          <w:sz w:val="24"/>
          <w:szCs w:val="24"/>
        </w:rPr>
        <w:t>{NOME_SOC}</w:t>
      </w:r>
      <w:r>
        <w:rPr>
          <w:rStyle w:val="nfase"/>
          <w:rFonts w:ascii="Arial" w:hAnsi="Arial" w:cs="Tahoma"/>
          <w:b/>
          <w:bCs/>
          <w:i w:val="0"/>
          <w:iCs w:val="0"/>
          <w:color w:val="000000"/>
          <w:sz w:val="24"/>
          <w:szCs w:val="24"/>
        </w:rPr>
        <w:tab/>
        <w:t xml:space="preserve"> </w:t>
      </w:r>
      <w:r>
        <w:rPr>
          <w:rStyle w:val="nfase"/>
          <w:rFonts w:ascii="Arial" w:hAnsi="Arial" w:cs="Tahoma"/>
          <w:b/>
          <w:bCs/>
          <w:i w:val="0"/>
          <w:iCs w:val="0"/>
          <w:color w:val="000000"/>
          <w:sz w:val="24"/>
          <w:szCs w:val="24"/>
        </w:rPr>
        <w:tab/>
      </w:r>
      <w:r>
        <w:rPr>
          <w:rStyle w:val="nfase"/>
          <w:rFonts w:ascii="Arial" w:hAnsi="Arial" w:cs="Tahoma"/>
          <w:b/>
          <w:bCs/>
          <w:i w:val="0"/>
          <w:iCs w:val="0"/>
          <w:color w:val="000000"/>
          <w:sz w:val="24"/>
          <w:szCs w:val="24"/>
        </w:rPr>
        <w:tab/>
      </w:r>
      <w:r>
        <w:rPr>
          <w:rStyle w:val="nfase"/>
          <w:rFonts w:ascii="Arial" w:hAnsi="Arial" w:cs="Tahoma"/>
          <w:b/>
          <w:bCs/>
          <w:i w:val="0"/>
          <w:iCs w:val="0"/>
          <w:color w:val="000000"/>
          <w:sz w:val="24"/>
          <w:szCs w:val="24"/>
        </w:rPr>
        <w:tab/>
      </w:r>
      <w:r>
        <w:rPr>
          <w:rStyle w:val="nfase"/>
          <w:rFonts w:ascii="Arial" w:hAnsi="Arial" w:cs="Tahoma"/>
          <w:b/>
          <w:bCs/>
          <w:i w:val="0"/>
          <w:iCs w:val="0"/>
          <w:color w:val="000000"/>
          <w:sz w:val="24"/>
          <w:szCs w:val="24"/>
        </w:rPr>
        <w:tab/>
        <w:t>{NOME_AVA}</w:t>
      </w:r>
    </w:p>
    <w:p w14:paraId="604F7589" w14:textId="6AFCBDE9" w:rsidR="000958F8" w:rsidRDefault="00000000">
      <w:pPr>
        <w:widowControl w:val="0"/>
        <w:spacing w:after="0"/>
        <w:ind w:right="567"/>
      </w:pPr>
      <w:r>
        <w:rPr>
          <w:rStyle w:val="nfase"/>
          <w:rFonts w:ascii="Arial" w:hAnsi="Arial" w:cs="Tahoma"/>
          <w:b/>
          <w:bCs/>
          <w:i w:val="0"/>
          <w:iCs w:val="0"/>
          <w:color w:val="000000"/>
          <w:sz w:val="24"/>
          <w:szCs w:val="24"/>
        </w:rPr>
        <w:t>CPF/MF</w:t>
      </w:r>
      <w:r>
        <w:rPr>
          <w:rStyle w:val="nfase"/>
          <w:rFonts w:ascii="Arial" w:hAnsi="Arial" w:cs="Tahoma"/>
          <w:b/>
          <w:bCs/>
          <w:i w:val="0"/>
          <w:color w:val="000000"/>
          <w:sz w:val="24"/>
          <w:szCs w:val="24"/>
        </w:rPr>
        <w:t xml:space="preserve">: </w:t>
      </w:r>
      <w:r>
        <w:rPr>
          <w:rStyle w:val="nfase"/>
          <w:rFonts w:ascii="Arial" w:hAnsi="Arial" w:cstheme="minorHAnsi"/>
          <w:b/>
          <w:bCs/>
          <w:i w:val="0"/>
          <w:color w:val="000000"/>
          <w:sz w:val="24"/>
          <w:szCs w:val="24"/>
        </w:rPr>
        <w:t>{CPF_SOC}</w:t>
      </w:r>
      <w:r>
        <w:rPr>
          <w:rStyle w:val="nfase"/>
          <w:rFonts w:ascii="Arial" w:hAnsi="Arial" w:cstheme="minorHAnsi"/>
          <w:b/>
          <w:bCs/>
          <w:i w:val="0"/>
          <w:color w:val="000000"/>
          <w:sz w:val="24"/>
          <w:szCs w:val="24"/>
        </w:rPr>
        <w:tab/>
      </w:r>
      <w:r>
        <w:rPr>
          <w:rStyle w:val="nfase"/>
          <w:rFonts w:ascii="Arial" w:hAnsi="Arial" w:cstheme="minorHAnsi"/>
          <w:b/>
          <w:bCs/>
          <w:i w:val="0"/>
          <w:color w:val="000000"/>
          <w:sz w:val="24"/>
          <w:szCs w:val="24"/>
        </w:rPr>
        <w:tab/>
      </w:r>
      <w:r>
        <w:rPr>
          <w:rStyle w:val="nfase"/>
          <w:rFonts w:ascii="Arial" w:hAnsi="Arial" w:cstheme="minorHAnsi"/>
          <w:b/>
          <w:bCs/>
          <w:i w:val="0"/>
          <w:color w:val="000000"/>
          <w:sz w:val="24"/>
          <w:szCs w:val="24"/>
        </w:rPr>
        <w:tab/>
      </w:r>
      <w:r>
        <w:rPr>
          <w:rStyle w:val="nfase"/>
          <w:rFonts w:ascii="Arial" w:hAnsi="Arial" w:cstheme="minorHAnsi"/>
          <w:b/>
          <w:bCs/>
          <w:i w:val="0"/>
          <w:color w:val="000000"/>
          <w:sz w:val="24"/>
          <w:szCs w:val="24"/>
        </w:rPr>
        <w:tab/>
      </w:r>
      <w:r w:rsidR="00EF5CBC">
        <w:rPr>
          <w:rStyle w:val="nfase"/>
          <w:rFonts w:ascii="Arial" w:hAnsi="Arial" w:cs="Tahoma"/>
          <w:b/>
          <w:bCs/>
          <w:i w:val="0"/>
          <w:color w:val="000000"/>
          <w:sz w:val="24"/>
          <w:szCs w:val="24"/>
        </w:rPr>
        <w:t>CPF/MF:</w:t>
      </w:r>
      <w:r>
        <w:rPr>
          <w:rStyle w:val="nfase"/>
          <w:rFonts w:ascii="Arial" w:eastAsia="Times New Roman" w:hAnsi="Arial" w:cstheme="minorHAnsi"/>
          <w:b/>
          <w:bCs/>
          <w:i w:val="0"/>
          <w:color w:val="000000"/>
          <w:sz w:val="24"/>
          <w:szCs w:val="24"/>
          <w:lang w:bidi="pt-BR"/>
        </w:rPr>
        <w:t xml:space="preserve"> {</w:t>
      </w:r>
      <w:r w:rsidR="00EF5CBC">
        <w:rPr>
          <w:rStyle w:val="nfase"/>
          <w:rFonts w:ascii="Arial" w:eastAsia="Times New Roman" w:hAnsi="Arial" w:cstheme="minorHAnsi"/>
          <w:b/>
          <w:bCs/>
          <w:i w:val="0"/>
          <w:color w:val="000000"/>
          <w:sz w:val="24"/>
          <w:szCs w:val="24"/>
          <w:lang w:bidi="pt-BR"/>
        </w:rPr>
        <w:t>CPF</w:t>
      </w:r>
      <w:r>
        <w:rPr>
          <w:rStyle w:val="nfase"/>
          <w:rFonts w:ascii="Arial" w:eastAsia="Times New Roman" w:hAnsi="Arial" w:cstheme="minorHAnsi"/>
          <w:b/>
          <w:bCs/>
          <w:i w:val="0"/>
          <w:color w:val="000000"/>
          <w:sz w:val="24"/>
          <w:szCs w:val="24"/>
          <w:lang w:bidi="pt-BR"/>
        </w:rPr>
        <w:t>_AVA}</w:t>
      </w:r>
    </w:p>
    <w:p w14:paraId="635CFAE2" w14:textId="77777777" w:rsidR="000958F8" w:rsidRDefault="00000000">
      <w:pPr>
        <w:widowControl w:val="0"/>
        <w:spacing w:after="0"/>
        <w:ind w:right="567"/>
      </w:pPr>
      <w:r>
        <w:rPr>
          <w:rFonts w:ascii="Arial" w:hAnsi="Arial" w:cs="Tahoma"/>
          <w:b/>
          <w:sz w:val="24"/>
          <w:szCs w:val="24"/>
        </w:rPr>
        <w:t>DEVEDOR SOLICÁRIO</w:t>
      </w:r>
      <w:r>
        <w:rPr>
          <w:rFonts w:ascii="Arial" w:hAnsi="Arial" w:cs="Tahoma"/>
          <w:b/>
          <w:sz w:val="24"/>
          <w:szCs w:val="24"/>
        </w:rPr>
        <w:tab/>
      </w:r>
      <w:r>
        <w:rPr>
          <w:rFonts w:ascii="Arial" w:hAnsi="Arial" w:cs="Tahoma"/>
          <w:b/>
          <w:sz w:val="24"/>
          <w:szCs w:val="24"/>
        </w:rPr>
        <w:tab/>
      </w:r>
      <w:r>
        <w:rPr>
          <w:rFonts w:ascii="Arial" w:hAnsi="Arial" w:cs="Tahoma"/>
          <w:b/>
          <w:sz w:val="24"/>
          <w:szCs w:val="24"/>
        </w:rPr>
        <w:tab/>
      </w:r>
      <w:r>
        <w:rPr>
          <w:rFonts w:ascii="Arial" w:hAnsi="Arial" w:cs="Tahoma"/>
          <w:b/>
          <w:sz w:val="24"/>
          <w:szCs w:val="24"/>
        </w:rPr>
        <w:tab/>
      </w:r>
      <w:r>
        <w:rPr>
          <w:rFonts w:ascii="Arial" w:eastAsia="Times New Roman" w:hAnsi="Arial" w:cs="Tahoma"/>
          <w:b/>
          <w:bCs/>
          <w:sz w:val="24"/>
          <w:szCs w:val="24"/>
          <w:lang w:bidi="pt-BR"/>
        </w:rPr>
        <w:t>DEVEDOR SOLIDÁRIO</w:t>
      </w:r>
    </w:p>
    <w:p w14:paraId="0111A272" w14:textId="77777777" w:rsidR="000958F8" w:rsidRDefault="000958F8">
      <w:pPr>
        <w:widowControl w:val="0"/>
        <w:spacing w:after="0"/>
        <w:ind w:right="-142"/>
        <w:rPr>
          <w:rFonts w:ascii="Arial" w:hAnsi="Arial" w:cs="Tahoma"/>
          <w:b/>
          <w:sz w:val="24"/>
          <w:szCs w:val="24"/>
        </w:rPr>
      </w:pPr>
    </w:p>
    <w:p w14:paraId="1C91A9F0" w14:textId="77777777" w:rsidR="000958F8" w:rsidRDefault="000958F8">
      <w:pPr>
        <w:widowControl w:val="0"/>
        <w:spacing w:after="0"/>
        <w:ind w:right="-142"/>
        <w:rPr>
          <w:rFonts w:ascii="Arial" w:hAnsi="Arial" w:cs="Tahoma"/>
          <w:b/>
          <w:sz w:val="24"/>
          <w:szCs w:val="24"/>
        </w:rPr>
      </w:pPr>
    </w:p>
    <w:p w14:paraId="1B310A59" w14:textId="77777777" w:rsidR="000958F8" w:rsidRDefault="000958F8">
      <w:pPr>
        <w:widowControl w:val="0"/>
        <w:spacing w:after="0"/>
        <w:ind w:right="-142"/>
        <w:jc w:val="center"/>
        <w:rPr>
          <w:rFonts w:ascii="Arial" w:hAnsi="Arial" w:cs="Tahoma"/>
          <w:b/>
          <w:sz w:val="24"/>
          <w:szCs w:val="24"/>
        </w:rPr>
      </w:pPr>
    </w:p>
    <w:p w14:paraId="4366B31D" w14:textId="77777777" w:rsidR="000958F8" w:rsidRDefault="000958F8">
      <w:pPr>
        <w:widowControl w:val="0"/>
        <w:spacing w:after="0"/>
        <w:ind w:right="-142"/>
        <w:jc w:val="center"/>
        <w:rPr>
          <w:rFonts w:ascii="Arial" w:hAnsi="Arial" w:cs="Tahoma"/>
          <w:b/>
          <w:sz w:val="24"/>
          <w:szCs w:val="24"/>
        </w:rPr>
      </w:pPr>
    </w:p>
    <w:p w14:paraId="55F23943" w14:textId="77777777" w:rsidR="000958F8" w:rsidRDefault="00000000">
      <w:pPr>
        <w:widowControl w:val="0"/>
        <w:spacing w:after="0"/>
        <w:ind w:left="567"/>
        <w:jc w:val="center"/>
      </w:pPr>
      <w:r>
        <w:rPr>
          <w:rFonts w:ascii="Arial" w:hAnsi="Arial" w:cs="Tahoma"/>
          <w:b/>
          <w:sz w:val="24"/>
          <w:szCs w:val="24"/>
        </w:rPr>
        <w:t>TESTEMUNHAS:</w:t>
      </w:r>
    </w:p>
    <w:p w14:paraId="488B99B4" w14:textId="77777777" w:rsidR="000958F8" w:rsidRDefault="000958F8">
      <w:pPr>
        <w:widowControl w:val="0"/>
        <w:spacing w:after="0"/>
        <w:ind w:left="567"/>
        <w:jc w:val="center"/>
        <w:rPr>
          <w:rFonts w:ascii="Arial" w:hAnsi="Arial" w:cs="Tahoma"/>
          <w:b/>
          <w:sz w:val="24"/>
          <w:szCs w:val="24"/>
        </w:rPr>
      </w:pPr>
    </w:p>
    <w:p w14:paraId="2E946A7B" w14:textId="77777777" w:rsidR="000958F8" w:rsidRDefault="000958F8">
      <w:pPr>
        <w:widowControl w:val="0"/>
        <w:spacing w:after="0"/>
        <w:ind w:left="567"/>
        <w:jc w:val="center"/>
        <w:rPr>
          <w:rFonts w:ascii="Arial" w:hAnsi="Arial"/>
          <w:sz w:val="24"/>
          <w:szCs w:val="24"/>
        </w:rPr>
      </w:pPr>
    </w:p>
    <w:p w14:paraId="0EC5AD3B" w14:textId="77777777" w:rsidR="000958F8" w:rsidRDefault="00000000">
      <w:pPr>
        <w:widowControl w:val="0"/>
        <w:spacing w:after="0"/>
        <w:ind w:left="567"/>
      </w:pPr>
      <w:r>
        <w:rPr>
          <w:rFonts w:ascii="Arial" w:hAnsi="Arial" w:cs="Tahoma"/>
          <w:b/>
          <w:sz w:val="24"/>
          <w:szCs w:val="24"/>
        </w:rPr>
        <w:t>NOME: {NOME_TES_1} – CPF: {CPF_TES_1}</w:t>
      </w:r>
    </w:p>
    <w:p w14:paraId="50935AEB" w14:textId="77777777" w:rsidR="000958F8" w:rsidRDefault="000958F8">
      <w:pPr>
        <w:widowControl w:val="0"/>
        <w:spacing w:after="0"/>
        <w:ind w:left="567"/>
        <w:rPr>
          <w:rFonts w:ascii="Arial" w:hAnsi="Arial"/>
          <w:sz w:val="24"/>
          <w:szCs w:val="24"/>
        </w:rPr>
      </w:pPr>
    </w:p>
    <w:p w14:paraId="4013C2D6" w14:textId="77777777" w:rsidR="000958F8" w:rsidRDefault="000958F8">
      <w:pPr>
        <w:widowControl w:val="0"/>
        <w:spacing w:after="0"/>
        <w:ind w:left="567"/>
        <w:rPr>
          <w:rFonts w:ascii="Arial" w:hAnsi="Arial"/>
          <w:sz w:val="24"/>
          <w:szCs w:val="24"/>
        </w:rPr>
      </w:pPr>
    </w:p>
    <w:p w14:paraId="512660EF" w14:textId="77777777" w:rsidR="000958F8" w:rsidRDefault="000958F8">
      <w:pPr>
        <w:widowControl w:val="0"/>
        <w:spacing w:after="0"/>
        <w:ind w:left="567"/>
        <w:rPr>
          <w:rFonts w:ascii="Arial" w:hAnsi="Arial"/>
          <w:sz w:val="24"/>
          <w:szCs w:val="24"/>
        </w:rPr>
      </w:pPr>
    </w:p>
    <w:p w14:paraId="48619ED2" w14:textId="77777777" w:rsidR="000958F8" w:rsidRDefault="000958F8">
      <w:pPr>
        <w:widowControl w:val="0"/>
        <w:spacing w:after="0"/>
        <w:ind w:left="567"/>
        <w:rPr>
          <w:rFonts w:ascii="Arial" w:hAnsi="Arial"/>
          <w:sz w:val="24"/>
          <w:szCs w:val="24"/>
        </w:rPr>
      </w:pPr>
    </w:p>
    <w:p w14:paraId="6416AAA4" w14:textId="77777777" w:rsidR="000958F8" w:rsidRDefault="00000000">
      <w:pPr>
        <w:widowControl w:val="0"/>
        <w:spacing w:after="0"/>
        <w:ind w:left="567"/>
      </w:pPr>
      <w:r>
        <w:rPr>
          <w:rFonts w:ascii="Arial" w:hAnsi="Arial" w:cs="Tahoma"/>
          <w:b/>
          <w:sz w:val="24"/>
          <w:szCs w:val="24"/>
        </w:rPr>
        <w:t>ASSINATURA:_______________________________________________</w:t>
      </w:r>
    </w:p>
    <w:p w14:paraId="549D32F0" w14:textId="77777777" w:rsidR="000958F8" w:rsidRDefault="000958F8">
      <w:pPr>
        <w:widowControl w:val="0"/>
        <w:spacing w:after="0"/>
        <w:ind w:left="567"/>
        <w:rPr>
          <w:rFonts w:ascii="Arial" w:hAnsi="Arial"/>
          <w:sz w:val="24"/>
          <w:szCs w:val="24"/>
        </w:rPr>
      </w:pPr>
    </w:p>
    <w:p w14:paraId="2DB80777" w14:textId="77777777" w:rsidR="000958F8" w:rsidRDefault="000958F8">
      <w:pPr>
        <w:widowControl w:val="0"/>
        <w:spacing w:after="0"/>
        <w:ind w:left="567"/>
        <w:rPr>
          <w:rFonts w:ascii="Arial" w:hAnsi="Arial"/>
          <w:sz w:val="24"/>
          <w:szCs w:val="24"/>
        </w:rPr>
      </w:pPr>
    </w:p>
    <w:p w14:paraId="080337C0" w14:textId="77777777" w:rsidR="000958F8" w:rsidRDefault="000958F8">
      <w:pPr>
        <w:widowControl w:val="0"/>
        <w:spacing w:after="0"/>
        <w:ind w:left="567"/>
        <w:rPr>
          <w:rFonts w:ascii="Arial" w:hAnsi="Arial"/>
          <w:sz w:val="24"/>
          <w:szCs w:val="24"/>
        </w:rPr>
      </w:pPr>
    </w:p>
    <w:p w14:paraId="7E7E7A37" w14:textId="77777777" w:rsidR="000958F8" w:rsidRDefault="00000000">
      <w:pPr>
        <w:widowControl w:val="0"/>
        <w:spacing w:after="0"/>
        <w:ind w:left="567"/>
      </w:pPr>
      <w:r>
        <w:rPr>
          <w:rFonts w:ascii="Arial" w:hAnsi="Arial" w:cs="Tahoma"/>
          <w:b/>
          <w:sz w:val="24"/>
          <w:szCs w:val="24"/>
        </w:rPr>
        <w:t>NOME: {NOME_TES_2} – CPF: {CPF_TES_1}</w:t>
      </w:r>
    </w:p>
    <w:p w14:paraId="55239C65" w14:textId="77777777" w:rsidR="000958F8" w:rsidRDefault="000958F8">
      <w:pPr>
        <w:widowControl w:val="0"/>
        <w:spacing w:before="57" w:after="57"/>
        <w:ind w:left="567"/>
        <w:rPr>
          <w:rFonts w:ascii="Arial" w:hAnsi="Arial"/>
          <w:sz w:val="24"/>
          <w:szCs w:val="24"/>
        </w:rPr>
      </w:pPr>
    </w:p>
    <w:p w14:paraId="5233B7D1" w14:textId="77777777" w:rsidR="000958F8" w:rsidRDefault="000958F8">
      <w:pPr>
        <w:widowControl w:val="0"/>
        <w:spacing w:before="57" w:after="57"/>
        <w:ind w:left="567"/>
        <w:rPr>
          <w:rFonts w:ascii="Arial" w:hAnsi="Arial"/>
          <w:sz w:val="24"/>
          <w:szCs w:val="24"/>
        </w:rPr>
      </w:pPr>
    </w:p>
    <w:p w14:paraId="251FA0B3" w14:textId="77777777" w:rsidR="000958F8" w:rsidRDefault="000958F8">
      <w:pPr>
        <w:widowControl w:val="0"/>
        <w:spacing w:before="57" w:after="57"/>
        <w:ind w:left="567"/>
        <w:rPr>
          <w:rFonts w:ascii="Arial" w:hAnsi="Arial"/>
          <w:sz w:val="24"/>
          <w:szCs w:val="24"/>
        </w:rPr>
      </w:pPr>
    </w:p>
    <w:p w14:paraId="4964A95A" w14:textId="77777777" w:rsidR="000958F8" w:rsidRDefault="00000000">
      <w:pPr>
        <w:widowControl w:val="0"/>
        <w:spacing w:after="0"/>
        <w:ind w:left="567"/>
      </w:pPr>
      <w:r>
        <w:rPr>
          <w:rFonts w:ascii="Arial" w:hAnsi="Arial" w:cs="Tahoma"/>
          <w:b/>
          <w:sz w:val="24"/>
          <w:szCs w:val="24"/>
        </w:rPr>
        <w:t>ASSINATURA:_______________________________________________</w:t>
      </w:r>
    </w:p>
    <w:sectPr w:rsidR="000958F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575" w:right="1133" w:bottom="1090" w:left="1276" w:header="779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26F7E" w14:textId="77777777" w:rsidR="00295436" w:rsidRDefault="00295436">
      <w:pPr>
        <w:spacing w:after="0" w:line="240" w:lineRule="auto"/>
      </w:pPr>
      <w:r>
        <w:separator/>
      </w:r>
    </w:p>
  </w:endnote>
  <w:endnote w:type="continuationSeparator" w:id="0">
    <w:p w14:paraId="1BAE4C66" w14:textId="77777777" w:rsidR="00295436" w:rsidRDefault="002954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inWidD">
    <w:charset w:val="00"/>
    <w:family w:val="roman"/>
    <w:pitch w:val="variable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0000000000000000000"/>
    <w:charset w:val="00"/>
    <w:family w:val="roman"/>
    <w:notTrueType/>
    <w:pitch w:val="default"/>
  </w:font>
  <w:font w:name="Google Sans;Arial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584E0" w14:textId="77777777" w:rsidR="000958F8" w:rsidRDefault="000958F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16E84" w14:textId="77777777" w:rsidR="000958F8" w:rsidRDefault="00000000">
    <w:pPr>
      <w:pStyle w:val="Rodap"/>
      <w:jc w:val="right"/>
    </w:pPr>
    <w:r>
      <w:fldChar w:fldCharType="begin"/>
    </w:r>
    <w:r>
      <w:instrText xml:space="preserve"> PAGE </w:instrText>
    </w:r>
    <w:r>
      <w:fldChar w:fldCharType="separate"/>
    </w:r>
    <w:r>
      <w:t>4</w:t>
    </w:r>
    <w:r>
      <w:fldChar w:fldCharType="end"/>
    </w:r>
  </w:p>
  <w:p w14:paraId="05A99B51" w14:textId="77777777" w:rsidR="000958F8" w:rsidRDefault="000958F8">
    <w:pPr>
      <w:pStyle w:val="Rodap"/>
    </w:pPr>
  </w:p>
  <w:p w14:paraId="56B83257" w14:textId="77777777" w:rsidR="000958F8" w:rsidRDefault="000958F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9B86A" w14:textId="77777777" w:rsidR="000958F8" w:rsidRDefault="00000000">
    <w:pPr>
      <w:pStyle w:val="Rodap"/>
      <w:jc w:val="right"/>
    </w:pPr>
    <w:r>
      <w:fldChar w:fldCharType="begin"/>
    </w:r>
    <w:r>
      <w:instrText xml:space="preserve"> PAGE </w:instrText>
    </w:r>
    <w:r>
      <w:fldChar w:fldCharType="separate"/>
    </w:r>
    <w:r>
      <w:t>4</w:t>
    </w:r>
    <w:r>
      <w:fldChar w:fldCharType="end"/>
    </w:r>
  </w:p>
  <w:p w14:paraId="2C447C39" w14:textId="77777777" w:rsidR="000958F8" w:rsidRDefault="000958F8">
    <w:pPr>
      <w:pStyle w:val="Rodap"/>
    </w:pPr>
  </w:p>
  <w:p w14:paraId="5A5E55A5" w14:textId="77777777" w:rsidR="000958F8" w:rsidRDefault="000958F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179E9" w14:textId="77777777" w:rsidR="00295436" w:rsidRDefault="00295436">
      <w:pPr>
        <w:spacing w:after="0" w:line="240" w:lineRule="auto"/>
      </w:pPr>
      <w:r>
        <w:separator/>
      </w:r>
    </w:p>
  </w:footnote>
  <w:footnote w:type="continuationSeparator" w:id="0">
    <w:p w14:paraId="79D9F417" w14:textId="77777777" w:rsidR="00295436" w:rsidRDefault="002954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21ED9" w14:textId="77777777" w:rsidR="000958F8" w:rsidRDefault="000958F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E97E8" w14:textId="77777777" w:rsidR="000958F8" w:rsidRDefault="00000000">
    <w:pPr>
      <w:jc w:val="center"/>
      <w:rPr>
        <w:rFonts w:ascii="Arial" w:hAnsi="Arial"/>
        <w:sz w:val="24"/>
        <w:szCs w:val="24"/>
      </w:rPr>
    </w:pPr>
    <w:r>
      <w:rPr>
        <w:rFonts w:ascii="Arial" w:hAnsi="Arial"/>
        <w:noProof/>
        <w:sz w:val="24"/>
        <w:szCs w:val="24"/>
      </w:rPr>
      <w:drawing>
        <wp:anchor distT="0" distB="0" distL="0" distR="0" simplePos="0" relativeHeight="251656192" behindDoc="1" locked="0" layoutInCell="0" allowOverlap="1" wp14:anchorId="155255B2" wp14:editId="12AE3F45">
          <wp:simplePos x="0" y="0"/>
          <wp:positionH relativeFrom="column">
            <wp:align>right</wp:align>
          </wp:positionH>
          <wp:positionV relativeFrom="paragraph">
            <wp:posOffset>-375920</wp:posOffset>
          </wp:positionV>
          <wp:extent cx="2668270" cy="782955"/>
          <wp:effectExtent l="0" t="0" r="0" b="0"/>
          <wp:wrapSquare wrapText="largest"/>
          <wp:docPr id="1" name="Figura2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2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-2080" b="14877"/>
                  <a:stretch>
                    <a:fillRect/>
                  </a:stretch>
                </pic:blipFill>
                <pic:spPr bwMode="auto">
                  <a:xfrm>
                    <a:off x="0" y="0"/>
                    <a:ext cx="2668270" cy="7829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/>
        <w:noProof/>
        <w:sz w:val="24"/>
        <w:szCs w:val="24"/>
      </w:rPr>
      <w:drawing>
        <wp:anchor distT="0" distB="0" distL="0" distR="0" simplePos="0" relativeHeight="251658240" behindDoc="1" locked="0" layoutInCell="0" allowOverlap="1" wp14:anchorId="41BDF6FC" wp14:editId="2FB8EEE0">
          <wp:simplePos x="0" y="0"/>
          <wp:positionH relativeFrom="column">
            <wp:align>left</wp:align>
          </wp:positionH>
          <wp:positionV relativeFrom="paragraph">
            <wp:posOffset>-369570</wp:posOffset>
          </wp:positionV>
          <wp:extent cx="866140" cy="702945"/>
          <wp:effectExtent l="0" t="0" r="0" b="0"/>
          <wp:wrapSquare wrapText="largest"/>
          <wp:docPr id="2" name="Figura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igura1 Copia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866140" cy="7029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78419" w14:textId="77777777" w:rsidR="000958F8" w:rsidRDefault="00000000">
    <w:pPr>
      <w:jc w:val="center"/>
      <w:rPr>
        <w:rFonts w:ascii="Arial" w:hAnsi="Arial"/>
        <w:sz w:val="24"/>
        <w:szCs w:val="24"/>
      </w:rPr>
    </w:pPr>
    <w:r>
      <w:rPr>
        <w:rFonts w:ascii="Arial" w:hAnsi="Arial"/>
        <w:noProof/>
        <w:sz w:val="24"/>
        <w:szCs w:val="24"/>
      </w:rPr>
      <w:drawing>
        <wp:anchor distT="0" distB="0" distL="0" distR="0" simplePos="0" relativeHeight="251657216" behindDoc="1" locked="0" layoutInCell="0" allowOverlap="1" wp14:anchorId="64B0CC3B" wp14:editId="6D97F0DC">
          <wp:simplePos x="0" y="0"/>
          <wp:positionH relativeFrom="column">
            <wp:align>right</wp:align>
          </wp:positionH>
          <wp:positionV relativeFrom="paragraph">
            <wp:posOffset>-375920</wp:posOffset>
          </wp:positionV>
          <wp:extent cx="2668270" cy="782955"/>
          <wp:effectExtent l="0" t="0" r="0" b="0"/>
          <wp:wrapSquare wrapText="largest"/>
          <wp:docPr id="3" name="Figura2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igura2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-2080" b="14877"/>
                  <a:stretch>
                    <a:fillRect/>
                  </a:stretch>
                </pic:blipFill>
                <pic:spPr bwMode="auto">
                  <a:xfrm>
                    <a:off x="0" y="0"/>
                    <a:ext cx="2668270" cy="7829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/>
        <w:noProof/>
        <w:sz w:val="24"/>
        <w:szCs w:val="24"/>
      </w:rPr>
      <w:drawing>
        <wp:anchor distT="0" distB="0" distL="0" distR="0" simplePos="0" relativeHeight="251659264" behindDoc="1" locked="0" layoutInCell="0" allowOverlap="1" wp14:anchorId="79002AAB" wp14:editId="1671E0FA">
          <wp:simplePos x="0" y="0"/>
          <wp:positionH relativeFrom="column">
            <wp:align>left</wp:align>
          </wp:positionH>
          <wp:positionV relativeFrom="paragraph">
            <wp:posOffset>-369570</wp:posOffset>
          </wp:positionV>
          <wp:extent cx="866140" cy="702945"/>
          <wp:effectExtent l="0" t="0" r="0" b="0"/>
          <wp:wrapSquare wrapText="largest"/>
          <wp:docPr id="4" name="Figura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igura1 Copia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866140" cy="7029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66AC3"/>
    <w:multiLevelType w:val="multilevel"/>
    <w:tmpl w:val="2742694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6DC12D8"/>
    <w:multiLevelType w:val="multilevel"/>
    <w:tmpl w:val="5994DF6C"/>
    <w:lvl w:ilvl="0">
      <w:start w:val="1"/>
      <w:numFmt w:val="upperRoman"/>
      <w:lvlText w:val="%1-"/>
      <w:lvlJc w:val="left"/>
      <w:pPr>
        <w:tabs>
          <w:tab w:val="num" w:pos="0"/>
        </w:tabs>
        <w:ind w:left="2138" w:hanging="72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9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1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3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5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7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09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1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38" w:hanging="180"/>
      </w:pPr>
    </w:lvl>
  </w:abstractNum>
  <w:num w:numId="1" w16cid:durableId="2008631860">
    <w:abstractNumId w:val="1"/>
  </w:num>
  <w:num w:numId="2" w16cid:durableId="399209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58F8"/>
    <w:rsid w:val="00063B33"/>
    <w:rsid w:val="000958F8"/>
    <w:rsid w:val="00096C91"/>
    <w:rsid w:val="00164F3F"/>
    <w:rsid w:val="002355E0"/>
    <w:rsid w:val="00295436"/>
    <w:rsid w:val="003A1DB3"/>
    <w:rsid w:val="003A495B"/>
    <w:rsid w:val="00433D90"/>
    <w:rsid w:val="00537C20"/>
    <w:rsid w:val="00566D7C"/>
    <w:rsid w:val="009957C8"/>
    <w:rsid w:val="009E4774"/>
    <w:rsid w:val="00A86104"/>
    <w:rsid w:val="00AA3A42"/>
    <w:rsid w:val="00B60AE9"/>
    <w:rsid w:val="00BB3793"/>
    <w:rsid w:val="00BC47DE"/>
    <w:rsid w:val="00C0414A"/>
    <w:rsid w:val="00C726AD"/>
    <w:rsid w:val="00D40036"/>
    <w:rsid w:val="00D628C2"/>
    <w:rsid w:val="00EF5CBC"/>
    <w:rsid w:val="00F77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2F4E1"/>
  <w15:docId w15:val="{9BC0589E-B4B7-46C8-82AD-7E9B72872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2B3"/>
    <w:pPr>
      <w:spacing w:after="200" w:line="276" w:lineRule="auto"/>
    </w:pPr>
  </w:style>
  <w:style w:type="paragraph" w:styleId="Ttulo1">
    <w:name w:val="heading 1"/>
    <w:basedOn w:val="Normal"/>
    <w:next w:val="Normal"/>
    <w:link w:val="Ttulo1Char"/>
    <w:qFormat/>
    <w:rsid w:val="003F06F6"/>
    <w:pPr>
      <w:keepNext/>
      <w:spacing w:after="0" w:line="240" w:lineRule="auto"/>
      <w:jc w:val="center"/>
      <w:outlineLvl w:val="0"/>
    </w:pPr>
    <w:rPr>
      <w:rFonts w:ascii="LatinWidD" w:eastAsia="MS Mincho" w:hAnsi="LatinWidD" w:cs="Times New Roman"/>
      <w:sz w:val="30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77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1E64D0"/>
    <w:rPr>
      <w:color w:val="0000FF"/>
      <w:u w:val="single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B52E56"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3C6E8C"/>
  </w:style>
  <w:style w:type="character" w:customStyle="1" w:styleId="RodapChar">
    <w:name w:val="Rodapé Char"/>
    <w:basedOn w:val="Fontepargpadro"/>
    <w:link w:val="Rodap"/>
    <w:uiPriority w:val="99"/>
    <w:qFormat/>
    <w:rsid w:val="003C6E8C"/>
  </w:style>
  <w:style w:type="character" w:customStyle="1" w:styleId="Ttulo1Char">
    <w:name w:val="Título 1 Char"/>
    <w:basedOn w:val="Fontepargpadro"/>
    <w:link w:val="Ttulo1"/>
    <w:qFormat/>
    <w:rsid w:val="003F06F6"/>
    <w:rPr>
      <w:rFonts w:ascii="LatinWidD" w:eastAsia="MS Mincho" w:hAnsi="LatinWidD" w:cs="Times New Roman"/>
      <w:sz w:val="30"/>
      <w:szCs w:val="24"/>
    </w:rPr>
  </w:style>
  <w:style w:type="character" w:styleId="nfase">
    <w:name w:val="Emphasis"/>
    <w:basedOn w:val="Fontepargpadro"/>
    <w:uiPriority w:val="20"/>
    <w:qFormat/>
    <w:rsid w:val="007003E9"/>
    <w:rPr>
      <w:i/>
      <w:iCs/>
    </w:rPr>
  </w:style>
  <w:style w:type="character" w:customStyle="1" w:styleId="MenoPendente1">
    <w:name w:val="Menção Pendente1"/>
    <w:basedOn w:val="Fontepargpadro"/>
    <w:uiPriority w:val="99"/>
    <w:semiHidden/>
    <w:unhideWhenUsed/>
    <w:qFormat/>
    <w:rsid w:val="00A54320"/>
    <w:rPr>
      <w:color w:val="808080"/>
      <w:shd w:val="clear" w:color="auto" w:fill="E6E6E6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49771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Forte">
    <w:name w:val="Strong"/>
    <w:basedOn w:val="Fontepargpadro"/>
    <w:uiPriority w:val="22"/>
    <w:qFormat/>
    <w:rsid w:val="00497717"/>
    <w:rPr>
      <w:b/>
      <w:bCs/>
    </w:rPr>
  </w:style>
  <w:style w:type="character" w:customStyle="1" w:styleId="CorpodetextoChar">
    <w:name w:val="Corpo de texto Char"/>
    <w:basedOn w:val="Fontepargpadro"/>
    <w:link w:val="Corpodetexto"/>
    <w:uiPriority w:val="1"/>
    <w:qFormat/>
    <w:rsid w:val="0087185B"/>
    <w:rPr>
      <w:rFonts w:ascii="Tahoma" w:eastAsia="Tahoma" w:hAnsi="Tahoma" w:cs="Tahoma"/>
      <w:sz w:val="24"/>
      <w:szCs w:val="24"/>
      <w:lang w:bidi="pt-BR"/>
    </w:rPr>
  </w:style>
  <w:style w:type="character" w:customStyle="1" w:styleId="Caracteresdenotaderodapuser">
    <w:name w:val="Caracteres de nota de rodapé (user)"/>
    <w:qFormat/>
    <w:rPr>
      <w:vertAlign w:val="superscript"/>
    </w:rPr>
  </w:style>
  <w:style w:type="character" w:customStyle="1" w:styleId="Caracteresdenotaderodap">
    <w:name w:val="Caracteres de nota de rodapé"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link w:val="CorpodetextoChar"/>
    <w:uiPriority w:val="1"/>
    <w:qFormat/>
    <w:rsid w:val="0087185B"/>
    <w:pPr>
      <w:widowControl w:val="0"/>
      <w:spacing w:after="0" w:line="240" w:lineRule="auto"/>
    </w:pPr>
    <w:rPr>
      <w:rFonts w:ascii="Tahoma" w:eastAsia="Tahoma" w:hAnsi="Tahoma" w:cs="Tahoma"/>
      <w:sz w:val="24"/>
      <w:szCs w:val="24"/>
      <w:lang w:bidi="pt-BR"/>
    </w:r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ndiceuser">
    <w:name w:val="Índice (user)"/>
    <w:basedOn w:val="Normal"/>
    <w:qFormat/>
    <w:pPr>
      <w:suppressLineNumbers/>
    </w:pPr>
    <w:rPr>
      <w:rFonts w:cs="Arial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B52E5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1"/>
    <w:qFormat/>
    <w:rsid w:val="006D2A2D"/>
    <w:pPr>
      <w:ind w:left="720"/>
      <w:contextualSpacing/>
    </w:pPr>
  </w:style>
  <w:style w:type="paragraph" w:customStyle="1" w:styleId="CabealhoeRodap">
    <w:name w:val="Cabeçalho e Rodapé"/>
    <w:basedOn w:val="Normal"/>
    <w:qFormat/>
  </w:style>
  <w:style w:type="paragraph" w:customStyle="1" w:styleId="Cabealhoerodap1">
    <w:name w:val="Cabeçalho e rodapé1"/>
    <w:basedOn w:val="Normal"/>
    <w:qFormat/>
  </w:style>
  <w:style w:type="paragraph" w:customStyle="1" w:styleId="Cabealhoerodap2">
    <w:name w:val="Cabeçalho e rodapé2"/>
    <w:basedOn w:val="Normal"/>
    <w:qFormat/>
  </w:style>
  <w:style w:type="paragraph" w:customStyle="1" w:styleId="Cabealhoerodap3">
    <w:name w:val="Cabeçalho e rodapé3"/>
    <w:basedOn w:val="Normal"/>
    <w:qFormat/>
  </w:style>
  <w:style w:type="paragraph" w:customStyle="1" w:styleId="Cabealhoerodap4">
    <w:name w:val="Cabeçalho e rodapé4"/>
    <w:basedOn w:val="Normal"/>
    <w:qFormat/>
  </w:style>
  <w:style w:type="paragraph" w:customStyle="1" w:styleId="Cabealhoerodap5">
    <w:name w:val="Cabeçalho e rodapé5"/>
    <w:basedOn w:val="Normal"/>
    <w:qFormat/>
  </w:style>
  <w:style w:type="paragraph" w:customStyle="1" w:styleId="Cabealhoerodap6">
    <w:name w:val="Cabeçalho e rodapé6"/>
    <w:basedOn w:val="Normal"/>
    <w:qFormat/>
  </w:style>
  <w:style w:type="paragraph" w:customStyle="1" w:styleId="Cabealhoerodap7">
    <w:name w:val="Cabeçalho e rodapé7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3C6E8C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3C6E8C"/>
    <w:pPr>
      <w:tabs>
        <w:tab w:val="center" w:pos="4252"/>
        <w:tab w:val="right" w:pos="8504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rsid w:val="00891F9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qFormat/>
    <w:rsid w:val="000B7F91"/>
    <w:rPr>
      <w:rFonts w:ascii="Tahoma" w:hAnsi="Tahoma" w:cs="Tahoma"/>
      <w:color w:val="000000"/>
      <w:sz w:val="24"/>
      <w:szCs w:val="24"/>
    </w:rPr>
  </w:style>
  <w:style w:type="paragraph" w:customStyle="1" w:styleId="Contedodatabelauser">
    <w:name w:val="Conteúdo da tabela (user)"/>
    <w:basedOn w:val="Normal"/>
    <w:qFormat/>
    <w:pPr>
      <w:widowControl w:val="0"/>
      <w:suppressLineNumbers/>
    </w:pPr>
  </w:style>
  <w:style w:type="paragraph" w:customStyle="1" w:styleId="Ttulodetabelauser">
    <w:name w:val="Título de tabela (user)"/>
    <w:basedOn w:val="Contedodatabelauser"/>
    <w:qFormat/>
    <w:pPr>
      <w:jc w:val="center"/>
    </w:pPr>
    <w:rPr>
      <w:b/>
      <w:bCs/>
    </w:rPr>
  </w:style>
  <w:style w:type="paragraph" w:styleId="Textodenotaderodap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table" w:styleId="Tabelacomgrade">
    <w:name w:val="Table Grid"/>
    <w:basedOn w:val="Tabelanormal"/>
    <w:uiPriority w:val="59"/>
    <w:rsid w:val="004E64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udobox.com/355/modelo_de_contrato_de_confissao_de_divida.html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2CB6D8-BC69-415E-8B93-33F659004B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1655</TotalTime>
  <Pages>4</Pages>
  <Words>1245</Words>
  <Characters>6723</Characters>
  <Application>Microsoft Office Word</Application>
  <DocSecurity>0</DocSecurity>
  <Lines>56</Lines>
  <Paragraphs>15</Paragraphs>
  <ScaleCrop>false</ScaleCrop>
  <Company>Martins</Company>
  <LinksUpToDate>false</LinksUpToDate>
  <CharactersWithSpaces>7953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Farias Martins</dc:creator>
  <dc:description/>
  <cp:lastModifiedBy>Ecom FA</cp:lastModifiedBy>
  <cp:revision>162</cp:revision>
  <cp:lastPrinted>2026-02-04T08:54:00Z</cp:lastPrinted>
  <dcterms:created xsi:type="dcterms:W3CDTF">2024-06-10T15:36:00Z</dcterms:created>
  <dcterms:modified xsi:type="dcterms:W3CDTF">2026-03-19T17:10:00Z</dcterms:modified>
  <dc:language>pt-BR</dc:language>
</cp:coreProperties>
</file>