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E61DD" w14:textId="77777777" w:rsidR="00274D8A" w:rsidRDefault="00274D8A" w:rsidP="008B4996">
      <w:pPr>
        <w:jc w:val="center"/>
        <w:rPr>
          <w:rFonts w:eastAsia="Times New Roman"/>
          <w:lang w:val="pt-BR"/>
        </w:rPr>
      </w:pPr>
    </w:p>
    <w:p w14:paraId="2508AF0D" w14:textId="216A4038" w:rsidR="0030011E" w:rsidRPr="008B4996" w:rsidRDefault="00000000" w:rsidP="008B4996">
      <w:pPr>
        <w:jc w:val="center"/>
        <w:rPr>
          <w:lang w:val="pt-BR"/>
        </w:rPr>
      </w:pPr>
      <w:r w:rsidRPr="008B4996">
        <w:rPr>
          <w:rFonts w:eastAsia="Times New Roman"/>
          <w:lang w:val="pt-BR"/>
        </w:rPr>
        <w:t>Universidade de Fortaleza</w:t>
      </w:r>
    </w:p>
    <w:p w14:paraId="59305273" w14:textId="58EE892F" w:rsidR="0030011E" w:rsidRPr="008B4996" w:rsidRDefault="00000000" w:rsidP="008B4996">
      <w:pPr>
        <w:tabs>
          <w:tab w:val="left" w:pos="864"/>
          <w:tab w:val="center" w:pos="4320"/>
        </w:tabs>
        <w:jc w:val="center"/>
        <w:rPr>
          <w:rFonts w:eastAsia="Times New Roman"/>
          <w:lang w:val="pt-BR"/>
        </w:rPr>
      </w:pPr>
      <w:r w:rsidRPr="008B4996">
        <w:rPr>
          <w:rFonts w:eastAsia="Times New Roman"/>
          <w:lang w:val="pt-BR"/>
        </w:rPr>
        <w:t>Centro de Ciências Tecnológicas</w:t>
      </w:r>
    </w:p>
    <w:p w14:paraId="2DD7DF9E" w14:textId="77777777" w:rsidR="0030011E" w:rsidRPr="008B4996" w:rsidRDefault="00000000" w:rsidP="008B4996">
      <w:pPr>
        <w:jc w:val="center"/>
        <w:rPr>
          <w:lang w:val="pt-BR"/>
        </w:rPr>
      </w:pPr>
      <w:r w:rsidRPr="008B4996">
        <w:rPr>
          <w:rFonts w:eastAsia="Times New Roman"/>
          <w:lang w:val="pt-BR"/>
        </w:rPr>
        <w:t>Curso de Ciência da Computação</w:t>
      </w:r>
    </w:p>
    <w:p w14:paraId="4DAA8212" w14:textId="55DAE00B" w:rsidR="0030011E" w:rsidRPr="008B4996" w:rsidRDefault="008B4996" w:rsidP="008B4996">
      <w:pPr>
        <w:jc w:val="center"/>
        <w:rPr>
          <w:lang w:val="pt-BR"/>
        </w:rPr>
      </w:pPr>
      <w:r>
        <w:rPr>
          <w:rFonts w:eastAsia="Times New Roman"/>
          <w:lang w:val="pt-BR"/>
        </w:rPr>
        <w:t xml:space="preserve">      </w:t>
      </w:r>
      <w:r w:rsidR="00000000" w:rsidRPr="008B4996">
        <w:rPr>
          <w:rFonts w:eastAsia="Times New Roman"/>
          <w:lang w:val="pt-BR"/>
        </w:rPr>
        <w:t xml:space="preserve">Disciplina de Sistemas </w:t>
      </w:r>
      <w:proofErr w:type="spellStart"/>
      <w:r w:rsidR="00000000" w:rsidRPr="008B4996">
        <w:rPr>
          <w:rFonts w:eastAsia="Times New Roman"/>
          <w:lang w:val="pt-BR"/>
        </w:rPr>
        <w:t>Ciberfísicos</w:t>
      </w:r>
      <w:proofErr w:type="spellEnd"/>
      <w:r w:rsidR="00000000" w:rsidRPr="008B4996">
        <w:rPr>
          <w:rFonts w:eastAsia="Times New Roman"/>
          <w:lang w:val="pt-BR"/>
        </w:rPr>
        <w:t xml:space="preserve"> Colaborativos</w:t>
      </w:r>
    </w:p>
    <w:p w14:paraId="2A8E138F" w14:textId="77777777" w:rsidR="008B4996" w:rsidRDefault="00000000" w:rsidP="008B4996">
      <w:pPr>
        <w:pStyle w:val="Ttulo"/>
        <w:jc w:val="both"/>
        <w:rPr>
          <w:rFonts w:ascii="Times New Roman" w:eastAsia="Times New Roman" w:hAnsi="Times New Roman"/>
          <w:sz w:val="24"/>
          <w:lang w:val="pt-BR"/>
        </w:rPr>
      </w:pPr>
      <w:r w:rsidRPr="008B4996">
        <w:rPr>
          <w:rFonts w:ascii="Times New Roman" w:eastAsia="Times New Roman" w:hAnsi="Times New Roman"/>
          <w:sz w:val="24"/>
          <w:lang w:val="pt-BR"/>
        </w:rPr>
        <w:br/>
      </w:r>
    </w:p>
    <w:p w14:paraId="0566E7F5" w14:textId="77777777" w:rsidR="008B4996" w:rsidRDefault="008B4996" w:rsidP="008B4996">
      <w:pPr>
        <w:pStyle w:val="Ttulo"/>
        <w:jc w:val="both"/>
        <w:rPr>
          <w:rFonts w:ascii="Times New Roman" w:eastAsia="Times New Roman" w:hAnsi="Times New Roman"/>
          <w:sz w:val="24"/>
          <w:lang w:val="pt-BR"/>
        </w:rPr>
      </w:pPr>
    </w:p>
    <w:p w14:paraId="630DCB5E" w14:textId="77777777" w:rsidR="008B4996" w:rsidRDefault="008B4996" w:rsidP="008B4996">
      <w:pPr>
        <w:pStyle w:val="Ttulo"/>
        <w:jc w:val="both"/>
        <w:rPr>
          <w:rFonts w:ascii="Times New Roman" w:eastAsia="Times New Roman" w:hAnsi="Times New Roman"/>
          <w:sz w:val="24"/>
          <w:lang w:val="pt-BR"/>
        </w:rPr>
      </w:pPr>
    </w:p>
    <w:p w14:paraId="61564179" w14:textId="77777777" w:rsidR="008B4996" w:rsidRDefault="008B4996" w:rsidP="008B4996">
      <w:pPr>
        <w:pStyle w:val="Ttulo"/>
        <w:jc w:val="both"/>
        <w:rPr>
          <w:rFonts w:ascii="Times New Roman" w:eastAsia="Times New Roman" w:hAnsi="Times New Roman"/>
          <w:sz w:val="24"/>
          <w:lang w:val="pt-BR"/>
        </w:rPr>
      </w:pPr>
    </w:p>
    <w:p w14:paraId="288CD9F9" w14:textId="77777777" w:rsidR="008B4996" w:rsidRDefault="008B4996" w:rsidP="008B4996">
      <w:pPr>
        <w:pStyle w:val="Ttulo"/>
        <w:jc w:val="both"/>
        <w:rPr>
          <w:rFonts w:ascii="Times New Roman" w:eastAsia="Times New Roman" w:hAnsi="Times New Roman"/>
          <w:sz w:val="24"/>
          <w:lang w:val="pt-BR"/>
        </w:rPr>
      </w:pPr>
    </w:p>
    <w:p w14:paraId="2561FA6D" w14:textId="77777777" w:rsidR="008B4996" w:rsidRDefault="008B4996" w:rsidP="008B4996">
      <w:pPr>
        <w:pStyle w:val="Ttulo"/>
        <w:jc w:val="both"/>
        <w:rPr>
          <w:rFonts w:ascii="Times New Roman" w:eastAsia="Times New Roman" w:hAnsi="Times New Roman"/>
          <w:sz w:val="24"/>
          <w:lang w:val="pt-BR"/>
        </w:rPr>
      </w:pPr>
    </w:p>
    <w:p w14:paraId="7B70E28D" w14:textId="77777777" w:rsidR="008B4996" w:rsidRDefault="008B4996" w:rsidP="008B4996">
      <w:pPr>
        <w:pStyle w:val="Ttulo"/>
        <w:jc w:val="both"/>
        <w:rPr>
          <w:rFonts w:ascii="Times New Roman" w:eastAsia="Times New Roman" w:hAnsi="Times New Roman"/>
          <w:sz w:val="24"/>
          <w:lang w:val="pt-BR"/>
        </w:rPr>
      </w:pPr>
    </w:p>
    <w:p w14:paraId="67211F23" w14:textId="77777777" w:rsidR="008B4996" w:rsidRDefault="008B4996" w:rsidP="008B4996">
      <w:pPr>
        <w:pStyle w:val="Ttulo"/>
        <w:jc w:val="both"/>
        <w:rPr>
          <w:rFonts w:ascii="Times New Roman" w:eastAsia="Times New Roman" w:hAnsi="Times New Roman"/>
          <w:sz w:val="24"/>
          <w:lang w:val="pt-BR"/>
        </w:rPr>
      </w:pPr>
    </w:p>
    <w:p w14:paraId="30E3A8D5" w14:textId="77777777" w:rsidR="008B4996" w:rsidRDefault="008B4996" w:rsidP="008B4996">
      <w:pPr>
        <w:pStyle w:val="Ttulo"/>
        <w:jc w:val="both"/>
        <w:rPr>
          <w:rFonts w:ascii="Times New Roman" w:eastAsia="Times New Roman" w:hAnsi="Times New Roman"/>
          <w:sz w:val="24"/>
          <w:lang w:val="pt-BR"/>
        </w:rPr>
      </w:pPr>
    </w:p>
    <w:p w14:paraId="06139CC0" w14:textId="7CB46DC2" w:rsidR="008B4996" w:rsidRDefault="00000000" w:rsidP="008B4996">
      <w:pPr>
        <w:pStyle w:val="Ttulo"/>
        <w:jc w:val="both"/>
        <w:rPr>
          <w:rFonts w:ascii="Times New Roman" w:eastAsia="Times New Roman" w:hAnsi="Times New Roman"/>
          <w:sz w:val="24"/>
          <w:lang w:val="pt-BR"/>
        </w:rPr>
      </w:pPr>
      <w:r w:rsidRPr="008B4996">
        <w:rPr>
          <w:rFonts w:ascii="Times New Roman" w:eastAsia="Times New Roman" w:hAnsi="Times New Roman"/>
          <w:sz w:val="24"/>
          <w:lang w:val="pt-BR"/>
        </w:rPr>
        <w:br/>
      </w:r>
    </w:p>
    <w:p w14:paraId="586278A9" w14:textId="7274AC35" w:rsidR="008B4996" w:rsidRPr="00274D8A" w:rsidRDefault="008B4996" w:rsidP="008B4996">
      <w:pPr>
        <w:pStyle w:val="Ttulo"/>
        <w:jc w:val="center"/>
        <w:rPr>
          <w:rFonts w:ascii="Times New Roman" w:eastAsia="Times New Roman" w:hAnsi="Times New Roman"/>
          <w:sz w:val="40"/>
          <w:szCs w:val="40"/>
          <w:lang w:val="pt-BR"/>
        </w:rPr>
      </w:pPr>
      <w:r w:rsidRPr="00274D8A">
        <w:rPr>
          <w:rFonts w:ascii="Times New Roman" w:eastAsia="Times New Roman" w:hAnsi="Times New Roman"/>
          <w:sz w:val="40"/>
          <w:szCs w:val="40"/>
          <w:lang w:val="pt-BR"/>
        </w:rPr>
        <w:t xml:space="preserve">Sistema Distribuído de Monitoramento e Retransmissão com ESP32 e </w:t>
      </w:r>
      <w:r w:rsidR="00274D8A">
        <w:rPr>
          <w:rFonts w:ascii="Times New Roman" w:eastAsia="Times New Roman" w:hAnsi="Times New Roman"/>
          <w:sz w:val="40"/>
          <w:szCs w:val="40"/>
          <w:lang w:val="pt-BR"/>
        </w:rPr>
        <w:t xml:space="preserve">Protocolo </w:t>
      </w:r>
      <w:r w:rsidRPr="00274D8A">
        <w:rPr>
          <w:rFonts w:ascii="Times New Roman" w:eastAsia="Times New Roman" w:hAnsi="Times New Roman"/>
          <w:sz w:val="40"/>
          <w:szCs w:val="40"/>
          <w:lang w:val="pt-BR"/>
        </w:rPr>
        <w:t>ESP-NOW</w:t>
      </w:r>
    </w:p>
    <w:p w14:paraId="3F8046D6" w14:textId="77777777" w:rsidR="008B4996" w:rsidRPr="008B4996" w:rsidRDefault="008B4996" w:rsidP="008B4996">
      <w:pPr>
        <w:rPr>
          <w:lang w:val="pt-BR"/>
        </w:rPr>
      </w:pPr>
    </w:p>
    <w:p w14:paraId="46F6ED84" w14:textId="77777777" w:rsidR="008B4996" w:rsidRPr="008B4996" w:rsidRDefault="008B4996">
      <w:pPr>
        <w:jc w:val="both"/>
        <w:rPr>
          <w:rFonts w:eastAsia="Times New Roman"/>
          <w:lang w:val="pt-BR"/>
        </w:rPr>
      </w:pPr>
    </w:p>
    <w:p w14:paraId="23D665AA" w14:textId="77777777" w:rsidR="008B4996" w:rsidRPr="008B4996" w:rsidRDefault="008B4996">
      <w:pPr>
        <w:jc w:val="both"/>
        <w:rPr>
          <w:rFonts w:eastAsia="Times New Roman"/>
          <w:lang w:val="pt-BR"/>
        </w:rPr>
      </w:pPr>
    </w:p>
    <w:p w14:paraId="6C3496B0" w14:textId="3B3F0F0C" w:rsidR="008B4996" w:rsidRDefault="008B4996" w:rsidP="008B4996">
      <w:pPr>
        <w:jc w:val="right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Equipe:</w:t>
      </w:r>
    </w:p>
    <w:p w14:paraId="5D088912" w14:textId="358DB342" w:rsidR="008B4996" w:rsidRDefault="008B4996" w:rsidP="008B4996">
      <w:pPr>
        <w:jc w:val="right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João Victor Lira Saraiva Leão</w:t>
      </w:r>
    </w:p>
    <w:p w14:paraId="052262ED" w14:textId="2C657F73" w:rsidR="008B4996" w:rsidRDefault="008B4996" w:rsidP="008B4996">
      <w:pPr>
        <w:jc w:val="right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Lara Guerra Vilela</w:t>
      </w:r>
    </w:p>
    <w:p w14:paraId="5176F3DD" w14:textId="5B76469E" w:rsidR="008B4996" w:rsidRDefault="008B4996" w:rsidP="008B4996">
      <w:pPr>
        <w:jc w:val="right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João Gabriel</w:t>
      </w:r>
    </w:p>
    <w:p w14:paraId="0D6441D2" w14:textId="77777777" w:rsidR="008B4996" w:rsidRDefault="008B4996">
      <w:pPr>
        <w:jc w:val="both"/>
        <w:rPr>
          <w:rFonts w:eastAsia="Times New Roman"/>
          <w:lang w:val="pt-BR"/>
        </w:rPr>
      </w:pPr>
    </w:p>
    <w:p w14:paraId="20AE3ED4" w14:textId="6A17D8B8" w:rsidR="0030011E" w:rsidRPr="008B4996" w:rsidRDefault="00000000" w:rsidP="008B4996">
      <w:pPr>
        <w:jc w:val="center"/>
        <w:rPr>
          <w:lang w:val="pt-BR"/>
        </w:rPr>
      </w:pPr>
      <w:r w:rsidRPr="008B4996">
        <w:rPr>
          <w:rFonts w:eastAsia="Times New Roman"/>
          <w:lang w:val="pt-BR"/>
        </w:rPr>
        <w:t>Fortaleza, 202</w:t>
      </w:r>
      <w:r w:rsidR="008B4996">
        <w:rPr>
          <w:rFonts w:eastAsia="Times New Roman"/>
          <w:lang w:val="pt-BR"/>
        </w:rPr>
        <w:t>5</w:t>
      </w:r>
    </w:p>
    <w:p w14:paraId="57AD072F" w14:textId="77777777" w:rsidR="0030011E" w:rsidRPr="008B4996" w:rsidRDefault="00000000" w:rsidP="008B4996">
      <w:pPr>
        <w:pStyle w:val="Ttulo1"/>
        <w:ind w:left="1134"/>
        <w:rPr>
          <w:sz w:val="36"/>
          <w:szCs w:val="36"/>
          <w:lang w:val="pt-BR"/>
        </w:rPr>
      </w:pPr>
      <w:r w:rsidRPr="008B4996">
        <w:rPr>
          <w:rFonts w:ascii="Times New Roman" w:eastAsia="Times New Roman" w:hAnsi="Times New Roman"/>
          <w:sz w:val="36"/>
          <w:szCs w:val="36"/>
          <w:lang w:val="pt-BR"/>
        </w:rPr>
        <w:lastRenderedPageBreak/>
        <w:t>Sumário</w:t>
      </w:r>
    </w:p>
    <w:p w14:paraId="23F96A72" w14:textId="711355B6" w:rsidR="0030011E" w:rsidRPr="008B4996" w:rsidRDefault="00000000" w:rsidP="008B4996">
      <w:pPr>
        <w:ind w:left="1134"/>
        <w:rPr>
          <w:sz w:val="36"/>
          <w:szCs w:val="36"/>
          <w:lang w:val="pt-BR"/>
        </w:rPr>
      </w:pPr>
      <w:r w:rsidRPr="008B4996">
        <w:rPr>
          <w:rFonts w:eastAsia="Times New Roman"/>
          <w:sz w:val="36"/>
          <w:szCs w:val="36"/>
          <w:lang w:val="pt-BR"/>
        </w:rPr>
        <w:t>1 Introdução...................................................</w:t>
      </w:r>
      <w:r w:rsidR="00274D8A">
        <w:rPr>
          <w:rFonts w:eastAsia="Times New Roman"/>
          <w:sz w:val="36"/>
          <w:szCs w:val="36"/>
          <w:lang w:val="pt-BR"/>
        </w:rPr>
        <w:t>...................</w:t>
      </w:r>
      <w:r w:rsidRPr="008B4996">
        <w:rPr>
          <w:rFonts w:eastAsia="Times New Roman"/>
          <w:sz w:val="36"/>
          <w:szCs w:val="36"/>
          <w:lang w:val="pt-BR"/>
        </w:rPr>
        <w:t>3</w:t>
      </w:r>
    </w:p>
    <w:p w14:paraId="32755F1F" w14:textId="3FCA55C5" w:rsidR="0030011E" w:rsidRPr="008B4996" w:rsidRDefault="00000000" w:rsidP="008B4996">
      <w:pPr>
        <w:ind w:left="1134"/>
        <w:rPr>
          <w:sz w:val="36"/>
          <w:szCs w:val="36"/>
          <w:lang w:val="pt-BR"/>
        </w:rPr>
      </w:pPr>
      <w:r w:rsidRPr="008B4996">
        <w:rPr>
          <w:rFonts w:eastAsia="Times New Roman"/>
          <w:sz w:val="36"/>
          <w:szCs w:val="36"/>
          <w:lang w:val="pt-BR"/>
        </w:rPr>
        <w:t>2 Materiais e Métodos..........................................</w:t>
      </w:r>
      <w:r w:rsidR="00274D8A">
        <w:rPr>
          <w:rFonts w:eastAsia="Times New Roman"/>
          <w:sz w:val="36"/>
          <w:szCs w:val="36"/>
          <w:lang w:val="pt-BR"/>
        </w:rPr>
        <w:t>.............3</w:t>
      </w:r>
    </w:p>
    <w:p w14:paraId="5BCEFB95" w14:textId="6B71A193" w:rsidR="0030011E" w:rsidRPr="008B4996" w:rsidRDefault="00000000" w:rsidP="008B4996">
      <w:pPr>
        <w:ind w:left="1134"/>
        <w:rPr>
          <w:sz w:val="36"/>
          <w:szCs w:val="36"/>
          <w:lang w:val="pt-BR"/>
        </w:rPr>
      </w:pPr>
      <w:r w:rsidRPr="008B4996">
        <w:rPr>
          <w:rFonts w:eastAsia="Times New Roman"/>
          <w:sz w:val="36"/>
          <w:szCs w:val="36"/>
          <w:lang w:val="pt-BR"/>
        </w:rPr>
        <w:t>3 Sistema Distribuído de Monitoramento..........................</w:t>
      </w:r>
      <w:r w:rsidR="00274D8A">
        <w:rPr>
          <w:rFonts w:eastAsia="Times New Roman"/>
          <w:sz w:val="36"/>
          <w:szCs w:val="36"/>
          <w:lang w:val="pt-BR"/>
        </w:rPr>
        <w:t>4</w:t>
      </w:r>
    </w:p>
    <w:p w14:paraId="1ECC8701" w14:textId="74E4D6BA" w:rsidR="008B4996" w:rsidRPr="008B4996" w:rsidRDefault="008B4996" w:rsidP="008B4996">
      <w:pPr>
        <w:ind w:left="1134"/>
        <w:rPr>
          <w:sz w:val="36"/>
          <w:szCs w:val="36"/>
          <w:lang w:val="pt-BR"/>
        </w:rPr>
      </w:pPr>
      <w:r w:rsidRPr="008B4996">
        <w:rPr>
          <w:rFonts w:eastAsia="Times New Roman"/>
          <w:sz w:val="36"/>
          <w:szCs w:val="36"/>
          <w:lang w:val="pt-BR"/>
        </w:rPr>
        <w:t xml:space="preserve"> </w:t>
      </w:r>
      <w:r w:rsidRPr="008B4996">
        <w:rPr>
          <w:rFonts w:eastAsia="Times New Roman"/>
          <w:sz w:val="36"/>
          <w:szCs w:val="36"/>
          <w:lang w:val="pt-BR"/>
        </w:rPr>
        <w:tab/>
      </w:r>
      <w:r w:rsidR="00000000" w:rsidRPr="008B4996">
        <w:rPr>
          <w:rFonts w:eastAsia="Times New Roman"/>
          <w:sz w:val="36"/>
          <w:szCs w:val="36"/>
          <w:lang w:val="pt-BR"/>
        </w:rPr>
        <w:t>3.1 Arquitetura do Sistema...................................</w:t>
      </w:r>
      <w:r>
        <w:rPr>
          <w:rFonts w:eastAsia="Times New Roman"/>
          <w:sz w:val="36"/>
          <w:szCs w:val="36"/>
          <w:lang w:val="pt-BR"/>
        </w:rPr>
        <w:t>..........</w:t>
      </w:r>
      <w:r w:rsidR="00274D8A">
        <w:rPr>
          <w:rFonts w:eastAsia="Times New Roman"/>
          <w:sz w:val="36"/>
          <w:szCs w:val="36"/>
          <w:lang w:val="pt-BR"/>
        </w:rPr>
        <w:t>4</w:t>
      </w:r>
    </w:p>
    <w:p w14:paraId="596268CD" w14:textId="2325E1D0" w:rsidR="0030011E" w:rsidRPr="008B4996" w:rsidRDefault="00000000" w:rsidP="008B4996">
      <w:pPr>
        <w:ind w:left="1440" w:firstLine="108"/>
        <w:rPr>
          <w:sz w:val="36"/>
          <w:szCs w:val="36"/>
          <w:lang w:val="pt-BR"/>
        </w:rPr>
      </w:pPr>
      <w:r w:rsidRPr="008B4996">
        <w:rPr>
          <w:rFonts w:eastAsia="Times New Roman"/>
          <w:sz w:val="36"/>
          <w:szCs w:val="36"/>
          <w:lang w:val="pt-BR"/>
        </w:rPr>
        <w:t>3.2 Camada de Borda..........................................</w:t>
      </w:r>
      <w:r w:rsidR="008B4996">
        <w:rPr>
          <w:rFonts w:eastAsia="Times New Roman"/>
          <w:sz w:val="36"/>
          <w:szCs w:val="36"/>
          <w:lang w:val="pt-BR"/>
        </w:rPr>
        <w:t>...........</w:t>
      </w:r>
      <w:r w:rsidR="00274D8A">
        <w:rPr>
          <w:rFonts w:eastAsia="Times New Roman"/>
          <w:sz w:val="36"/>
          <w:szCs w:val="36"/>
          <w:lang w:val="pt-BR"/>
        </w:rPr>
        <w:t>4</w:t>
      </w:r>
    </w:p>
    <w:p w14:paraId="2F5B5478" w14:textId="6FB5F1FA" w:rsidR="0030011E" w:rsidRPr="008B4996" w:rsidRDefault="008B4996" w:rsidP="008B4996">
      <w:pPr>
        <w:ind w:left="1440" w:firstLine="108"/>
        <w:rPr>
          <w:sz w:val="36"/>
          <w:szCs w:val="36"/>
          <w:lang w:val="pt-BR"/>
        </w:rPr>
      </w:pPr>
      <w:r w:rsidRPr="008B4996">
        <w:rPr>
          <w:rFonts w:eastAsia="Times New Roman"/>
          <w:sz w:val="36"/>
          <w:szCs w:val="36"/>
          <w:lang w:val="pt-BR"/>
        </w:rPr>
        <w:t xml:space="preserve">   </w:t>
      </w:r>
      <w:r w:rsidR="00000000" w:rsidRPr="008B4996">
        <w:rPr>
          <w:rFonts w:eastAsia="Times New Roman"/>
          <w:sz w:val="36"/>
          <w:szCs w:val="36"/>
          <w:lang w:val="pt-BR"/>
        </w:rPr>
        <w:t>3.3 Camada de Comunicação e Nuvem.......................</w:t>
      </w:r>
      <w:r w:rsidR="00274D8A">
        <w:rPr>
          <w:rFonts w:eastAsia="Times New Roman"/>
          <w:sz w:val="36"/>
          <w:szCs w:val="36"/>
          <w:lang w:val="pt-BR"/>
        </w:rPr>
        <w:t>4</w:t>
      </w:r>
    </w:p>
    <w:p w14:paraId="5DC44AD2" w14:textId="51D9EBAB" w:rsidR="0030011E" w:rsidRPr="008B4996" w:rsidRDefault="00000000" w:rsidP="008B4996">
      <w:pPr>
        <w:ind w:left="1134"/>
        <w:rPr>
          <w:sz w:val="36"/>
          <w:szCs w:val="36"/>
          <w:lang w:val="pt-BR"/>
        </w:rPr>
      </w:pPr>
      <w:r w:rsidRPr="008B4996">
        <w:rPr>
          <w:rFonts w:eastAsia="Times New Roman"/>
          <w:sz w:val="36"/>
          <w:szCs w:val="36"/>
          <w:lang w:val="pt-BR"/>
        </w:rPr>
        <w:t>4 Resultados....................................................</w:t>
      </w:r>
      <w:r w:rsidR="008B4996">
        <w:rPr>
          <w:rFonts w:eastAsia="Times New Roman"/>
          <w:sz w:val="36"/>
          <w:szCs w:val="36"/>
          <w:lang w:val="pt-BR"/>
        </w:rPr>
        <w:t>.....................</w:t>
      </w:r>
      <w:r w:rsidR="00274D8A">
        <w:rPr>
          <w:rFonts w:eastAsia="Times New Roman"/>
          <w:sz w:val="36"/>
          <w:szCs w:val="36"/>
          <w:lang w:val="pt-BR"/>
        </w:rPr>
        <w:t>5</w:t>
      </w:r>
    </w:p>
    <w:p w14:paraId="4E774237" w14:textId="1DC59361" w:rsidR="0030011E" w:rsidRPr="008B4996" w:rsidRDefault="00000000" w:rsidP="008B4996">
      <w:pPr>
        <w:ind w:left="1134"/>
        <w:rPr>
          <w:sz w:val="36"/>
          <w:szCs w:val="36"/>
          <w:lang w:val="pt-BR"/>
        </w:rPr>
      </w:pPr>
      <w:r w:rsidRPr="008B4996">
        <w:rPr>
          <w:rFonts w:eastAsia="Times New Roman"/>
          <w:sz w:val="36"/>
          <w:szCs w:val="36"/>
          <w:lang w:val="pt-BR"/>
        </w:rPr>
        <w:t>5 Conclusão.....................................................</w:t>
      </w:r>
      <w:r w:rsidR="008B4996">
        <w:rPr>
          <w:rFonts w:eastAsia="Times New Roman"/>
          <w:sz w:val="36"/>
          <w:szCs w:val="36"/>
          <w:lang w:val="pt-BR"/>
        </w:rPr>
        <w:t>.....................</w:t>
      </w:r>
      <w:r w:rsidR="00274D8A">
        <w:rPr>
          <w:rFonts w:eastAsia="Times New Roman"/>
          <w:sz w:val="36"/>
          <w:szCs w:val="36"/>
          <w:lang w:val="pt-BR"/>
        </w:rPr>
        <w:t>6</w:t>
      </w:r>
    </w:p>
    <w:p w14:paraId="50340F59" w14:textId="6CAD31D8" w:rsidR="0030011E" w:rsidRPr="008B4996" w:rsidRDefault="00000000" w:rsidP="008B4996">
      <w:pPr>
        <w:ind w:left="1134"/>
        <w:rPr>
          <w:sz w:val="36"/>
          <w:szCs w:val="36"/>
          <w:lang w:val="pt-BR"/>
        </w:rPr>
      </w:pPr>
      <w:r w:rsidRPr="008B4996">
        <w:rPr>
          <w:rFonts w:eastAsia="Times New Roman"/>
          <w:sz w:val="36"/>
          <w:szCs w:val="36"/>
          <w:lang w:val="pt-BR"/>
        </w:rPr>
        <w:t>Referências.....................................................</w:t>
      </w:r>
      <w:r w:rsidR="008B4996">
        <w:rPr>
          <w:rFonts w:eastAsia="Times New Roman"/>
          <w:sz w:val="36"/>
          <w:szCs w:val="36"/>
          <w:lang w:val="pt-BR"/>
        </w:rPr>
        <w:t>......................</w:t>
      </w:r>
      <w:r w:rsidR="00274D8A">
        <w:rPr>
          <w:rFonts w:eastAsia="Times New Roman"/>
          <w:sz w:val="36"/>
          <w:szCs w:val="36"/>
          <w:lang w:val="pt-BR"/>
        </w:rPr>
        <w:t>6</w:t>
      </w:r>
    </w:p>
    <w:p w14:paraId="783D9B3A" w14:textId="77777777" w:rsidR="0030011E" w:rsidRPr="008B4996" w:rsidRDefault="00000000">
      <w:pPr>
        <w:jc w:val="both"/>
        <w:rPr>
          <w:lang w:val="pt-BR"/>
        </w:rPr>
      </w:pPr>
      <w:r w:rsidRPr="008B4996">
        <w:rPr>
          <w:rFonts w:eastAsia="Times New Roman"/>
          <w:lang w:val="pt-BR"/>
        </w:rPr>
        <w:br w:type="page"/>
      </w:r>
    </w:p>
    <w:p w14:paraId="6E78EE5D" w14:textId="77777777" w:rsidR="0030011E" w:rsidRPr="008B4996" w:rsidRDefault="00000000" w:rsidP="00274D8A">
      <w:pPr>
        <w:pStyle w:val="Ttulo1"/>
        <w:ind w:left="709" w:right="708"/>
        <w:rPr>
          <w:lang w:val="pt-BR"/>
        </w:rPr>
      </w:pPr>
      <w:r w:rsidRPr="008B4996">
        <w:rPr>
          <w:rFonts w:ascii="Times New Roman" w:eastAsia="Times New Roman" w:hAnsi="Times New Roman"/>
          <w:sz w:val="24"/>
          <w:lang w:val="pt-BR"/>
        </w:rPr>
        <w:lastRenderedPageBreak/>
        <w:t>1 Introdução</w:t>
      </w:r>
    </w:p>
    <w:p w14:paraId="305D4E03" w14:textId="77777777" w:rsidR="0030011E" w:rsidRPr="008B4996" w:rsidRDefault="00000000" w:rsidP="00274D8A">
      <w:pPr>
        <w:ind w:left="709" w:right="708"/>
        <w:jc w:val="both"/>
        <w:rPr>
          <w:lang w:val="pt-BR"/>
        </w:rPr>
      </w:pPr>
      <w:r w:rsidRPr="008B4996">
        <w:rPr>
          <w:rFonts w:eastAsia="Times New Roman"/>
          <w:lang w:val="pt-BR"/>
        </w:rPr>
        <w:t xml:space="preserve">A Internet das Coisas (IoT) e os Sistemas </w:t>
      </w:r>
      <w:proofErr w:type="spellStart"/>
      <w:r w:rsidRPr="008B4996">
        <w:rPr>
          <w:rFonts w:eastAsia="Times New Roman"/>
          <w:lang w:val="pt-BR"/>
        </w:rPr>
        <w:t>Ciberfísicos</w:t>
      </w:r>
      <w:proofErr w:type="spellEnd"/>
      <w:r w:rsidRPr="008B4996">
        <w:rPr>
          <w:rFonts w:eastAsia="Times New Roman"/>
          <w:lang w:val="pt-BR"/>
        </w:rPr>
        <w:t xml:space="preserve"> (CPS) têm ampliado sua presença em cenários onde a conectividade, automação e coleta de dados são essenciais. A utilização de protocolos sem infraestrutura tradicional, como o ESP-NOW, permite a criação de redes resilientes em locais com pouca ou nenhuma conectividade externa (ATZORI et al., 2010).</w:t>
      </w:r>
    </w:p>
    <w:p w14:paraId="0686960C" w14:textId="77777777" w:rsidR="0030011E" w:rsidRPr="008B4996" w:rsidRDefault="00000000" w:rsidP="00274D8A">
      <w:pPr>
        <w:ind w:left="709" w:right="708"/>
        <w:jc w:val="both"/>
        <w:rPr>
          <w:lang w:val="pt-BR"/>
        </w:rPr>
      </w:pPr>
      <w:r w:rsidRPr="008B4996">
        <w:rPr>
          <w:rFonts w:eastAsia="Times New Roman"/>
          <w:lang w:val="pt-BR"/>
        </w:rPr>
        <w:t>Este projeto propõe a implementação de uma rede de monitoramento ambiental autônoma, com nós sensores que enviam dados para repetidores ESP32 que reencaminham os pacotes, aumentando o alcance e confiabilidade da rede.</w:t>
      </w:r>
    </w:p>
    <w:p w14:paraId="7436EC60" w14:textId="77777777" w:rsidR="0030011E" w:rsidRPr="008B4996" w:rsidRDefault="00000000" w:rsidP="00274D8A">
      <w:pPr>
        <w:ind w:left="709" w:right="708"/>
        <w:jc w:val="both"/>
        <w:rPr>
          <w:lang w:val="pt-BR"/>
        </w:rPr>
      </w:pPr>
      <w:r w:rsidRPr="008B4996">
        <w:rPr>
          <w:rFonts w:eastAsia="Times New Roman"/>
          <w:lang w:val="pt-BR"/>
        </w:rPr>
        <w:t>Objetivos específicos:</w:t>
      </w:r>
      <w:r w:rsidRPr="008B4996">
        <w:rPr>
          <w:rFonts w:eastAsia="Times New Roman"/>
          <w:lang w:val="pt-BR"/>
        </w:rPr>
        <w:br/>
        <w:t>- Implementar coleta de temperatura e umidade com ESP32 e DHT22.</w:t>
      </w:r>
      <w:r w:rsidRPr="008B4996">
        <w:rPr>
          <w:rFonts w:eastAsia="Times New Roman"/>
          <w:lang w:val="pt-BR"/>
        </w:rPr>
        <w:br/>
        <w:t>- Desenvolver repetidores inteligentes com controle de duplicidade.</w:t>
      </w:r>
      <w:r w:rsidRPr="008B4996">
        <w:rPr>
          <w:rFonts w:eastAsia="Times New Roman"/>
          <w:lang w:val="pt-BR"/>
        </w:rPr>
        <w:br/>
        <w:t>- Criar uma lógica de comunicação robusta entre múltiplos nós sem roteador Wi-Fi.</w:t>
      </w:r>
    </w:p>
    <w:p w14:paraId="7A170A8B" w14:textId="77777777" w:rsidR="0030011E" w:rsidRPr="008B4996" w:rsidRDefault="00000000" w:rsidP="00274D8A">
      <w:pPr>
        <w:pStyle w:val="Ttulo1"/>
        <w:ind w:left="709" w:right="708"/>
        <w:rPr>
          <w:lang w:val="pt-BR"/>
        </w:rPr>
      </w:pPr>
      <w:r w:rsidRPr="008B4996">
        <w:rPr>
          <w:rFonts w:ascii="Times New Roman" w:eastAsia="Times New Roman" w:hAnsi="Times New Roman"/>
          <w:sz w:val="24"/>
          <w:lang w:val="pt-BR"/>
        </w:rPr>
        <w:t xml:space="preserve">2 Materiais e </w:t>
      </w:r>
      <w:r w:rsidRPr="00FA2149">
        <w:rPr>
          <w:rFonts w:ascii="Times New Roman" w:eastAsia="Times New Roman" w:hAnsi="Times New Roman"/>
          <w:sz w:val="24"/>
          <w:u w:val="single"/>
          <w:lang w:val="pt-BR"/>
        </w:rPr>
        <w:t>Métodos</w:t>
      </w:r>
    </w:p>
    <w:p w14:paraId="60FC7772" w14:textId="77777777" w:rsidR="0030011E" w:rsidRPr="008B4996" w:rsidRDefault="00000000" w:rsidP="00274D8A">
      <w:pPr>
        <w:ind w:left="709" w:right="708"/>
        <w:jc w:val="both"/>
        <w:rPr>
          <w:lang w:val="pt-BR"/>
        </w:rPr>
      </w:pPr>
      <w:r w:rsidRPr="008B4996">
        <w:rPr>
          <w:rFonts w:eastAsia="Times New Roman"/>
          <w:lang w:val="pt-BR"/>
        </w:rPr>
        <w:t>Os materiais utilizados no desenvolvimento do sistema foram os seguintes:</w:t>
      </w:r>
    </w:p>
    <w:p w14:paraId="507F417B" w14:textId="77777777" w:rsidR="0030011E" w:rsidRPr="008B4996" w:rsidRDefault="00000000" w:rsidP="00FA2149">
      <w:pPr>
        <w:ind w:left="709" w:right="708"/>
        <w:rPr>
          <w:lang w:val="pt-BR"/>
        </w:rPr>
      </w:pPr>
      <w:r w:rsidRPr="008B4996">
        <w:rPr>
          <w:rFonts w:eastAsia="Times New Roman"/>
          <w:lang w:val="pt-BR"/>
        </w:rPr>
        <w:t>ESP32 – Microcontrolador com conectividade Wi-Fi e suporte ao protocolo ESP-NOW.</w:t>
      </w:r>
      <w:r w:rsidRPr="008B4996">
        <w:rPr>
          <w:rFonts w:eastAsia="Times New Roman"/>
          <w:lang w:val="pt-BR"/>
        </w:rPr>
        <w:br/>
        <w:t>Sensor DHT22 – Sensor digital de temperatura e umidade com maior precisão que o DHT11.</w:t>
      </w:r>
      <w:r w:rsidRPr="008B4996">
        <w:rPr>
          <w:rFonts w:eastAsia="Times New Roman"/>
          <w:lang w:val="pt-BR"/>
        </w:rPr>
        <w:br/>
        <w:t>ESP-NOW – Protocolo de comunicação sem fio ponto-a-</w:t>
      </w:r>
      <w:proofErr w:type="spellStart"/>
      <w:r w:rsidRPr="008B4996">
        <w:rPr>
          <w:rFonts w:eastAsia="Times New Roman"/>
          <w:lang w:val="pt-BR"/>
        </w:rPr>
        <w:t>ponto</w:t>
      </w:r>
      <w:proofErr w:type="spellEnd"/>
      <w:r w:rsidRPr="008B4996">
        <w:rPr>
          <w:rFonts w:eastAsia="Times New Roman"/>
          <w:lang w:val="pt-BR"/>
        </w:rPr>
        <w:t xml:space="preserve"> para ESP32.</w:t>
      </w:r>
      <w:r w:rsidRPr="008B4996">
        <w:rPr>
          <w:rFonts w:eastAsia="Times New Roman"/>
          <w:lang w:val="pt-BR"/>
        </w:rPr>
        <w:br/>
      </w:r>
      <w:proofErr w:type="spellStart"/>
      <w:r w:rsidRPr="008B4996">
        <w:rPr>
          <w:rFonts w:eastAsia="Times New Roman"/>
          <w:lang w:val="pt-BR"/>
        </w:rPr>
        <w:t>ArduinoJson</w:t>
      </w:r>
      <w:proofErr w:type="spellEnd"/>
      <w:r w:rsidRPr="008B4996">
        <w:rPr>
          <w:rFonts w:eastAsia="Times New Roman"/>
          <w:lang w:val="pt-BR"/>
        </w:rPr>
        <w:t xml:space="preserve"> – Biblioteca para manipulação e serialização de dados em JSON.</w:t>
      </w:r>
      <w:r w:rsidRPr="008B4996">
        <w:rPr>
          <w:rFonts w:eastAsia="Times New Roman"/>
          <w:lang w:val="pt-BR"/>
        </w:rPr>
        <w:br/>
        <w:t>Arduino IDE – Ambiente de desenvolvimento e carregamento dos códigos para ESP32.</w:t>
      </w:r>
    </w:p>
    <w:p w14:paraId="1CC14785" w14:textId="5F598434" w:rsidR="00274D8A" w:rsidRDefault="00274D8A" w:rsidP="00274D8A">
      <w:pPr>
        <w:pStyle w:val="Ttulo1"/>
        <w:ind w:left="709" w:right="708"/>
        <w:rPr>
          <w:rFonts w:ascii="Times New Roman" w:eastAsia="Times New Roman" w:hAnsi="Times New Roman"/>
          <w:sz w:val="24"/>
          <w:lang w:val="pt-BR"/>
        </w:rPr>
      </w:pPr>
    </w:p>
    <w:p w14:paraId="014E8375" w14:textId="77777777" w:rsidR="00274D8A" w:rsidRDefault="00274D8A" w:rsidP="00274D8A">
      <w:pPr>
        <w:rPr>
          <w:lang w:val="pt-BR"/>
        </w:rPr>
      </w:pPr>
    </w:p>
    <w:p w14:paraId="2ADEA948" w14:textId="77777777" w:rsidR="00274D8A" w:rsidRDefault="00274D8A" w:rsidP="00274D8A">
      <w:pPr>
        <w:rPr>
          <w:lang w:val="pt-BR"/>
        </w:rPr>
      </w:pPr>
    </w:p>
    <w:p w14:paraId="172B74F8" w14:textId="77777777" w:rsidR="00274D8A" w:rsidRDefault="00274D8A" w:rsidP="00274D8A">
      <w:pPr>
        <w:rPr>
          <w:lang w:val="pt-BR"/>
        </w:rPr>
      </w:pPr>
    </w:p>
    <w:p w14:paraId="33FB5948" w14:textId="77777777" w:rsidR="00274D8A" w:rsidRDefault="00274D8A" w:rsidP="00274D8A">
      <w:pPr>
        <w:rPr>
          <w:lang w:val="pt-BR"/>
        </w:rPr>
      </w:pPr>
    </w:p>
    <w:p w14:paraId="3CAD2473" w14:textId="77777777" w:rsidR="00274D8A" w:rsidRDefault="00274D8A" w:rsidP="00274D8A">
      <w:pPr>
        <w:rPr>
          <w:lang w:val="pt-BR"/>
        </w:rPr>
      </w:pPr>
    </w:p>
    <w:p w14:paraId="3C684A18" w14:textId="77777777" w:rsidR="00274D8A" w:rsidRDefault="00274D8A" w:rsidP="00274D8A">
      <w:pPr>
        <w:rPr>
          <w:lang w:val="pt-BR"/>
        </w:rPr>
      </w:pPr>
    </w:p>
    <w:p w14:paraId="01136014" w14:textId="77777777" w:rsidR="00274D8A" w:rsidRPr="00274D8A" w:rsidRDefault="00274D8A" w:rsidP="00274D8A">
      <w:pPr>
        <w:rPr>
          <w:lang w:val="pt-BR"/>
        </w:rPr>
      </w:pPr>
    </w:p>
    <w:p w14:paraId="3CFFE932" w14:textId="2EF58A24" w:rsidR="0030011E" w:rsidRPr="008B4996" w:rsidRDefault="00000000" w:rsidP="00274D8A">
      <w:pPr>
        <w:pStyle w:val="Ttulo1"/>
        <w:ind w:left="709" w:right="708"/>
        <w:rPr>
          <w:lang w:val="pt-BR"/>
        </w:rPr>
      </w:pPr>
      <w:r w:rsidRPr="008B4996">
        <w:rPr>
          <w:rFonts w:ascii="Times New Roman" w:eastAsia="Times New Roman" w:hAnsi="Times New Roman"/>
          <w:sz w:val="24"/>
          <w:lang w:val="pt-BR"/>
        </w:rPr>
        <w:lastRenderedPageBreak/>
        <w:t>3 Sistema Distribuído de Monitoramento</w:t>
      </w:r>
    </w:p>
    <w:p w14:paraId="40A1F104" w14:textId="77777777" w:rsidR="0030011E" w:rsidRPr="008B4996" w:rsidRDefault="0030011E" w:rsidP="00274D8A">
      <w:pPr>
        <w:ind w:left="709" w:right="708"/>
        <w:jc w:val="both"/>
        <w:rPr>
          <w:lang w:val="pt-BR"/>
        </w:rPr>
      </w:pPr>
    </w:p>
    <w:p w14:paraId="1FA7F5BB" w14:textId="77777777" w:rsidR="0030011E" w:rsidRPr="008B4996" w:rsidRDefault="00000000" w:rsidP="00274D8A">
      <w:pPr>
        <w:pStyle w:val="Ttulo1"/>
        <w:ind w:left="709" w:right="708"/>
        <w:rPr>
          <w:lang w:val="pt-BR"/>
        </w:rPr>
      </w:pPr>
      <w:r w:rsidRPr="008B4996">
        <w:rPr>
          <w:rFonts w:ascii="Times New Roman" w:eastAsia="Times New Roman" w:hAnsi="Times New Roman"/>
          <w:sz w:val="24"/>
          <w:lang w:val="pt-BR"/>
        </w:rPr>
        <w:t>3.1 Arquitetura do Sistema</w:t>
      </w:r>
    </w:p>
    <w:p w14:paraId="098AC128" w14:textId="77777777" w:rsidR="0030011E" w:rsidRPr="008B4996" w:rsidRDefault="00000000" w:rsidP="00274D8A">
      <w:pPr>
        <w:ind w:left="709" w:right="708"/>
        <w:jc w:val="both"/>
        <w:rPr>
          <w:lang w:val="pt-BR"/>
        </w:rPr>
      </w:pPr>
      <w:r w:rsidRPr="008B4996">
        <w:rPr>
          <w:rFonts w:eastAsia="Times New Roman"/>
          <w:lang w:val="pt-BR"/>
        </w:rPr>
        <w:t xml:space="preserve">O sistema é composto por nós sensores que leem dados ambientais e os enviam via ESP-NOW. Esses dados são retransmitidos por repetidores inteligentes que filtram duplicações e controlam o tráfego com base em </w:t>
      </w:r>
      <w:proofErr w:type="spellStart"/>
      <w:r w:rsidRPr="008B4996">
        <w:rPr>
          <w:rFonts w:eastAsia="Times New Roman"/>
          <w:lang w:val="pt-BR"/>
        </w:rPr>
        <w:t>timestamps</w:t>
      </w:r>
      <w:proofErr w:type="spellEnd"/>
      <w:r w:rsidRPr="008B4996">
        <w:rPr>
          <w:rFonts w:eastAsia="Times New Roman"/>
          <w:lang w:val="pt-BR"/>
        </w:rPr>
        <w:t>.</w:t>
      </w:r>
    </w:p>
    <w:p w14:paraId="2B20D42E" w14:textId="77777777" w:rsidR="0030011E" w:rsidRPr="008B4996" w:rsidRDefault="00000000" w:rsidP="00274D8A">
      <w:pPr>
        <w:ind w:left="709" w:right="708"/>
        <w:jc w:val="both"/>
        <w:rPr>
          <w:lang w:val="pt-BR"/>
        </w:rPr>
      </w:pPr>
      <w:r w:rsidRPr="008B4996">
        <w:rPr>
          <w:rFonts w:eastAsia="Times New Roman"/>
          <w:lang w:val="pt-BR"/>
        </w:rPr>
        <w:t>Essa arquitetura garante maior confiabilidade, já que os dados podem ser redirecionados mesmo que um dos nós fique temporariamente indisponível.</w:t>
      </w:r>
    </w:p>
    <w:p w14:paraId="1D903D47" w14:textId="77777777" w:rsidR="00274D8A" w:rsidRDefault="00274D8A" w:rsidP="00274D8A">
      <w:pPr>
        <w:pStyle w:val="Ttulo1"/>
        <w:ind w:left="709" w:right="708"/>
        <w:rPr>
          <w:rFonts w:ascii="Times New Roman" w:eastAsia="Times New Roman" w:hAnsi="Times New Roman"/>
          <w:sz w:val="24"/>
          <w:lang w:val="pt-BR"/>
        </w:rPr>
      </w:pPr>
    </w:p>
    <w:p w14:paraId="2578A87A" w14:textId="074FDAF9" w:rsidR="0030011E" w:rsidRPr="008B4996" w:rsidRDefault="00000000" w:rsidP="00274D8A">
      <w:pPr>
        <w:pStyle w:val="Ttulo1"/>
        <w:ind w:left="709" w:right="708"/>
        <w:rPr>
          <w:lang w:val="pt-BR"/>
        </w:rPr>
      </w:pPr>
      <w:r w:rsidRPr="008B4996">
        <w:rPr>
          <w:rFonts w:ascii="Times New Roman" w:eastAsia="Times New Roman" w:hAnsi="Times New Roman"/>
          <w:sz w:val="24"/>
          <w:lang w:val="pt-BR"/>
        </w:rPr>
        <w:t>3.2 Camada de Borda</w:t>
      </w:r>
    </w:p>
    <w:p w14:paraId="20E419E7" w14:textId="77777777" w:rsidR="0030011E" w:rsidRPr="008B4996" w:rsidRDefault="00000000" w:rsidP="00274D8A">
      <w:pPr>
        <w:ind w:left="709" w:right="708"/>
        <w:jc w:val="both"/>
        <w:rPr>
          <w:lang w:val="pt-BR"/>
        </w:rPr>
      </w:pPr>
      <w:r w:rsidRPr="008B4996">
        <w:rPr>
          <w:rFonts w:eastAsia="Times New Roman"/>
          <w:lang w:val="pt-BR"/>
        </w:rPr>
        <w:t>Dispositivos físicos presentes na borda:</w:t>
      </w:r>
    </w:p>
    <w:p w14:paraId="69C274A1" w14:textId="77777777" w:rsidR="0030011E" w:rsidRPr="008B4996" w:rsidRDefault="00000000" w:rsidP="00FA2149">
      <w:pPr>
        <w:ind w:left="709" w:right="708"/>
        <w:rPr>
          <w:lang w:val="pt-BR"/>
        </w:rPr>
      </w:pPr>
      <w:r w:rsidRPr="008B4996">
        <w:rPr>
          <w:rFonts w:eastAsia="Times New Roman"/>
          <w:lang w:val="pt-BR"/>
        </w:rPr>
        <w:t>- Sensor DHT22 conectado ao ESP32.</w:t>
      </w:r>
      <w:r w:rsidRPr="008B4996">
        <w:rPr>
          <w:rFonts w:eastAsia="Times New Roman"/>
          <w:lang w:val="pt-BR"/>
        </w:rPr>
        <w:br/>
        <w:t>- LED no pino 2 utilizado como indicador de status.</w:t>
      </w:r>
    </w:p>
    <w:p w14:paraId="640129CA" w14:textId="77777777" w:rsidR="0030011E" w:rsidRPr="008B4996" w:rsidRDefault="00000000" w:rsidP="00FA2149">
      <w:pPr>
        <w:ind w:left="709" w:right="708"/>
        <w:rPr>
          <w:lang w:val="pt-BR"/>
        </w:rPr>
      </w:pPr>
      <w:r w:rsidRPr="008B4996">
        <w:rPr>
          <w:rFonts w:eastAsia="Times New Roman"/>
          <w:lang w:val="pt-BR"/>
        </w:rPr>
        <w:t>Funções da borda:</w:t>
      </w:r>
      <w:r w:rsidRPr="008B4996">
        <w:rPr>
          <w:rFonts w:eastAsia="Times New Roman"/>
          <w:lang w:val="pt-BR"/>
        </w:rPr>
        <w:br/>
        <w:t>- Medição de temperatura e umidade com as funções `</w:t>
      </w:r>
      <w:proofErr w:type="spellStart"/>
      <w:r w:rsidRPr="008B4996">
        <w:rPr>
          <w:rFonts w:eastAsia="Times New Roman"/>
          <w:lang w:val="pt-BR"/>
        </w:rPr>
        <w:t>dht.readTemperature</w:t>
      </w:r>
      <w:proofErr w:type="spellEnd"/>
      <w:r w:rsidRPr="008B4996">
        <w:rPr>
          <w:rFonts w:eastAsia="Times New Roman"/>
          <w:lang w:val="pt-BR"/>
        </w:rPr>
        <w:t>()` e `</w:t>
      </w:r>
      <w:proofErr w:type="spellStart"/>
      <w:r w:rsidRPr="008B4996">
        <w:rPr>
          <w:rFonts w:eastAsia="Times New Roman"/>
          <w:lang w:val="pt-BR"/>
        </w:rPr>
        <w:t>dht.readHumidity</w:t>
      </w:r>
      <w:proofErr w:type="spellEnd"/>
      <w:r w:rsidRPr="008B4996">
        <w:rPr>
          <w:rFonts w:eastAsia="Times New Roman"/>
          <w:lang w:val="pt-BR"/>
        </w:rPr>
        <w:t>()`.</w:t>
      </w:r>
      <w:r w:rsidRPr="008B4996">
        <w:rPr>
          <w:rFonts w:eastAsia="Times New Roman"/>
          <w:lang w:val="pt-BR"/>
        </w:rPr>
        <w:br/>
        <w:t>- Geração e envio periódico (a cada 500ms) de pacotes de dados em formato JSON.</w:t>
      </w:r>
      <w:r w:rsidRPr="008B4996">
        <w:rPr>
          <w:rFonts w:eastAsia="Times New Roman"/>
          <w:lang w:val="pt-BR"/>
        </w:rPr>
        <w:br/>
        <w:t>- Controle de estado com alternância de valor booleano a cada 5 mensagens enviadas.</w:t>
      </w:r>
    </w:p>
    <w:p w14:paraId="1BAD1A67" w14:textId="77777777" w:rsidR="0030011E" w:rsidRPr="008B4996" w:rsidRDefault="00000000" w:rsidP="00FA2149">
      <w:pPr>
        <w:pStyle w:val="Ttulo1"/>
        <w:ind w:left="709" w:right="708"/>
        <w:rPr>
          <w:lang w:val="pt-BR"/>
        </w:rPr>
      </w:pPr>
      <w:r w:rsidRPr="008B4996">
        <w:rPr>
          <w:rFonts w:ascii="Times New Roman" w:eastAsia="Times New Roman" w:hAnsi="Times New Roman"/>
          <w:sz w:val="24"/>
          <w:lang w:val="pt-BR"/>
        </w:rPr>
        <w:t>3.3 Camada de Comunicação e Nuvem</w:t>
      </w:r>
    </w:p>
    <w:p w14:paraId="5ADAAA19" w14:textId="77777777" w:rsidR="0030011E" w:rsidRPr="008B4996" w:rsidRDefault="00000000" w:rsidP="00274D8A">
      <w:pPr>
        <w:ind w:left="709" w:right="708"/>
        <w:jc w:val="both"/>
        <w:rPr>
          <w:lang w:val="pt-BR"/>
        </w:rPr>
      </w:pPr>
      <w:r w:rsidRPr="008B4996">
        <w:rPr>
          <w:rFonts w:eastAsia="Times New Roman"/>
          <w:lang w:val="pt-BR"/>
        </w:rPr>
        <w:t>O repetidor ESP32 atua como nó intermediário, recebendo e retransmitindo dados recebidos de outros nós sensores.</w:t>
      </w:r>
    </w:p>
    <w:p w14:paraId="11BC6244" w14:textId="77777777" w:rsidR="0030011E" w:rsidRPr="008B4996" w:rsidRDefault="00000000" w:rsidP="00FA2149">
      <w:pPr>
        <w:ind w:left="709" w:right="708"/>
        <w:rPr>
          <w:lang w:val="pt-BR"/>
        </w:rPr>
      </w:pPr>
      <w:r w:rsidRPr="008B4996">
        <w:rPr>
          <w:rFonts w:eastAsia="Times New Roman"/>
          <w:lang w:val="pt-BR"/>
        </w:rPr>
        <w:t>Entre suas funções estão:</w:t>
      </w:r>
      <w:r w:rsidRPr="008B4996">
        <w:rPr>
          <w:rFonts w:eastAsia="Times New Roman"/>
          <w:lang w:val="pt-BR"/>
        </w:rPr>
        <w:br/>
        <w:t>- Verificação de duplicidade utilizando ID e contador de mensagens.</w:t>
      </w:r>
      <w:r w:rsidRPr="008B4996">
        <w:rPr>
          <w:rFonts w:eastAsia="Times New Roman"/>
          <w:lang w:val="pt-BR"/>
        </w:rPr>
        <w:br/>
        <w:t>- Armazenamento das últimas 20 mensagens em buffer circular.</w:t>
      </w:r>
      <w:r w:rsidRPr="008B4996">
        <w:rPr>
          <w:rFonts w:eastAsia="Times New Roman"/>
          <w:lang w:val="pt-BR"/>
        </w:rPr>
        <w:br/>
        <w:t xml:space="preserve">- Cálculo do tempo entre mensagens de um mesmo nó, por meio de controle de </w:t>
      </w:r>
      <w:proofErr w:type="spellStart"/>
      <w:r w:rsidRPr="008B4996">
        <w:rPr>
          <w:rFonts w:eastAsia="Times New Roman"/>
          <w:lang w:val="pt-BR"/>
        </w:rPr>
        <w:t>timestamp</w:t>
      </w:r>
      <w:proofErr w:type="spellEnd"/>
      <w:r w:rsidRPr="008B4996">
        <w:rPr>
          <w:rFonts w:eastAsia="Times New Roman"/>
          <w:lang w:val="pt-BR"/>
        </w:rPr>
        <w:t>.</w:t>
      </w:r>
      <w:r w:rsidRPr="008B4996">
        <w:rPr>
          <w:rFonts w:eastAsia="Times New Roman"/>
          <w:lang w:val="pt-BR"/>
        </w:rPr>
        <w:br/>
        <w:t>- Retransmissão de mensagens únicas via broadcast ESP-NOW para ampliação da cobertura.</w:t>
      </w:r>
    </w:p>
    <w:p w14:paraId="031294BC" w14:textId="77777777" w:rsidR="0030011E" w:rsidRPr="008B4996" w:rsidRDefault="00000000" w:rsidP="00FA2149">
      <w:pPr>
        <w:ind w:left="709" w:right="708"/>
        <w:rPr>
          <w:lang w:val="pt-BR"/>
        </w:rPr>
      </w:pPr>
      <w:r w:rsidRPr="008B4996">
        <w:rPr>
          <w:rFonts w:eastAsia="Times New Roman"/>
          <w:lang w:val="pt-BR"/>
        </w:rPr>
        <w:t>Futuramente, o sistema pode ser integrado a um gateway MQTT para exibição em painel Node-RED hospedado em nuvem.</w:t>
      </w:r>
    </w:p>
    <w:p w14:paraId="7AE0B574" w14:textId="77777777" w:rsidR="0030011E" w:rsidRPr="008B4996" w:rsidRDefault="00000000" w:rsidP="00274D8A">
      <w:pPr>
        <w:pStyle w:val="Ttulo1"/>
        <w:ind w:left="709" w:right="708"/>
        <w:rPr>
          <w:lang w:val="pt-BR"/>
        </w:rPr>
      </w:pPr>
      <w:r w:rsidRPr="008B4996">
        <w:rPr>
          <w:rFonts w:ascii="Times New Roman" w:eastAsia="Times New Roman" w:hAnsi="Times New Roman"/>
          <w:sz w:val="24"/>
          <w:lang w:val="pt-BR"/>
        </w:rPr>
        <w:lastRenderedPageBreak/>
        <w:t>4 Resultados</w:t>
      </w:r>
    </w:p>
    <w:p w14:paraId="199E1616" w14:textId="77777777" w:rsidR="0030011E" w:rsidRPr="008B4996" w:rsidRDefault="00000000" w:rsidP="00274D8A">
      <w:pPr>
        <w:ind w:left="709" w:right="708"/>
        <w:jc w:val="both"/>
        <w:rPr>
          <w:lang w:val="pt-BR"/>
        </w:rPr>
      </w:pPr>
      <w:r w:rsidRPr="008B4996">
        <w:rPr>
          <w:rFonts w:eastAsia="Times New Roman"/>
          <w:lang w:val="pt-BR"/>
        </w:rPr>
        <w:t>Foram realizados os seguintes testes experimentais:</w:t>
      </w:r>
    </w:p>
    <w:p w14:paraId="60C2069C" w14:textId="77777777" w:rsidR="0030011E" w:rsidRPr="008B4996" w:rsidRDefault="00000000" w:rsidP="00274D8A">
      <w:pPr>
        <w:ind w:left="709" w:right="708"/>
        <w:jc w:val="both"/>
        <w:rPr>
          <w:lang w:val="pt-BR"/>
        </w:rPr>
      </w:pPr>
      <w:r w:rsidRPr="008B4996">
        <w:rPr>
          <w:rFonts w:eastAsia="Times New Roman"/>
          <w:lang w:val="pt-BR"/>
        </w:rPr>
        <w:t>- Teste 1: Comunicação direta em campo aberto, com alcance médio de 30 a 40 metros.</w:t>
      </w:r>
      <w:r w:rsidRPr="008B4996">
        <w:rPr>
          <w:rFonts w:eastAsia="Times New Roman"/>
          <w:lang w:val="pt-BR"/>
        </w:rPr>
        <w:br/>
        <w:t>- Teste 2: Comunicação com obstáculo (parede), com observação de perdas parciais de pacotes.</w:t>
      </w:r>
      <w:r w:rsidRPr="008B4996">
        <w:rPr>
          <w:rFonts w:eastAsia="Times New Roman"/>
          <w:lang w:val="pt-BR"/>
        </w:rPr>
        <w:br/>
        <w:t>- Teste 3: Verificação de duplicidade e cálculo do tempo entre mensagens por ID.</w:t>
      </w:r>
    </w:p>
    <w:p w14:paraId="06304056" w14:textId="73BB9ADA" w:rsidR="00274D8A" w:rsidRDefault="00000000" w:rsidP="00274D8A">
      <w:pPr>
        <w:ind w:left="709" w:right="708"/>
        <w:jc w:val="both"/>
        <w:rPr>
          <w:rFonts w:eastAsia="Times New Roman"/>
          <w:lang w:val="pt-BR"/>
        </w:rPr>
      </w:pPr>
      <w:r w:rsidRPr="008B4996">
        <w:rPr>
          <w:rFonts w:eastAsia="Times New Roman"/>
          <w:lang w:val="pt-BR"/>
        </w:rPr>
        <w:t>Os resultados demonstraram o funcionamento correto da rede com retransmissão eficiente e controle de mensagens duplicadas</w:t>
      </w:r>
      <w:r w:rsidR="00274D8A">
        <w:rPr>
          <w:rFonts w:eastAsia="Times New Roman"/>
          <w:lang w:val="pt-BR"/>
        </w:rPr>
        <w:t>.</w:t>
      </w:r>
    </w:p>
    <w:p w14:paraId="7B6CC76A" w14:textId="77777777" w:rsidR="00274D8A" w:rsidRDefault="00274D8A" w:rsidP="00274D8A">
      <w:pPr>
        <w:ind w:left="709" w:right="708"/>
        <w:jc w:val="both"/>
        <w:rPr>
          <w:rFonts w:eastAsia="Times New Roman"/>
          <w:lang w:val="pt-BR"/>
        </w:rPr>
      </w:pPr>
    </w:p>
    <w:p w14:paraId="6CC13F36" w14:textId="77777777" w:rsidR="00274D8A" w:rsidRDefault="00274D8A" w:rsidP="00274D8A">
      <w:pPr>
        <w:ind w:left="709" w:right="708"/>
        <w:jc w:val="both"/>
        <w:rPr>
          <w:rFonts w:eastAsia="Times New Roman"/>
          <w:lang w:val="pt-BR"/>
        </w:rPr>
      </w:pPr>
    </w:p>
    <w:p w14:paraId="211317C5" w14:textId="77777777" w:rsidR="00274D8A" w:rsidRDefault="00274D8A" w:rsidP="00274D8A">
      <w:pPr>
        <w:ind w:left="709" w:right="708"/>
        <w:jc w:val="both"/>
        <w:rPr>
          <w:rFonts w:eastAsia="Times New Roman"/>
          <w:lang w:val="pt-BR"/>
        </w:rPr>
      </w:pPr>
    </w:p>
    <w:p w14:paraId="774ED61B" w14:textId="77777777" w:rsidR="00274D8A" w:rsidRDefault="00274D8A" w:rsidP="00274D8A">
      <w:pPr>
        <w:ind w:left="709" w:right="708"/>
        <w:jc w:val="both"/>
        <w:rPr>
          <w:rFonts w:eastAsia="Times New Roman"/>
          <w:lang w:val="pt-BR"/>
        </w:rPr>
      </w:pPr>
    </w:p>
    <w:p w14:paraId="7F4D107A" w14:textId="77777777" w:rsidR="00274D8A" w:rsidRDefault="00274D8A" w:rsidP="00274D8A">
      <w:pPr>
        <w:ind w:left="709" w:right="708"/>
        <w:jc w:val="both"/>
        <w:rPr>
          <w:rFonts w:eastAsia="Times New Roman"/>
          <w:lang w:val="pt-BR"/>
        </w:rPr>
      </w:pPr>
    </w:p>
    <w:p w14:paraId="611E0E42" w14:textId="77777777" w:rsidR="00274D8A" w:rsidRDefault="00274D8A" w:rsidP="00274D8A">
      <w:pPr>
        <w:ind w:left="709" w:right="708"/>
        <w:jc w:val="both"/>
        <w:rPr>
          <w:rFonts w:eastAsia="Times New Roman"/>
          <w:lang w:val="pt-BR"/>
        </w:rPr>
      </w:pPr>
    </w:p>
    <w:p w14:paraId="3693DD47" w14:textId="77777777" w:rsidR="00274D8A" w:rsidRDefault="00274D8A" w:rsidP="00274D8A">
      <w:pPr>
        <w:ind w:left="709" w:right="708"/>
        <w:jc w:val="both"/>
        <w:rPr>
          <w:rFonts w:eastAsia="Times New Roman"/>
          <w:lang w:val="pt-BR"/>
        </w:rPr>
      </w:pPr>
    </w:p>
    <w:p w14:paraId="560CEB91" w14:textId="77777777" w:rsidR="00274D8A" w:rsidRDefault="00274D8A" w:rsidP="00274D8A">
      <w:pPr>
        <w:ind w:left="709" w:right="708"/>
        <w:jc w:val="both"/>
        <w:rPr>
          <w:rFonts w:eastAsia="Times New Roman"/>
          <w:lang w:val="pt-BR"/>
        </w:rPr>
      </w:pPr>
    </w:p>
    <w:p w14:paraId="085174DC" w14:textId="77777777" w:rsidR="00274D8A" w:rsidRDefault="00274D8A" w:rsidP="00274D8A">
      <w:pPr>
        <w:ind w:left="709" w:right="708"/>
        <w:jc w:val="both"/>
        <w:rPr>
          <w:rFonts w:eastAsia="Times New Roman"/>
          <w:lang w:val="pt-BR"/>
        </w:rPr>
      </w:pPr>
    </w:p>
    <w:p w14:paraId="79E69FA0" w14:textId="77777777" w:rsidR="00274D8A" w:rsidRDefault="00274D8A" w:rsidP="00274D8A">
      <w:pPr>
        <w:ind w:left="709" w:right="708"/>
        <w:jc w:val="both"/>
        <w:rPr>
          <w:rFonts w:eastAsia="Times New Roman"/>
          <w:lang w:val="pt-BR"/>
        </w:rPr>
      </w:pPr>
    </w:p>
    <w:p w14:paraId="10B51ED9" w14:textId="77777777" w:rsidR="00274D8A" w:rsidRDefault="00274D8A" w:rsidP="00274D8A">
      <w:pPr>
        <w:ind w:left="709" w:right="708"/>
        <w:jc w:val="both"/>
        <w:rPr>
          <w:rFonts w:eastAsia="Times New Roman"/>
          <w:lang w:val="pt-BR"/>
        </w:rPr>
      </w:pPr>
    </w:p>
    <w:p w14:paraId="68222F04" w14:textId="77777777" w:rsidR="00274D8A" w:rsidRDefault="00274D8A" w:rsidP="00274D8A">
      <w:pPr>
        <w:ind w:left="709" w:right="708"/>
        <w:jc w:val="both"/>
        <w:rPr>
          <w:rFonts w:eastAsia="Times New Roman"/>
          <w:lang w:val="pt-BR"/>
        </w:rPr>
      </w:pPr>
    </w:p>
    <w:p w14:paraId="019BFA22" w14:textId="77777777" w:rsidR="00274D8A" w:rsidRDefault="00274D8A" w:rsidP="00274D8A">
      <w:pPr>
        <w:ind w:left="709" w:right="708"/>
        <w:jc w:val="both"/>
        <w:rPr>
          <w:rFonts w:eastAsia="Times New Roman"/>
          <w:lang w:val="pt-BR"/>
        </w:rPr>
      </w:pPr>
    </w:p>
    <w:p w14:paraId="0655D09C" w14:textId="77777777" w:rsidR="00274D8A" w:rsidRDefault="00274D8A" w:rsidP="00274D8A">
      <w:pPr>
        <w:ind w:left="709" w:right="708"/>
        <w:jc w:val="both"/>
        <w:rPr>
          <w:rFonts w:eastAsia="Times New Roman"/>
          <w:lang w:val="pt-BR"/>
        </w:rPr>
      </w:pPr>
    </w:p>
    <w:p w14:paraId="5743E9E5" w14:textId="77777777" w:rsidR="00274D8A" w:rsidRDefault="00274D8A" w:rsidP="00274D8A">
      <w:pPr>
        <w:ind w:left="709" w:right="708"/>
        <w:jc w:val="both"/>
        <w:rPr>
          <w:rFonts w:eastAsia="Times New Roman"/>
          <w:lang w:val="pt-BR"/>
        </w:rPr>
      </w:pPr>
    </w:p>
    <w:p w14:paraId="7DFD05A1" w14:textId="77777777" w:rsidR="00274D8A" w:rsidRDefault="00274D8A" w:rsidP="00274D8A">
      <w:pPr>
        <w:ind w:left="709" w:right="708"/>
        <w:jc w:val="both"/>
        <w:rPr>
          <w:rFonts w:eastAsia="Times New Roman"/>
          <w:lang w:val="pt-BR"/>
        </w:rPr>
      </w:pPr>
    </w:p>
    <w:p w14:paraId="6DB5455C" w14:textId="77777777" w:rsidR="00274D8A" w:rsidRDefault="00274D8A" w:rsidP="00274D8A">
      <w:pPr>
        <w:ind w:left="709" w:right="708"/>
        <w:jc w:val="both"/>
        <w:rPr>
          <w:rFonts w:eastAsia="Times New Roman"/>
          <w:lang w:val="pt-BR"/>
        </w:rPr>
      </w:pPr>
    </w:p>
    <w:p w14:paraId="0E84667E" w14:textId="7F30A33D" w:rsidR="0030011E" w:rsidRPr="008B4996" w:rsidRDefault="0030011E" w:rsidP="00274D8A">
      <w:pPr>
        <w:ind w:right="708"/>
        <w:jc w:val="both"/>
        <w:rPr>
          <w:lang w:val="pt-BR"/>
        </w:rPr>
      </w:pPr>
    </w:p>
    <w:p w14:paraId="085C9EC2" w14:textId="77777777" w:rsidR="0030011E" w:rsidRPr="008B4996" w:rsidRDefault="00000000" w:rsidP="00274D8A">
      <w:pPr>
        <w:pStyle w:val="Ttulo1"/>
        <w:ind w:left="709" w:right="708"/>
        <w:rPr>
          <w:lang w:val="pt-BR"/>
        </w:rPr>
      </w:pPr>
      <w:r w:rsidRPr="008B4996">
        <w:rPr>
          <w:rFonts w:ascii="Times New Roman" w:eastAsia="Times New Roman" w:hAnsi="Times New Roman"/>
          <w:sz w:val="24"/>
          <w:lang w:val="pt-BR"/>
        </w:rPr>
        <w:lastRenderedPageBreak/>
        <w:t>5 Conclusão</w:t>
      </w:r>
    </w:p>
    <w:p w14:paraId="644327AE" w14:textId="77777777" w:rsidR="0030011E" w:rsidRPr="008B4996" w:rsidRDefault="00000000" w:rsidP="00274D8A">
      <w:pPr>
        <w:ind w:left="709" w:right="708"/>
        <w:jc w:val="both"/>
        <w:rPr>
          <w:lang w:val="pt-BR"/>
        </w:rPr>
      </w:pPr>
      <w:r w:rsidRPr="008B4996">
        <w:rPr>
          <w:rFonts w:eastAsia="Times New Roman"/>
          <w:lang w:val="pt-BR"/>
        </w:rPr>
        <w:t>O projeto demonstrou a viabilidade de criação de uma rede de sensores distribuída baseada em ESP-NOW, sem necessidade de infraestrutura de rede Wi-Fi tradicional.</w:t>
      </w:r>
    </w:p>
    <w:p w14:paraId="7F5628AE" w14:textId="77777777" w:rsidR="0030011E" w:rsidRPr="008B4996" w:rsidRDefault="00000000" w:rsidP="00FA2149">
      <w:pPr>
        <w:ind w:left="709" w:right="708"/>
        <w:rPr>
          <w:lang w:val="pt-BR"/>
        </w:rPr>
      </w:pPr>
      <w:r w:rsidRPr="008B4996">
        <w:rPr>
          <w:rFonts w:eastAsia="Times New Roman"/>
          <w:lang w:val="pt-BR"/>
        </w:rPr>
        <w:t>Foram adquiridos conhecimentos práticos sobre:</w:t>
      </w:r>
      <w:r w:rsidRPr="008B4996">
        <w:rPr>
          <w:rFonts w:eastAsia="Times New Roman"/>
          <w:lang w:val="pt-BR"/>
        </w:rPr>
        <w:br/>
        <w:t xml:space="preserve">- Programação de </w:t>
      </w:r>
      <w:proofErr w:type="spellStart"/>
      <w:r w:rsidRPr="008B4996">
        <w:rPr>
          <w:rFonts w:eastAsia="Times New Roman"/>
          <w:lang w:val="pt-BR"/>
        </w:rPr>
        <w:t>callbacks</w:t>
      </w:r>
      <w:proofErr w:type="spellEnd"/>
      <w:r w:rsidRPr="008B4996">
        <w:rPr>
          <w:rFonts w:eastAsia="Times New Roman"/>
          <w:lang w:val="pt-BR"/>
        </w:rPr>
        <w:t xml:space="preserve"> assíncronos.</w:t>
      </w:r>
      <w:r w:rsidRPr="008B4996">
        <w:rPr>
          <w:rFonts w:eastAsia="Times New Roman"/>
          <w:lang w:val="pt-BR"/>
        </w:rPr>
        <w:br/>
        <w:t>- Serialização com JSON.</w:t>
      </w:r>
      <w:r w:rsidRPr="008B4996">
        <w:rPr>
          <w:rFonts w:eastAsia="Times New Roman"/>
          <w:lang w:val="pt-BR"/>
        </w:rPr>
        <w:br/>
        <w:t>- Implementação de buffers e lógica de controle.</w:t>
      </w:r>
    </w:p>
    <w:p w14:paraId="27639FB0" w14:textId="77777777" w:rsidR="0030011E" w:rsidRPr="008B4996" w:rsidRDefault="00000000" w:rsidP="00FA2149">
      <w:pPr>
        <w:ind w:left="709" w:right="708"/>
        <w:rPr>
          <w:lang w:val="pt-BR"/>
        </w:rPr>
      </w:pPr>
      <w:r w:rsidRPr="008B4996">
        <w:rPr>
          <w:rFonts w:eastAsia="Times New Roman"/>
          <w:lang w:val="pt-BR"/>
        </w:rPr>
        <w:t>Como melhorias futuras estão previstas:</w:t>
      </w:r>
      <w:r w:rsidRPr="008B4996">
        <w:rPr>
          <w:rFonts w:eastAsia="Times New Roman"/>
          <w:lang w:val="pt-BR"/>
        </w:rPr>
        <w:br/>
        <w:t>- Uso de criptografia ESP-NOW.</w:t>
      </w:r>
      <w:r w:rsidRPr="008B4996">
        <w:rPr>
          <w:rFonts w:eastAsia="Times New Roman"/>
          <w:lang w:val="pt-BR"/>
        </w:rPr>
        <w:br/>
        <w:t>- Integração com painéis Node-RED.</w:t>
      </w:r>
      <w:r w:rsidRPr="008B4996">
        <w:rPr>
          <w:rFonts w:eastAsia="Times New Roman"/>
          <w:lang w:val="pt-BR"/>
        </w:rPr>
        <w:br/>
        <w:t>- Adoção de ESP-MESH para malhas de comunicação mais robustas.</w:t>
      </w:r>
    </w:p>
    <w:p w14:paraId="33F1DBCF" w14:textId="77777777" w:rsidR="0030011E" w:rsidRDefault="00000000" w:rsidP="00274D8A">
      <w:pPr>
        <w:pStyle w:val="Ttulo1"/>
        <w:ind w:left="709" w:right="708"/>
      </w:pPr>
      <w:proofErr w:type="spellStart"/>
      <w:r>
        <w:rPr>
          <w:rFonts w:ascii="Times New Roman" w:eastAsia="Times New Roman" w:hAnsi="Times New Roman"/>
          <w:sz w:val="24"/>
        </w:rPr>
        <w:t>Referências</w:t>
      </w:r>
      <w:proofErr w:type="spellEnd"/>
    </w:p>
    <w:p w14:paraId="608A68DE" w14:textId="77777777" w:rsidR="0030011E" w:rsidRDefault="00000000" w:rsidP="00FA2149">
      <w:pPr>
        <w:ind w:left="709" w:right="708"/>
      </w:pPr>
      <w:r>
        <w:rPr>
          <w:rFonts w:eastAsia="Times New Roman"/>
        </w:rPr>
        <w:t xml:space="preserve">ATZORI, L.; IERA, A.; MORABITO, G. The Internet of Things: A survey. </w:t>
      </w:r>
      <w:r w:rsidRPr="008B4996">
        <w:rPr>
          <w:rFonts w:eastAsia="Times New Roman"/>
          <w:lang w:val="pt-BR"/>
        </w:rPr>
        <w:t>Computer Networks, v. 54, n. 15, p. 2787–2805, 2010.</w:t>
      </w:r>
      <w:r w:rsidRPr="008B4996">
        <w:rPr>
          <w:rFonts w:eastAsia="Times New Roman"/>
          <w:lang w:val="pt-BR"/>
        </w:rPr>
        <w:br/>
        <w:t xml:space="preserve">SILVA, J. R. Redes de Sensores sem Fio para IoT. </w:t>
      </w:r>
      <w:proofErr w:type="spellStart"/>
      <w:r>
        <w:rPr>
          <w:rFonts w:eastAsia="Times New Roman"/>
        </w:rPr>
        <w:t>Revista</w:t>
      </w:r>
      <w:proofErr w:type="spellEnd"/>
      <w:r>
        <w:rPr>
          <w:rFonts w:eastAsia="Times New Roman"/>
        </w:rPr>
        <w:t xml:space="preserve"> Brasileira de IoT, v. 7, n. 2, p. 34-42, 2021.</w:t>
      </w:r>
      <w:r>
        <w:rPr>
          <w:rFonts w:eastAsia="Times New Roman"/>
        </w:rPr>
        <w:br/>
        <w:t>LEE, E. A.; BAGHERI, B.; KAO, H. Cyber-Physical Systems: Design Challenges. Proceedings of the IEEE, v. 100, n. 1, p. 1–16, 2015.</w:t>
      </w:r>
    </w:p>
    <w:sectPr w:rsidR="0030011E" w:rsidSect="008B4996">
      <w:headerReference w:type="default" r:id="rId8"/>
      <w:pgSz w:w="12240" w:h="15840"/>
      <w:pgMar w:top="1440" w:right="191" w:bottom="1440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BEED7" w14:textId="77777777" w:rsidR="00C225EF" w:rsidRDefault="00C225EF" w:rsidP="008B4996">
      <w:pPr>
        <w:spacing w:after="0" w:line="240" w:lineRule="auto"/>
      </w:pPr>
      <w:r>
        <w:separator/>
      </w:r>
    </w:p>
  </w:endnote>
  <w:endnote w:type="continuationSeparator" w:id="0">
    <w:p w14:paraId="695F44BD" w14:textId="77777777" w:rsidR="00C225EF" w:rsidRDefault="00C225EF" w:rsidP="008B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FD3A7" w14:textId="77777777" w:rsidR="00C225EF" w:rsidRDefault="00C225EF" w:rsidP="008B4996">
      <w:pPr>
        <w:spacing w:after="0" w:line="240" w:lineRule="auto"/>
      </w:pPr>
      <w:r>
        <w:separator/>
      </w:r>
    </w:p>
  </w:footnote>
  <w:footnote w:type="continuationSeparator" w:id="0">
    <w:p w14:paraId="660971EE" w14:textId="77777777" w:rsidR="00C225EF" w:rsidRDefault="00C225EF" w:rsidP="008B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9FD6A" w14:textId="387373AC" w:rsidR="008B4996" w:rsidRPr="008B4996" w:rsidRDefault="008B4996" w:rsidP="008B4996">
    <w:pPr>
      <w:pStyle w:val="Cabealho"/>
      <w:jc w:val="center"/>
    </w:pPr>
    <w:r>
      <w:rPr>
        <w:noProof/>
      </w:rPr>
      <w:drawing>
        <wp:inline distT="0" distB="0" distL="0" distR="0" wp14:anchorId="40296646" wp14:editId="0F456EA3">
          <wp:extent cx="991870" cy="1074420"/>
          <wp:effectExtent l="0" t="0" r="0" b="0"/>
          <wp:docPr id="32161224" name="Imagem 2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7310679" name="Imagem 2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870" cy="1074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1269220">
    <w:abstractNumId w:val="8"/>
  </w:num>
  <w:num w:numId="2" w16cid:durableId="823623093">
    <w:abstractNumId w:val="6"/>
  </w:num>
  <w:num w:numId="3" w16cid:durableId="880242869">
    <w:abstractNumId w:val="5"/>
  </w:num>
  <w:num w:numId="4" w16cid:durableId="719210674">
    <w:abstractNumId w:val="4"/>
  </w:num>
  <w:num w:numId="5" w16cid:durableId="704018837">
    <w:abstractNumId w:val="7"/>
  </w:num>
  <w:num w:numId="6" w16cid:durableId="1407655370">
    <w:abstractNumId w:val="3"/>
  </w:num>
  <w:num w:numId="7" w16cid:durableId="704409446">
    <w:abstractNumId w:val="2"/>
  </w:num>
  <w:num w:numId="8" w16cid:durableId="1533496012">
    <w:abstractNumId w:val="1"/>
  </w:num>
  <w:num w:numId="9" w16cid:durableId="186181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3328"/>
    <w:rsid w:val="0015074B"/>
    <w:rsid w:val="00274D8A"/>
    <w:rsid w:val="0029639D"/>
    <w:rsid w:val="0030011E"/>
    <w:rsid w:val="00326F90"/>
    <w:rsid w:val="008B4996"/>
    <w:rsid w:val="00AA1D8D"/>
    <w:rsid w:val="00B47730"/>
    <w:rsid w:val="00C225EF"/>
    <w:rsid w:val="00CB0664"/>
    <w:rsid w:val="00FA21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8593CE"/>
  <w14:defaultImageDpi w14:val="300"/>
  <w15:docId w15:val="{FAC8AF5A-87E9-4945-B9EF-E23C4A91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804</Words>
  <Characters>4343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OSMUNDO SARAIVA</cp:lastModifiedBy>
  <cp:revision>3</cp:revision>
  <dcterms:created xsi:type="dcterms:W3CDTF">2025-05-28T21:12:00Z</dcterms:created>
  <dcterms:modified xsi:type="dcterms:W3CDTF">2025-05-28T21:18:00Z</dcterms:modified>
  <cp:category/>
</cp:coreProperties>
</file>