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4CE" w:rsidRDefault="001242B4">
      <w:r>
        <w:t>kkkkkkkkkkkkkkkkkkkkkkkkkkkkkkkkkkkkkkkkkkkkkkkkkkkkkkkkkkkkkkkkkkkkkkkkkkkkkkkkkkkkkkkkkkkkkkkkkkkkkkkkkkkkkkkkkkkkkkkkkkkkkkkkkkkkkkkkkkkkkkkkkkkkkkkkkkkkkkkkkkkkkkkkkkkkkkkkkkkkkkkkkkkkkkkkkkkkkkkkkkkkkkkkkkkkkkkkkk</w:t>
      </w:r>
      <w:bookmarkStart w:id="0" w:name="_GoBack"/>
      <w:bookmarkEnd w:id="0"/>
    </w:p>
    <w:sectPr w:rsidR="00AA7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CE"/>
    <w:rsid w:val="001242B4"/>
    <w:rsid w:val="00AA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38CF1"/>
  <w15:chartTrackingRefBased/>
  <w15:docId w15:val="{D0174404-0E8F-4FA2-9364-3DE406FB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185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CASTILHOS DA SILVEIRA</dc:creator>
  <cp:keywords/>
  <dc:description/>
  <cp:lastModifiedBy>JOÃO VITOR CASTILHOS DA SILVEIRA</cp:lastModifiedBy>
  <cp:revision>3</cp:revision>
  <dcterms:created xsi:type="dcterms:W3CDTF">2024-03-13T19:56:00Z</dcterms:created>
  <dcterms:modified xsi:type="dcterms:W3CDTF">2024-03-13T19:56:00Z</dcterms:modified>
</cp:coreProperties>
</file>