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o cadastro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o cadastro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quartos </w:t>
      </w:r>
      <w:r w:rsidDel="00000000" w:rsidR="00000000" w:rsidRPr="00000000">
        <w:rPr>
          <w:sz w:val="24"/>
          <w:szCs w:val="24"/>
          <w:rtl w:val="0"/>
        </w:rPr>
        <w:t xml:space="preserve">por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cadastro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funcionários </w:t>
      </w:r>
      <w:r w:rsidDel="00000000" w:rsidR="00000000" w:rsidRPr="00000000">
        <w:rPr>
          <w:sz w:val="24"/>
          <w:szCs w:val="24"/>
          <w:rtl w:val="0"/>
        </w:rPr>
        <w:t xml:space="preserve">por um gerente;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manter o controle dos quartos;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a reserva de quartos;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o controle de limpeza dos quartos;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ser possível recuperar o valor pendente de pagamento a qualquer momento, bem como ser feita a baixa manual do pagamento;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armazenar o histórico de reservas, de modo a permitir consultas;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efetuar check-in e check-out para clientes cadastrados.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Casos de uso: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(nome) e descrição</w:t>
            </w:r>
          </w:p>
        </w:tc>
      </w:tr>
      <w:tr>
        <w:trPr>
          <w:trHeight w:val="2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1- Cadastrar hóspedes. Atendente realiza o cadastro de hóspedes aptos a se cadastrarem, podendo a partir de então realizar reservas, check-in e check-out.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Cadastrar quartos. Gerente pode adicionar, atualizar ou remover quartos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Cadastrar funcionários. Gerente pode cadastrar e gerenciar status de funcionários abaixo dele.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RF4, RF5, 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Controlar situação dos quartos. Atendente controla o status dos quartos, sinalizando se os mesmos encontram-se ocupados, reservados ou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 Controlar limpeza. Atendentes podem programar horários e/ou solicitar a limpeza dos quartos.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Realizar pagamento. Atendente pode dar baixa em quartos que estão sendo desocupados pelos hóspedes.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7- Visualizar histórico de reservas. Atendente pode consultar quais quartos estão reservados e quem os reservou.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 em UML: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23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 de Análise: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