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Planejador Financeiro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deverá realizar entrada, exclusão, alteração e categorização de itens em uma lista, que serão feitas somente pelo usuário, de forma que o mesmo possa ter o controle total de todos os itens que fizer a entrada e/ou retirada.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saldo contido no menu inicial será baseado no cálculo de entrada e saída desses itens.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um botão, o usuário irá decidir as possíveis entrada de itens (despesa e receita), que irá calcular se subtrai ou soma valores a sua conta, respectivamente. Todos os itens que forem cadastrados estarão dispostos em suas respectivas categorias, que o mesmo poderá consultar a um botão contido no menu fixo, presente em todas as telas.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e qualquer ação será iniciada ou finalizada pelo usuário, a relação de suas ações - cadastro de itens - estarão dispostas nas telas de cada categoria.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menu inicial mostrará as últimas entradas de itens que irão sendo retiradas conforme a adição de novos itens, organizadas em FIFO.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item dispõe de uma categoria (despesa ou receita), e subcategorias (Lazer, Pessoal, Casa, etc).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