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51298581"/>
        <w:docPartObj>
          <w:docPartGallery w:val="Cover Pages"/>
          <w:docPartUnique/>
        </w:docPartObj>
      </w:sdtPr>
      <w:sdtEndPr>
        <w:rPr>
          <w:rFonts w:eastAsiaTheme="minorEastAsia"/>
          <w:color w:val="000000" w:themeColor="text1"/>
          <w:sz w:val="72"/>
          <w:szCs w:val="72"/>
        </w:rPr>
      </w:sdtEndPr>
      <w:sdtContent>
        <w:p w14:paraId="2B7ECC12" w14:textId="5045FA88" w:rsidR="005C6F20" w:rsidRDefault="005C6F20"/>
        <w:p w14:paraId="7D368D8C" w14:textId="3B554487" w:rsidR="005C6F20" w:rsidRDefault="005C6F20">
          <w:pPr>
            <w:rPr>
              <w:rFonts w:eastAsiaTheme="minorEastAsia"/>
              <w:color w:val="000000" w:themeColor="text1"/>
              <w:sz w:val="72"/>
              <w:szCs w:val="72"/>
              <w:lang w:eastAsia="pt-AO"/>
            </w:rPr>
          </w:pPr>
          <w:r>
            <w:rPr>
              <w:rFonts w:eastAsiaTheme="minorEastAsia"/>
              <w:noProof/>
              <w:color w:val="000000" w:themeColor="text1"/>
              <w:sz w:val="72"/>
              <w:szCs w:val="72"/>
            </w:rPr>
            <w:drawing>
              <wp:anchor distT="0" distB="0" distL="114300" distR="114300" simplePos="0" relativeHeight="251663360" behindDoc="1" locked="0" layoutInCell="1" allowOverlap="1" wp14:anchorId="7A00BDF6" wp14:editId="5516ADBE">
                <wp:simplePos x="0" y="0"/>
                <wp:positionH relativeFrom="page">
                  <wp:align>center</wp:align>
                </wp:positionH>
                <wp:positionV relativeFrom="paragraph">
                  <wp:posOffset>294640</wp:posOffset>
                </wp:positionV>
                <wp:extent cx="4281170" cy="4150995"/>
                <wp:effectExtent l="0" t="0" r="5080" b="1905"/>
                <wp:wrapTight wrapText="bothSides">
                  <wp:wrapPolygon edited="0">
                    <wp:start x="0" y="0"/>
                    <wp:lineTo x="0" y="21511"/>
                    <wp:lineTo x="21530" y="21511"/>
                    <wp:lineTo x="21530" y="0"/>
                    <wp:lineTo x="0" y="0"/>
                  </wp:wrapPolygon>
                </wp:wrapTight>
                <wp:docPr id="2120481572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481572" name="Imagem 212048157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1170" cy="4150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A80EF0" wp14:editId="2E51E63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1-21T00:00:00Z"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0E140F4" w14:textId="459965A6" w:rsidR="005C6F20" w:rsidRDefault="005C6F20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pt-PT"/>
                                      </w:rPr>
                                      <w:t>21 de novembro de 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4A80EF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1-21T00:00:00Z"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0E140F4" w14:textId="459965A6" w:rsidR="005C6F20" w:rsidRDefault="005C6F20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pt-PT"/>
                                </w:rPr>
                                <w:t>21 de novembro de 2024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F92AA4" wp14:editId="6FE58F9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8592F4" w14:textId="6997CA69" w:rsidR="005C6F20" w:rsidRDefault="005C6F20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Joaquim Campos</w:t>
                                    </w:r>
                                  </w:p>
                                </w:sdtContent>
                              </w:sdt>
                              <w:p w14:paraId="3B636AF7" w14:textId="4EBDBB4F" w:rsidR="005C6F20" w:rsidRDefault="000B38B1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C6F2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FRAMES &amp; PIXELS, LDA.</w:t>
                                    </w:r>
                                  </w:sdtContent>
                                </w:sdt>
                              </w:p>
                              <w:p w14:paraId="700B54C7" w14:textId="348326EA" w:rsidR="005C6F20" w:rsidRDefault="000B38B1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C6F2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Viana, Luanda, Angola</w:t>
                                    </w:r>
                                  </w:sdtContent>
                                </w:sdt>
                                <w:r w:rsidR="005C6F2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pt-PT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6F92AA4" id="Caixa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C8592F4" w14:textId="6997CA69" w:rsidR="005C6F20" w:rsidRDefault="005C6F20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Joaquim Campos</w:t>
                              </w:r>
                            </w:p>
                          </w:sdtContent>
                        </w:sdt>
                        <w:p w14:paraId="3B636AF7" w14:textId="4EBDBB4F" w:rsidR="005C6F20" w:rsidRDefault="000B38B1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C6F2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FRAMES &amp; PIXELS, LDA.</w:t>
                              </w:r>
                            </w:sdtContent>
                          </w:sdt>
                        </w:p>
                        <w:p w14:paraId="700B54C7" w14:textId="348326EA" w:rsidR="005C6F20" w:rsidRDefault="000B38B1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C6F20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Viana, Luanda, Angola</w:t>
                              </w:r>
                            </w:sdtContent>
                          </w:sdt>
                          <w:r w:rsidR="005C6F20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PT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C1C481" wp14:editId="289C7B6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C04855" w14:textId="4187045F" w:rsidR="005C6F20" w:rsidRDefault="000B38B1" w:rsidP="005C6F2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41FB0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ACREDITA EM TI, ACREDITA EM ANGOLA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4A3D066" w14:textId="3A32D03D" w:rsidR="005C6F20" w:rsidRDefault="005C6F20" w:rsidP="005C6F20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5C6F20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ESTUDO DE VIABILIDADE ECONOMICO E FINANCEIRO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4C1C481" id="Caixa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7DC04855" w14:textId="4187045F" w:rsidR="005C6F20" w:rsidRDefault="000B38B1" w:rsidP="005C6F2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41FB0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ACREDITA EM TI, ACREDITA EM ANGOLA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4A3D066" w14:textId="3A32D03D" w:rsidR="005C6F20" w:rsidRDefault="005C6F20" w:rsidP="005C6F20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 w:rsidRPr="005C6F20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ESTUDO DE VIABILIDADE ECONOMICO E FINANCEIRO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eastAsiaTheme="minorEastAsia"/>
              <w:color w:val="000000" w:themeColor="text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pt-PT" w:eastAsia="en-US"/>
        </w:rPr>
        <w:id w:val="-6571548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F3457D" w14:textId="000C9180" w:rsidR="009B7396" w:rsidRPr="00B46BD8" w:rsidRDefault="009B7396" w:rsidP="00B46BD8">
          <w:pPr>
            <w:pStyle w:val="Cabealhodondice"/>
            <w:spacing w:line="360" w:lineRule="auto"/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</w:pPr>
          <w:r w:rsidRPr="00B46BD8">
            <w:rPr>
              <w:rFonts w:asciiTheme="minorHAnsi" w:hAnsiTheme="minorHAnsi" w:cstheme="minorHAnsi"/>
              <w:color w:val="000000" w:themeColor="text1"/>
              <w:sz w:val="22"/>
              <w:szCs w:val="22"/>
              <w:lang w:val="pt-PT"/>
            </w:rPr>
            <w:t>Índice</w:t>
          </w:r>
        </w:p>
        <w:p w14:paraId="3A1C2575" w14:textId="50390CD5" w:rsidR="008931C9" w:rsidRPr="00B46BD8" w:rsidRDefault="009B7396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r w:rsidRPr="00B46BD8">
            <w:rPr>
              <w:rFonts w:cstheme="minorHAnsi"/>
            </w:rPr>
            <w:fldChar w:fldCharType="begin"/>
          </w:r>
          <w:r w:rsidRPr="00B46BD8">
            <w:rPr>
              <w:rFonts w:cstheme="minorHAnsi"/>
            </w:rPr>
            <w:instrText xml:space="preserve"> TOC \o "1-3" \h \z \u </w:instrText>
          </w:r>
          <w:r w:rsidRPr="00B46BD8">
            <w:rPr>
              <w:rFonts w:cstheme="minorHAnsi"/>
            </w:rPr>
            <w:fldChar w:fldCharType="separate"/>
          </w:r>
          <w:hyperlink w:anchor="_Toc179885879" w:history="1">
            <w:r w:rsidR="008931C9" w:rsidRPr="00B46BD8">
              <w:rPr>
                <w:rStyle w:val="Hiperligao"/>
                <w:rFonts w:cstheme="minorHAnsi"/>
                <w:b/>
                <w:bCs/>
                <w:noProof/>
              </w:rPr>
              <w:t>1.</w:t>
            </w:r>
            <w:r w:rsidR="008931C9"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="008931C9" w:rsidRPr="00B46BD8">
              <w:rPr>
                <w:rStyle w:val="Hiperligao"/>
                <w:rFonts w:cstheme="minorHAnsi"/>
                <w:b/>
                <w:bCs/>
                <w:noProof/>
              </w:rPr>
              <w:t>Introdução</w:t>
            </w:r>
            <w:r w:rsidR="008931C9" w:rsidRPr="00B46BD8">
              <w:rPr>
                <w:rFonts w:cstheme="minorHAnsi"/>
                <w:noProof/>
                <w:webHidden/>
              </w:rPr>
              <w:tab/>
            </w:r>
            <w:r w:rsidR="008931C9" w:rsidRPr="00B46BD8">
              <w:rPr>
                <w:rFonts w:cstheme="minorHAnsi"/>
                <w:noProof/>
                <w:webHidden/>
              </w:rPr>
              <w:fldChar w:fldCharType="begin"/>
            </w:r>
            <w:r w:rsidR="008931C9" w:rsidRPr="00B46BD8">
              <w:rPr>
                <w:rFonts w:cstheme="minorHAnsi"/>
                <w:noProof/>
                <w:webHidden/>
              </w:rPr>
              <w:instrText xml:space="preserve"> PAGEREF _Toc179885879 \h </w:instrText>
            </w:r>
            <w:r w:rsidR="008931C9" w:rsidRPr="00B46BD8">
              <w:rPr>
                <w:rFonts w:cstheme="minorHAnsi"/>
                <w:noProof/>
                <w:webHidden/>
              </w:rPr>
            </w:r>
            <w:r w:rsidR="008931C9" w:rsidRPr="00B46BD8">
              <w:rPr>
                <w:rFonts w:cstheme="minorHAnsi"/>
                <w:noProof/>
                <w:webHidden/>
              </w:rPr>
              <w:fldChar w:fldCharType="separate"/>
            </w:r>
            <w:r w:rsidR="008931C9" w:rsidRPr="00B46BD8">
              <w:rPr>
                <w:rFonts w:cstheme="minorHAnsi"/>
                <w:noProof/>
                <w:webHidden/>
              </w:rPr>
              <w:t>3</w:t>
            </w:r>
            <w:r w:rsidR="008931C9"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4D5CE2C" w14:textId="2A2DF1B4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0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Justificativa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_Toc179885880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3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9535190" w14:textId="473B6470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1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3.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Problema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_Toc179885881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3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C6CEA84" w14:textId="14E1A615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2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5.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Solução Proposta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_Toc179885882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4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96D7E54" w14:textId="5442A20D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3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6.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Estratégias de Execução e Sustentabilidade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_Toc179885883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4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943516" w14:textId="67CD30BB" w:rsidR="008931C9" w:rsidRPr="00B46BD8" w:rsidRDefault="008931C9" w:rsidP="00B46BD8">
          <w:pPr>
            <w:pStyle w:val="ndice2"/>
            <w:tabs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4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6.1. Execução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_Toc179885884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4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8C534EE" w14:textId="06AFC84B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5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6.2.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Sustentabilidade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_Toc179885885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4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08C6130" w14:textId="33B9E4C4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6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7.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Análise SWOT e PESTEL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_Toc179885886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4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4790FEF" w14:textId="0E96D4A8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7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7.1.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Análise SWOT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_Toc179885887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364FEB8" w14:textId="61368BAE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8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7.2.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Análise PESTEL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_Toc179885888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48CB557" w14:textId="28C7E4B9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89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8.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Análises Econômicas e Sociais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_Toc179885889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515C0B2" w14:textId="58629F5B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0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8.1.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Impacto Social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_Toc179885890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8E2A55" w14:textId="2BDAD7D2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1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8.2.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Impacto Econômico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_Toc179885891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FAC52A" w14:textId="5C89F272" w:rsidR="008931C9" w:rsidRPr="00B46BD8" w:rsidRDefault="008931C9" w:rsidP="00B46BD8">
          <w:pPr>
            <w:pStyle w:val="ndice1"/>
            <w:tabs>
              <w:tab w:val="left" w:pos="48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2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9.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Custos Detalhados do Piloto e Três Temporadas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_Toc179885892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5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56A9E46" w14:textId="0221193B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3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10.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Mapa de Custos e Rendimentos Mensal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_Toc179885893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6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4697E1" w14:textId="27A9A439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4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11.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Indicadores Econômicos, Sociais e Ambientais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_Toc179885894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6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3D7245" w14:textId="0E63D003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5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11.1.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ROI e Indicadores Financeiros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_Toc179885895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6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955B19C" w14:textId="147B2AC4" w:rsidR="008931C9" w:rsidRPr="00B46BD8" w:rsidRDefault="008931C9" w:rsidP="00B46BD8">
          <w:pPr>
            <w:pStyle w:val="ndice2"/>
            <w:tabs>
              <w:tab w:val="left" w:pos="96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6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11.2.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Indicadores Sociais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_Toc179885896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6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78B80C4" w14:textId="18D00FB2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7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12.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Cronograma de Gestão do Projeto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_Toc179885897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6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DD7C9E7" w14:textId="1ED9440A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8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13.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Estrutura do Programa e Fases do Concurso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_Toc179885898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7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A696F92" w14:textId="4624127B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899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14.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Projeção de Receita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_Toc179885899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7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9EA06E9" w14:textId="76340D24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900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15.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Estrutura de Custos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_Toc179885900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7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217EE71" w14:textId="3D82391B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901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16.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Retorno sobre o Investimento (ROI) e Indicadores Financeiros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_Toc179885901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7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B2317B3" w14:textId="629BE6AC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902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17.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Gráficos e Ilustrações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_Toc179885902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7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C512624" w14:textId="27678357" w:rsidR="008931C9" w:rsidRPr="00B46BD8" w:rsidRDefault="008931C9" w:rsidP="00B46BD8">
          <w:pPr>
            <w:pStyle w:val="ndice1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 w:cstheme="minorHAnsi"/>
              <w:noProof/>
              <w:kern w:val="2"/>
              <w:lang w:eastAsia="pt-AO"/>
              <w14:ligatures w14:val="standardContextual"/>
            </w:rPr>
          </w:pPr>
          <w:hyperlink w:anchor="_Toc179885903" w:history="1"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18.</w:t>
            </w:r>
            <w:r w:rsidRPr="00B46BD8">
              <w:rPr>
                <w:rFonts w:eastAsiaTheme="minorEastAsia" w:cstheme="minorHAnsi"/>
                <w:noProof/>
                <w:kern w:val="2"/>
                <w:lang w:eastAsia="pt-AO"/>
                <w14:ligatures w14:val="standardContextual"/>
              </w:rPr>
              <w:tab/>
            </w:r>
            <w:r w:rsidRPr="00B46BD8">
              <w:rPr>
                <w:rStyle w:val="Hiperligao"/>
                <w:rFonts w:cstheme="minorHAnsi"/>
                <w:b/>
                <w:bCs/>
                <w:noProof/>
              </w:rPr>
              <w:t>Conclusão e Recomendações</w:t>
            </w:r>
            <w:r w:rsidRPr="00B46BD8">
              <w:rPr>
                <w:rFonts w:cstheme="minorHAnsi"/>
                <w:noProof/>
                <w:webHidden/>
              </w:rPr>
              <w:tab/>
            </w:r>
            <w:r w:rsidRPr="00B46BD8">
              <w:rPr>
                <w:rFonts w:cstheme="minorHAnsi"/>
                <w:noProof/>
                <w:webHidden/>
              </w:rPr>
              <w:fldChar w:fldCharType="begin"/>
            </w:r>
            <w:r w:rsidRPr="00B46BD8">
              <w:rPr>
                <w:rFonts w:cstheme="minorHAnsi"/>
                <w:noProof/>
                <w:webHidden/>
              </w:rPr>
              <w:instrText xml:space="preserve"> PAGEREF _Toc179885903 \h </w:instrText>
            </w:r>
            <w:r w:rsidRPr="00B46BD8">
              <w:rPr>
                <w:rFonts w:cstheme="minorHAnsi"/>
                <w:noProof/>
                <w:webHidden/>
              </w:rPr>
            </w:r>
            <w:r w:rsidRPr="00B46BD8">
              <w:rPr>
                <w:rFonts w:cstheme="minorHAnsi"/>
                <w:noProof/>
                <w:webHidden/>
              </w:rPr>
              <w:fldChar w:fldCharType="separate"/>
            </w:r>
            <w:r w:rsidRPr="00B46BD8">
              <w:rPr>
                <w:rFonts w:cstheme="minorHAnsi"/>
                <w:noProof/>
                <w:webHidden/>
              </w:rPr>
              <w:t>8</w:t>
            </w:r>
            <w:r w:rsidRPr="00B46BD8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BDB516" w14:textId="10310414" w:rsidR="009B7396" w:rsidRPr="00B46BD8" w:rsidRDefault="009B7396" w:rsidP="00B46BD8">
          <w:pPr>
            <w:spacing w:line="360" w:lineRule="auto"/>
            <w:rPr>
              <w:rFonts w:cstheme="minorHAnsi"/>
            </w:rPr>
          </w:pPr>
          <w:r w:rsidRPr="00B46BD8">
            <w:rPr>
              <w:rFonts w:cstheme="minorHAnsi"/>
              <w:b/>
              <w:bCs/>
              <w:lang w:val="pt-PT"/>
            </w:rPr>
            <w:fldChar w:fldCharType="end"/>
          </w:r>
        </w:p>
      </w:sdtContent>
    </w:sdt>
    <w:p w14:paraId="78329C4C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31B6BAEA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4DFBC3ED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412DC19C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494105EE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26CA500E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28733B48" w14:textId="77777777" w:rsidR="00D055F2" w:rsidRPr="00B46BD8" w:rsidRDefault="00D055F2" w:rsidP="00B46BD8">
      <w:pPr>
        <w:spacing w:line="360" w:lineRule="auto"/>
        <w:rPr>
          <w:rFonts w:cstheme="minorHAnsi"/>
        </w:rPr>
      </w:pPr>
    </w:p>
    <w:p w14:paraId="0C47CFA7" w14:textId="38E3CE81" w:rsidR="004124C8" w:rsidRPr="00B46BD8" w:rsidRDefault="004124C8" w:rsidP="00B46BD8">
      <w:pPr>
        <w:pStyle w:val="PargrafodaLista"/>
        <w:numPr>
          <w:ilvl w:val="0"/>
          <w:numId w:val="3"/>
        </w:num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Glossário</w:t>
      </w:r>
    </w:p>
    <w:p w14:paraId="4DE8F6BD" w14:textId="77777777" w:rsidR="0046794C" w:rsidRPr="00B46BD8" w:rsidRDefault="0046794C" w:rsidP="00B46BD8">
      <w:pPr>
        <w:pStyle w:val="PargrafodaLista"/>
        <w:spacing w:line="360" w:lineRule="auto"/>
        <w:ind w:left="768"/>
        <w:rPr>
          <w:rFonts w:cstheme="minorHAnsi"/>
          <w:b/>
          <w:bCs/>
        </w:rPr>
      </w:pPr>
    </w:p>
    <w:p w14:paraId="5C68BB3C" w14:textId="77777777" w:rsidR="00DB3816" w:rsidRPr="00B46BD8" w:rsidRDefault="00DB3816" w:rsidP="00B46BD8">
      <w:pPr>
        <w:pStyle w:val="PargrafodaLista"/>
        <w:spacing w:line="360" w:lineRule="auto"/>
        <w:ind w:left="768"/>
        <w:rPr>
          <w:rFonts w:cstheme="minorHAnsi"/>
          <w:b/>
          <w:bCs/>
        </w:rPr>
      </w:pPr>
    </w:p>
    <w:p w14:paraId="39F5FE27" w14:textId="348F8DD4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ROI (Return on Investment): Retorno sobre o investimento.</w:t>
      </w:r>
    </w:p>
    <w:p w14:paraId="2D23F8C2" w14:textId="1F2C93B5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Yield: Rendimentos ou retorno total de um investimento.</w:t>
      </w:r>
    </w:p>
    <w:p w14:paraId="580AF51B" w14:textId="48999161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NPV (Net Present Value): Valor presente líquido de um investimento.</w:t>
      </w:r>
    </w:p>
    <w:p w14:paraId="3769E35A" w14:textId="027E162A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TIR (Taxa Interna de Retorno): Taxa de desconto que torna o NPV igual a zero.</w:t>
      </w:r>
    </w:p>
    <w:p w14:paraId="7443C5AA" w14:textId="4D1D4679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Custo Fixo: Despesas que não mudam com a produção (ex. salários).</w:t>
      </w:r>
    </w:p>
    <w:p w14:paraId="67030005" w14:textId="3ED9B121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Custo Variável: Despesas que variam com o nível de produção (ex. material de produção).</w:t>
      </w:r>
    </w:p>
    <w:p w14:paraId="7924A3FE" w14:textId="2B1116FC" w:rsidR="004124C8" w:rsidRPr="00B46BD8" w:rsidRDefault="004124C8" w:rsidP="00B46BD8">
      <w:pPr>
        <w:pStyle w:val="PargrafodaLista"/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Captação de Recursos: Fundraising ou arrecadação de fundos para sustentar o projeto.</w:t>
      </w:r>
    </w:p>
    <w:p w14:paraId="0CE85C75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47B032CD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1B3F38BE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6E13BA1E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4CAD68D9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08BB03B4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04DE50D1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25D10977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0AF7171A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159B8F3D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343B3848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738DE873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0789529C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4AC39D86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18D6B2EB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678103AF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092F4D51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3834DFBF" w14:textId="77777777" w:rsidR="00DB3816" w:rsidRPr="00B46BD8" w:rsidRDefault="00DB3816" w:rsidP="00B46BD8">
      <w:pPr>
        <w:spacing w:line="360" w:lineRule="auto"/>
        <w:rPr>
          <w:rFonts w:cstheme="minorHAnsi"/>
        </w:rPr>
      </w:pPr>
    </w:p>
    <w:p w14:paraId="39D8430E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380783B2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198A373E" w14:textId="77777777" w:rsidR="008B3683" w:rsidRPr="00B46BD8" w:rsidRDefault="008B3683" w:rsidP="00B46BD8">
      <w:pPr>
        <w:spacing w:line="360" w:lineRule="auto"/>
        <w:rPr>
          <w:rFonts w:cstheme="minorHAnsi"/>
        </w:rPr>
      </w:pPr>
    </w:p>
    <w:p w14:paraId="188AB7DE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1CBC71C7" w14:textId="26E9B63F" w:rsidR="004124C8" w:rsidRPr="00B46BD8" w:rsidRDefault="004124C8" w:rsidP="00B46BD8">
      <w:pPr>
        <w:pStyle w:val="PargrafodaLista"/>
        <w:numPr>
          <w:ilvl w:val="0"/>
          <w:numId w:val="1"/>
        </w:numPr>
        <w:spacing w:line="360" w:lineRule="auto"/>
        <w:outlineLvl w:val="0"/>
        <w:rPr>
          <w:rFonts w:cstheme="minorHAnsi"/>
          <w:b/>
          <w:bCs/>
        </w:rPr>
      </w:pPr>
      <w:bookmarkStart w:id="0" w:name="_Toc179885879"/>
      <w:r w:rsidRPr="00B46BD8">
        <w:rPr>
          <w:rFonts w:cstheme="minorHAnsi"/>
          <w:b/>
          <w:bCs/>
        </w:rPr>
        <w:t>Introdução</w:t>
      </w:r>
      <w:bookmarkEnd w:id="0"/>
    </w:p>
    <w:p w14:paraId="0465A6A1" w14:textId="59E168D3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O reality show “Acredita em Ti, Acredita em Angola”</w:t>
      </w:r>
      <w:r w:rsidR="00D055F2" w:rsidRPr="00B46BD8">
        <w:rPr>
          <w:rFonts w:cstheme="minorHAnsi"/>
        </w:rPr>
        <w:t xml:space="preserve"> (ATAA)</w:t>
      </w:r>
      <w:r w:rsidRPr="00B46BD8">
        <w:rPr>
          <w:rFonts w:cstheme="minorHAnsi"/>
        </w:rPr>
        <w:t xml:space="preserve"> visa incentivar o empreendedorismo e inovação entre jovens angolanos, principalmente em zonas rurais, gerando um impacto social positivo e oferecendo oportunidades de formação e desenvolvimento profissional. Com a integração de temas como sustentabilidade e novas tecnologias, o programa busca aumentar o nível de empregabilidade e fomentar soluções para problemas locais.</w:t>
      </w:r>
    </w:p>
    <w:p w14:paraId="4596EDBB" w14:textId="0BE56B49" w:rsidR="00A33D11" w:rsidRPr="00B46BD8" w:rsidRDefault="00A33D11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 xml:space="preserve">O reality show </w:t>
      </w:r>
      <w:r w:rsidRPr="00B46BD8">
        <w:rPr>
          <w:rFonts w:cstheme="minorHAnsi"/>
          <w:i/>
          <w:iCs/>
        </w:rPr>
        <w:t>Acredita em Ti, Acredita em Angola</w:t>
      </w:r>
      <w:r w:rsidRPr="00B46BD8">
        <w:rPr>
          <w:rFonts w:cstheme="minorHAnsi"/>
        </w:rPr>
        <w:t xml:space="preserve"> busca abordar questões críticas como desemprego, fome e criminalidade entre os jovens em Angola. A proposta é não apenas entreter, mas também educar e proporcionar soluções práticas para problemas sociais.</w:t>
      </w:r>
    </w:p>
    <w:p w14:paraId="4AB61EF7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47CED793" w14:textId="0753193D" w:rsidR="004124C8" w:rsidRPr="00B46BD8" w:rsidRDefault="004124C8" w:rsidP="00B46BD8">
      <w:pPr>
        <w:pStyle w:val="PargrafodaLista"/>
        <w:numPr>
          <w:ilvl w:val="0"/>
          <w:numId w:val="1"/>
        </w:numPr>
        <w:spacing w:line="360" w:lineRule="auto"/>
        <w:outlineLvl w:val="0"/>
        <w:rPr>
          <w:rFonts w:cstheme="minorHAnsi"/>
          <w:b/>
          <w:bCs/>
        </w:rPr>
      </w:pPr>
      <w:bookmarkStart w:id="1" w:name="_Toc179885880"/>
      <w:r w:rsidRPr="00B46BD8">
        <w:rPr>
          <w:rFonts w:cstheme="minorHAnsi"/>
          <w:b/>
          <w:bCs/>
        </w:rPr>
        <w:t>Justificativa</w:t>
      </w:r>
      <w:bookmarkEnd w:id="1"/>
    </w:p>
    <w:p w14:paraId="6531072E" w14:textId="77777777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Angola enfrenta desafios sociais como o alto desemprego juvenil e a falta de oportunidades nas zonas rurais. O projeto propõe uma solução mediática de baixo custo, com grande potencial de engajamento digital e monetização, tornando-se uma plataforma para destacar talentos emergentes e conectar o público a oportunidades de crescimento.</w:t>
      </w:r>
    </w:p>
    <w:p w14:paraId="45D2566A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314A0331" w14:textId="1D6DCD78" w:rsidR="004124C8" w:rsidRPr="00B46BD8" w:rsidRDefault="004124C8" w:rsidP="00B46BD8">
      <w:pPr>
        <w:pStyle w:val="PargrafodaLista"/>
        <w:numPr>
          <w:ilvl w:val="0"/>
          <w:numId w:val="1"/>
        </w:numPr>
        <w:spacing w:line="360" w:lineRule="auto"/>
        <w:outlineLvl w:val="0"/>
        <w:rPr>
          <w:rFonts w:cstheme="minorHAnsi"/>
          <w:b/>
          <w:bCs/>
        </w:rPr>
      </w:pPr>
      <w:bookmarkStart w:id="2" w:name="_Toc179885881"/>
      <w:r w:rsidRPr="00B46BD8">
        <w:rPr>
          <w:rFonts w:cstheme="minorHAnsi"/>
          <w:b/>
          <w:bCs/>
        </w:rPr>
        <w:lastRenderedPageBreak/>
        <w:t>Problema</w:t>
      </w:r>
      <w:bookmarkEnd w:id="2"/>
    </w:p>
    <w:p w14:paraId="10D678E9" w14:textId="0667BD56" w:rsidR="00A33D11" w:rsidRPr="00B46BD8" w:rsidRDefault="00A33D11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Angola enfrenta altas taxas de desemprego, especialmente entre os jovens, que chegam a 38,5% segundo dados do Banco Mundial (2023). Além disso, há problemas como a venda informal, criminalidade juvenil e a crescente emigração. O programa visa combater essas questões através do empreendedorismo e da inovação social.</w:t>
      </w:r>
    </w:p>
    <w:p w14:paraId="7F692ABD" w14:textId="18F1D71F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A exclusão econômica e social, principalmente entre os jovens nas zonas rurais, é uma realidade preocupante. A falta de acesso à educação, capacitação técnica e financiamento são barreiras ao desenvolvimento de projetos e negócios que possam impactar positivamente essas comunidades. O show tem como objetivo suprir essa lacuna, oferecendo capacitação e visibilidade.</w:t>
      </w:r>
    </w:p>
    <w:p w14:paraId="7F39A5C5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619961C0" w14:textId="4071DE4E" w:rsidR="004124C8" w:rsidRPr="00B46BD8" w:rsidRDefault="004124C8" w:rsidP="00B46BD8">
      <w:pPr>
        <w:pStyle w:val="PargrafodaLista"/>
        <w:numPr>
          <w:ilvl w:val="0"/>
          <w:numId w:val="1"/>
        </w:num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Necessidades do Mercado, Análise de Mercado e Público-Alvo</w:t>
      </w:r>
    </w:p>
    <w:p w14:paraId="5447E9A0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65DA8806" w14:textId="4A3B9ACD" w:rsidR="004124C8" w:rsidRPr="00B46BD8" w:rsidRDefault="004124C8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</w:rPr>
        <w:t xml:space="preserve"> </w:t>
      </w:r>
      <w:r w:rsidR="00D055F2" w:rsidRPr="00B46BD8">
        <w:rPr>
          <w:rFonts w:cstheme="minorHAnsi"/>
          <w:b/>
          <w:bCs/>
        </w:rPr>
        <w:t xml:space="preserve">4.1. </w:t>
      </w:r>
      <w:r w:rsidRPr="00B46BD8">
        <w:rPr>
          <w:rFonts w:cstheme="minorHAnsi"/>
          <w:b/>
          <w:bCs/>
        </w:rPr>
        <w:t>Necessidades do Mercado</w:t>
      </w:r>
    </w:p>
    <w:p w14:paraId="61A2DCC8" w14:textId="28EFAB3C" w:rsidR="00A33D11" w:rsidRPr="00B46BD8" w:rsidRDefault="00A33D11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O mercado angolano tem uma demanda crescente por conteúdos locais que ressoem com a realidade da população. Segundo a Nielsen (2022), 70% dos consumidores preferem conteúdos que retratam suas próprias experiências culturais. O programa se posiciona como uma plataforma para abordar esses desafios.</w:t>
      </w:r>
    </w:p>
    <w:p w14:paraId="0BA13369" w14:textId="77AB3256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Entretenimento de Impacto Social: O público angolano tem interesse crescente por programas que trazem benefícios sociais.</w:t>
      </w:r>
    </w:p>
    <w:p w14:paraId="423E05D5" w14:textId="6F6104A1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Conexão Digital: Expansão da internet e uso de smartphones representam uma oportunidade para engajamento através de plataformas digitais.</w:t>
      </w:r>
    </w:p>
    <w:p w14:paraId="6072892E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25058A85" w14:textId="35957613" w:rsidR="004124C8" w:rsidRPr="00B46BD8" w:rsidRDefault="004124C8" w:rsidP="00B46BD8">
      <w:pPr>
        <w:pStyle w:val="PargrafodaLista"/>
        <w:numPr>
          <w:ilvl w:val="1"/>
          <w:numId w:val="1"/>
        </w:num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Análise de Mercado</w:t>
      </w:r>
    </w:p>
    <w:p w14:paraId="160F5D06" w14:textId="77777777" w:rsidR="00616C5B" w:rsidRPr="00B46BD8" w:rsidRDefault="00616C5B" w:rsidP="00B46BD8">
      <w:pPr>
        <w:pStyle w:val="PargrafodaLista"/>
        <w:spacing w:line="360" w:lineRule="auto"/>
        <w:ind w:left="408"/>
        <w:rPr>
          <w:rFonts w:cstheme="minorHAnsi"/>
          <w:b/>
          <w:bCs/>
        </w:rPr>
      </w:pPr>
    </w:p>
    <w:p w14:paraId="0F28E5BA" w14:textId="77777777" w:rsidR="00616C5B" w:rsidRPr="00B46BD8" w:rsidRDefault="00616C5B" w:rsidP="00B46BD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Tendências:</w:t>
      </w:r>
      <w:r w:rsidRPr="00B46BD8">
        <w:rPr>
          <w:rFonts w:cstheme="minorHAnsi"/>
        </w:rPr>
        <w:t xml:space="preserve"> O aumento da audiência de televisão em Angola foi de 15% nos últimos três anos. As plataformas digitais também estão em crescimento, com 22% da população com acesso à internet, permitindo um potencial de alcance significativo.</w:t>
      </w:r>
    </w:p>
    <w:p w14:paraId="7FCAC11B" w14:textId="77777777" w:rsidR="00616C5B" w:rsidRPr="00B46BD8" w:rsidRDefault="00616C5B" w:rsidP="00B46BD8">
      <w:pPr>
        <w:pStyle w:val="PargrafodaLista"/>
        <w:spacing w:line="360" w:lineRule="auto"/>
        <w:jc w:val="both"/>
        <w:rPr>
          <w:rFonts w:cstheme="minorHAnsi"/>
        </w:rPr>
      </w:pPr>
    </w:p>
    <w:p w14:paraId="7B276189" w14:textId="2F01C911" w:rsidR="00616C5B" w:rsidRPr="00B46BD8" w:rsidRDefault="00616C5B" w:rsidP="00B46BD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Concorrência:</w:t>
      </w:r>
      <w:r w:rsidRPr="00B46BD8">
        <w:rPr>
          <w:rFonts w:cstheme="minorHAnsi"/>
        </w:rPr>
        <w:t xml:space="preserve"> A concorrência inclui programas de variedades e telenovelas, mas poucos se concentram em temas sociais relevantes.</w:t>
      </w:r>
    </w:p>
    <w:p w14:paraId="5DFE205A" w14:textId="77777777" w:rsidR="00616C5B" w:rsidRPr="00B46BD8" w:rsidRDefault="00616C5B" w:rsidP="00B46BD8">
      <w:pPr>
        <w:pStyle w:val="PargrafodaLista"/>
        <w:spacing w:line="360" w:lineRule="auto"/>
        <w:rPr>
          <w:rFonts w:cstheme="minorHAnsi"/>
        </w:rPr>
      </w:pPr>
    </w:p>
    <w:p w14:paraId="609FDDDE" w14:textId="7D8A0BB3" w:rsidR="004124C8" w:rsidRPr="00B46BD8" w:rsidRDefault="00616C5B" w:rsidP="00B46BD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 xml:space="preserve">O </w:t>
      </w:r>
      <w:r w:rsidR="004124C8" w:rsidRPr="00B46BD8">
        <w:rPr>
          <w:rFonts w:cstheme="minorHAnsi"/>
        </w:rPr>
        <w:t>mercado de entretenimento em Angola está em crescimento, com uma lacuna de programas focados em impacto social e inovação. Com o aumento da população jovem, há uma grande demanda por conteúdo que motive e capacite, sobretudo em áreas fora dos grandes centros urbanos.</w:t>
      </w:r>
    </w:p>
    <w:p w14:paraId="700F6769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19FF1837" w14:textId="3A6593EE" w:rsidR="004124C8" w:rsidRPr="00B46BD8" w:rsidRDefault="004124C8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r w:rsidR="00D055F2" w:rsidRPr="00B46BD8">
        <w:rPr>
          <w:rFonts w:cstheme="minorHAnsi"/>
          <w:b/>
          <w:bCs/>
        </w:rPr>
        <w:t xml:space="preserve">4.3. </w:t>
      </w:r>
      <w:r w:rsidRPr="00B46BD8">
        <w:rPr>
          <w:rFonts w:cstheme="minorHAnsi"/>
          <w:b/>
          <w:bCs/>
        </w:rPr>
        <w:t>Público-Alvo</w:t>
      </w:r>
    </w:p>
    <w:p w14:paraId="707F515B" w14:textId="77777777" w:rsidR="00616C5B" w:rsidRPr="00B46BD8" w:rsidRDefault="00616C5B" w:rsidP="00B46BD8">
      <w:pPr>
        <w:spacing w:line="360" w:lineRule="auto"/>
        <w:jc w:val="both"/>
        <w:rPr>
          <w:rFonts w:cstheme="minorHAnsi"/>
        </w:rPr>
      </w:pPr>
    </w:p>
    <w:p w14:paraId="25A07B5E" w14:textId="3C2F2652" w:rsidR="00616C5B" w:rsidRPr="00B46BD8" w:rsidRDefault="00616C5B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O público-alvo inclui jovens adultos (18-35 anos) e suas famílias, abrangendo diversas classes sociais. As características demográficas incluem uma alta taxa de penetração de smartphones e mídias sociais.</w:t>
      </w:r>
    </w:p>
    <w:p w14:paraId="6A50AD33" w14:textId="5F60F4E9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Demográfico: Jovens de 18 a 35 anos, principalmente em zonas rurais e urbanas.</w:t>
      </w:r>
    </w:p>
    <w:p w14:paraId="341178B6" w14:textId="7ABFDD42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Geográfico: Angola (com possibilidade de expansão internacional via canais de TV e streaming).</w:t>
      </w:r>
    </w:p>
    <w:p w14:paraId="1D50A946" w14:textId="403E2426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Interesses: Inovação, empreendedorismo, desenvolvimento sustentável, tecnologias de informação.</w:t>
      </w:r>
    </w:p>
    <w:p w14:paraId="0CF9D3A6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67392C64" w14:textId="0DA91D56" w:rsidR="004124C8" w:rsidRPr="00B46BD8" w:rsidRDefault="004124C8" w:rsidP="00B46BD8">
      <w:pPr>
        <w:pStyle w:val="PargrafodaLista"/>
        <w:numPr>
          <w:ilvl w:val="0"/>
          <w:numId w:val="1"/>
        </w:numPr>
        <w:spacing w:line="360" w:lineRule="auto"/>
        <w:outlineLvl w:val="0"/>
        <w:rPr>
          <w:rFonts w:cstheme="minorHAnsi"/>
          <w:b/>
          <w:bCs/>
        </w:rPr>
      </w:pPr>
      <w:bookmarkStart w:id="3" w:name="_Toc179885882"/>
      <w:r w:rsidRPr="00B46BD8">
        <w:rPr>
          <w:rFonts w:cstheme="minorHAnsi"/>
          <w:b/>
          <w:bCs/>
        </w:rPr>
        <w:t>Solução Proposta</w:t>
      </w:r>
      <w:bookmarkEnd w:id="3"/>
    </w:p>
    <w:p w14:paraId="74D35DB7" w14:textId="77777777" w:rsidR="00616C5B" w:rsidRPr="00B46BD8" w:rsidRDefault="00616C5B" w:rsidP="00B46BD8">
      <w:pPr>
        <w:spacing w:line="360" w:lineRule="auto"/>
        <w:jc w:val="both"/>
        <w:rPr>
          <w:rFonts w:cstheme="minorHAnsi"/>
        </w:rPr>
      </w:pPr>
    </w:p>
    <w:p w14:paraId="1768F529" w14:textId="1900F729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A solução é a criação de um reality show inovador, alinhado às realidades econômicas e sociais de Angola, que conecta jovens talentos a oportunidades de formação, financiamento e desenvolvimento de proje</w:t>
      </w:r>
      <w:r w:rsidR="000C5FB9">
        <w:rPr>
          <w:rFonts w:cstheme="minorHAnsi"/>
        </w:rPr>
        <w:t>c</w:t>
      </w:r>
      <w:r w:rsidRPr="00B46BD8">
        <w:rPr>
          <w:rFonts w:cstheme="minorHAnsi"/>
        </w:rPr>
        <w:t>tos. O show terá foco na inclusão de tecnologias, como plataformas de arrecadação de fundos (fundraising), para garantir a sustentabilidade dos projetos apresentados.</w:t>
      </w:r>
    </w:p>
    <w:p w14:paraId="19921F99" w14:textId="77777777" w:rsidR="00616C5B" w:rsidRPr="00B46BD8" w:rsidRDefault="00616C5B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O formato do programa consiste em desafios e workshops, onde os participantes apresentam soluções criativas para problemas locais, com mentores e especialistas guiando o processo. O programa será exibido semanalmente, com episódios de 60 minutos.</w:t>
      </w:r>
    </w:p>
    <w:p w14:paraId="71123D21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240039EA" w14:textId="29EF677F" w:rsidR="00D962FE" w:rsidRPr="00B46BD8" w:rsidRDefault="00D962FE" w:rsidP="00B46BD8">
      <w:pPr>
        <w:pStyle w:val="PargrafodaLista"/>
        <w:numPr>
          <w:ilvl w:val="0"/>
          <w:numId w:val="1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Estratégias de Execução e Sustentabilidade</w:t>
      </w:r>
    </w:p>
    <w:p w14:paraId="1A0B82CA" w14:textId="77777777" w:rsidR="00D962FE" w:rsidRPr="00B46BD8" w:rsidRDefault="00D962FE" w:rsidP="00B46BD8">
      <w:pPr>
        <w:spacing w:line="360" w:lineRule="auto"/>
        <w:rPr>
          <w:rFonts w:cstheme="minorHAnsi"/>
        </w:rPr>
      </w:pPr>
    </w:p>
    <w:p w14:paraId="4E80304A" w14:textId="77777777" w:rsidR="00D962FE" w:rsidRPr="00B46BD8" w:rsidRDefault="00D962FE" w:rsidP="00B46BD8">
      <w:pPr>
        <w:spacing w:line="360" w:lineRule="auto"/>
        <w:rPr>
          <w:rFonts w:cstheme="minorHAnsi"/>
        </w:rPr>
      </w:pPr>
    </w:p>
    <w:p w14:paraId="0C61EF82" w14:textId="0F7A87E0" w:rsidR="00D962FE" w:rsidRPr="00B46BD8" w:rsidRDefault="00D962FE" w:rsidP="00B46BD8">
      <w:pPr>
        <w:pStyle w:val="PargrafodaLista"/>
        <w:numPr>
          <w:ilvl w:val="1"/>
          <w:numId w:val="43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Execução</w:t>
      </w:r>
    </w:p>
    <w:p w14:paraId="242E1004" w14:textId="5DB76163" w:rsidR="00D962FE" w:rsidRPr="00B46BD8" w:rsidRDefault="00D962FE" w:rsidP="00B46BD8">
      <w:pPr>
        <w:pStyle w:val="PargrafodaLista"/>
        <w:numPr>
          <w:ilvl w:val="2"/>
          <w:numId w:val="43"/>
        </w:num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lastRenderedPageBreak/>
        <w:t>Casting</w:t>
      </w:r>
    </w:p>
    <w:p w14:paraId="16292F5D" w14:textId="77777777" w:rsidR="00D962FE" w:rsidRPr="00B46BD8" w:rsidRDefault="00D962F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seleção de participantes é um passo crucial para garantir a eficácia do programa. A estratégia para o casting deve ser adaptada à realidade angolana, levando em conta os seguintes aspectos:</w:t>
      </w:r>
    </w:p>
    <w:p w14:paraId="450AC852" w14:textId="77777777" w:rsidR="00D962FE" w:rsidRPr="00B46BD8" w:rsidRDefault="00D962FE" w:rsidP="00B46BD8">
      <w:pPr>
        <w:numPr>
          <w:ilvl w:val="0"/>
          <w:numId w:val="38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Critérios de Seleção:</w:t>
      </w:r>
      <w:r w:rsidRPr="00B46BD8">
        <w:rPr>
          <w:rFonts w:cstheme="minorHAnsi"/>
        </w:rPr>
        <w:t xml:space="preserve"> Os candidatos devem demonstrar um forte perfil empreendedor, incluindo características como resiliência, criatividade e capacidade de liderança. Um questionário inicial pode ser utilizado para identificar as competências dos participantes, assim como entrevistas pessoais ou em grupo para avaliar suas motivações e visões de negócio.</w:t>
      </w:r>
    </w:p>
    <w:p w14:paraId="49B3BAD8" w14:textId="77777777" w:rsidR="00D962FE" w:rsidRPr="00B46BD8" w:rsidRDefault="00D962FE" w:rsidP="00B46BD8">
      <w:pPr>
        <w:numPr>
          <w:ilvl w:val="0"/>
          <w:numId w:val="38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Divulgação Ampla:</w:t>
      </w:r>
      <w:r w:rsidRPr="00B46BD8">
        <w:rPr>
          <w:rFonts w:cstheme="minorHAnsi"/>
        </w:rPr>
        <w:t xml:space="preserve"> Utilizar canais de comunicação locais, como rádios comunitárias, redes sociais e parcerias com universidades e escolas técnicas, para alcançar jovens de diversas regiões, especialmente em áreas rurais e menos favorecidas. Isso aumentará a diversidade de candidatos e refletirá melhor o potencial empreendedor da população angolana.</w:t>
      </w:r>
    </w:p>
    <w:p w14:paraId="0F13CE22" w14:textId="77777777" w:rsidR="00D962FE" w:rsidRPr="00B46BD8" w:rsidRDefault="00D962FE" w:rsidP="00B46BD8">
      <w:pPr>
        <w:numPr>
          <w:ilvl w:val="0"/>
          <w:numId w:val="38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Processo de Seleção:</w:t>
      </w:r>
      <w:r w:rsidRPr="00B46BD8">
        <w:rPr>
          <w:rFonts w:cstheme="minorHAnsi"/>
        </w:rPr>
        <w:t xml:space="preserve"> O casting será dividido em etapas que incluem uma apresentação de ideias de negócio, uma dinâmica de grupo e uma avaliação prática em cenários que simulam situações reais de negócios. Esse processo permitirá não só a seleção dos participantes, mas também o fortalecimento de suas habilidades desde o início.</w:t>
      </w:r>
    </w:p>
    <w:p w14:paraId="05D7A3C8" w14:textId="77777777" w:rsidR="00D962FE" w:rsidRPr="00B46BD8" w:rsidRDefault="00D962F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2. Júri</w:t>
      </w:r>
    </w:p>
    <w:p w14:paraId="3CB2D053" w14:textId="77777777" w:rsidR="00D962FE" w:rsidRPr="00B46BD8" w:rsidRDefault="00D962F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O júri é um componente essencial que pode impactar diretamente a percepção do programa e a eficácia do aprendizado. Para garantir a eficiência operacional, os seguintes elementos devem ser considerados:</w:t>
      </w:r>
    </w:p>
    <w:p w14:paraId="32EEE17C" w14:textId="77777777" w:rsidR="00D962FE" w:rsidRPr="00B46BD8" w:rsidRDefault="00D962FE" w:rsidP="00B46BD8">
      <w:pPr>
        <w:numPr>
          <w:ilvl w:val="0"/>
          <w:numId w:val="3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Composição do Júri:</w:t>
      </w:r>
      <w:r w:rsidRPr="00B46BD8">
        <w:rPr>
          <w:rFonts w:cstheme="minorHAnsi"/>
        </w:rPr>
        <w:t xml:space="preserve"> O júri deve incluir empresários de sucesso com experiência em diversas áreas de negócios, como finanças, marketing, e gestão de operações. A diversidade de especializações permitirá uma avaliação mais abrangente das ideias e propostas dos concorrentes.</w:t>
      </w:r>
    </w:p>
    <w:p w14:paraId="114D2A04" w14:textId="77777777" w:rsidR="00D962FE" w:rsidRPr="00B46BD8" w:rsidRDefault="00D962FE" w:rsidP="00B46BD8">
      <w:pPr>
        <w:numPr>
          <w:ilvl w:val="0"/>
          <w:numId w:val="3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Mentoria e Feedback:</w:t>
      </w:r>
      <w:r w:rsidRPr="00B46BD8">
        <w:rPr>
          <w:rFonts w:cstheme="minorHAnsi"/>
        </w:rPr>
        <w:t xml:space="preserve"> Além de avaliar os concorrentes, o júri terá um papel ativo como mentores, proporcionando feedback construtivo em tempo real. Sessões de feedback programadas após cada fase do concurso ajudarão os participantes a ajustarem suas estratégias e a aprenderem com os erros.</w:t>
      </w:r>
    </w:p>
    <w:p w14:paraId="5851985E" w14:textId="77777777" w:rsidR="00D962FE" w:rsidRPr="00B46BD8" w:rsidRDefault="00D962FE" w:rsidP="00B46BD8">
      <w:pPr>
        <w:numPr>
          <w:ilvl w:val="0"/>
          <w:numId w:val="3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Avaliações Transparentes:</w:t>
      </w:r>
      <w:r w:rsidRPr="00B46BD8">
        <w:rPr>
          <w:rFonts w:cstheme="minorHAnsi"/>
        </w:rPr>
        <w:t xml:space="preserve"> Definir critérios de avaliação claros e objetivos que serão comunicados aos concorrentes desde o início. Isso não só promoverá a transparência, mas também ajudará os participantes a focarem nos aspectos que realmente importam para o sucesso do seu microempreendimento.</w:t>
      </w:r>
    </w:p>
    <w:p w14:paraId="4D4F41D6" w14:textId="77777777" w:rsidR="00D962FE" w:rsidRPr="00B46BD8" w:rsidRDefault="00D962F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lastRenderedPageBreak/>
        <w:t>3. Parcerias</w:t>
      </w:r>
    </w:p>
    <w:p w14:paraId="749D99F6" w14:textId="77777777" w:rsidR="00D962FE" w:rsidRPr="00B46BD8" w:rsidRDefault="00D962F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colaboração com instituições públicas e privadas é fundamental para a viabilidade e sustentabilidade do programa. A abordagem deve incluir:</w:t>
      </w:r>
    </w:p>
    <w:p w14:paraId="5D286FCC" w14:textId="77777777" w:rsidR="00D962FE" w:rsidRPr="00B46BD8" w:rsidRDefault="00D962FE" w:rsidP="00B46BD8">
      <w:pPr>
        <w:numPr>
          <w:ilvl w:val="0"/>
          <w:numId w:val="40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Identificação de Parceiros Estratégicos:</w:t>
      </w:r>
      <w:r w:rsidRPr="00B46BD8">
        <w:rPr>
          <w:rFonts w:cstheme="minorHAnsi"/>
        </w:rPr>
        <w:t xml:space="preserve"> Estabelecer parcerias com bancos, instituições financeiras, ONGs e agências governamentais que ofereçam apoio ao microempreendedorismo. Essas instituições podem fornecer não apenas financiamento, mas também treinamentos e consultorias.</w:t>
      </w:r>
    </w:p>
    <w:p w14:paraId="7355C1A5" w14:textId="114737C2" w:rsidR="00D962FE" w:rsidRPr="00B46BD8" w:rsidRDefault="00D962FE" w:rsidP="00B46BD8">
      <w:pPr>
        <w:numPr>
          <w:ilvl w:val="0"/>
          <w:numId w:val="40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Apoio Logístico e de Infraestrutura:</w:t>
      </w:r>
      <w:r w:rsidRPr="00B46BD8">
        <w:rPr>
          <w:rFonts w:cstheme="minorHAnsi"/>
        </w:rPr>
        <w:t xml:space="preserve"> As parcerias devem se estender a entidades que possam fornecer suporte logístico, como espaços para reuniões, equipamentos, e materiais necessários para as a</w:t>
      </w:r>
      <w:r w:rsidR="00041FB0">
        <w:rPr>
          <w:rFonts w:cstheme="minorHAnsi"/>
        </w:rPr>
        <w:t>c</w:t>
      </w:r>
      <w:r w:rsidRPr="00B46BD8">
        <w:rPr>
          <w:rFonts w:cstheme="minorHAnsi"/>
        </w:rPr>
        <w:t>tividades práticas do programa.</w:t>
      </w:r>
    </w:p>
    <w:p w14:paraId="3BF2BD4B" w14:textId="77777777" w:rsidR="00D962FE" w:rsidRPr="00B46BD8" w:rsidRDefault="00D962FE" w:rsidP="00B46BD8">
      <w:pPr>
        <w:numPr>
          <w:ilvl w:val="0"/>
          <w:numId w:val="40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Programas de Incentivo:</w:t>
      </w:r>
      <w:r w:rsidRPr="00B46BD8">
        <w:rPr>
          <w:rFonts w:cstheme="minorHAnsi"/>
        </w:rPr>
        <w:t xml:space="preserve"> Trabalhar com parceiros para criar programas de incentivo para os participantes, como acesso a microcréditos, mentorias contínuas após o programa, e oportunidades de networking. Esses incentivos aumentarão as chances de sucesso dos microempreendimentos que surgirem do programa.</w:t>
      </w:r>
    </w:p>
    <w:p w14:paraId="6A54C4E1" w14:textId="77777777" w:rsidR="00D962FE" w:rsidRPr="00B46BD8" w:rsidRDefault="00D962F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4. Eficiência Operacional</w:t>
      </w:r>
    </w:p>
    <w:p w14:paraId="5111D563" w14:textId="77777777" w:rsidR="00D962FE" w:rsidRPr="00B46BD8" w:rsidRDefault="00D962F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Para garantir a eficiência operacional do programa em um contexto angolano, as seguintes práticas devem ser adotadas:</w:t>
      </w:r>
    </w:p>
    <w:p w14:paraId="34341527" w14:textId="4CAE9142" w:rsidR="00D962FE" w:rsidRPr="00B46BD8" w:rsidRDefault="00D962FE" w:rsidP="00B46BD8">
      <w:pPr>
        <w:numPr>
          <w:ilvl w:val="0"/>
          <w:numId w:val="4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Gestão de Recursos:</w:t>
      </w:r>
      <w:r w:rsidRPr="00B46BD8">
        <w:rPr>
          <w:rFonts w:cstheme="minorHAnsi"/>
        </w:rPr>
        <w:t xml:space="preserve"> Estabelecer um plano detalhado de </w:t>
      </w:r>
      <w:r w:rsidR="00A04D1C" w:rsidRPr="00B46BD8">
        <w:rPr>
          <w:rFonts w:cstheme="minorHAnsi"/>
        </w:rPr>
        <w:t>Gestão</w:t>
      </w:r>
      <w:r w:rsidRPr="00B46BD8">
        <w:rPr>
          <w:rFonts w:cstheme="minorHAnsi"/>
        </w:rPr>
        <w:t xml:space="preserve"> de recursos que inclua orçamento, cronograma e alocação de tarefas. Utilizar ferramentas de </w:t>
      </w:r>
      <w:r w:rsidR="00A04D1C" w:rsidRPr="00B46BD8">
        <w:rPr>
          <w:rFonts w:cstheme="minorHAnsi"/>
        </w:rPr>
        <w:t>Gestão</w:t>
      </w:r>
      <w:r w:rsidRPr="00B46BD8">
        <w:rPr>
          <w:rFonts w:cstheme="minorHAnsi"/>
        </w:rPr>
        <w:t xml:space="preserve"> de projetos pode ajudar a monitorar o progresso e garantir que todas as atividades estejam dentro dos prazos e orçamentos.</w:t>
      </w:r>
    </w:p>
    <w:p w14:paraId="4D1C3902" w14:textId="77777777" w:rsidR="00D962FE" w:rsidRPr="00B46BD8" w:rsidRDefault="00D962FE" w:rsidP="00B46BD8">
      <w:pPr>
        <w:numPr>
          <w:ilvl w:val="0"/>
          <w:numId w:val="4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Feedback Contínuo:</w:t>
      </w:r>
      <w:r w:rsidRPr="00B46BD8">
        <w:rPr>
          <w:rFonts w:cstheme="minorHAnsi"/>
        </w:rPr>
        <w:t xml:space="preserve"> Criar um sistema de feedback contínuo que permita ajustes rápidos nas estratégias do programa. Isso pode incluir a coleta de feedback dos participantes e do júri após cada fase do concurso para aprimorar as próximas etapas.</w:t>
      </w:r>
    </w:p>
    <w:p w14:paraId="4EC3D246" w14:textId="77777777" w:rsidR="00D962FE" w:rsidRPr="00B46BD8" w:rsidRDefault="00D962FE" w:rsidP="00B46BD8">
      <w:pPr>
        <w:numPr>
          <w:ilvl w:val="0"/>
          <w:numId w:val="41"/>
        </w:num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Acompanhamento Pós-Concurso:</w:t>
      </w:r>
      <w:r w:rsidRPr="00B46BD8">
        <w:rPr>
          <w:rFonts w:cstheme="minorHAnsi"/>
        </w:rPr>
        <w:t xml:space="preserve"> Implementar um acompanhamento pós-concurso para os participantes, onde possam receber orientação adicional e suporte para a implementação de seus negócios. Isso não só aumentará a taxa de sucesso, mas também contribuirá para a reputação positiva do programa.</w:t>
      </w:r>
    </w:p>
    <w:p w14:paraId="617F77AD" w14:textId="5CF57530" w:rsidR="007C1A20" w:rsidRPr="00B46BD8" w:rsidRDefault="00D962F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6.2. </w:t>
      </w:r>
      <w:r w:rsidR="007C1A20" w:rsidRPr="00B46BD8">
        <w:rPr>
          <w:rFonts w:cstheme="minorHAnsi"/>
          <w:b/>
          <w:bCs/>
        </w:rPr>
        <w:t>Sustentabilidade</w:t>
      </w:r>
    </w:p>
    <w:p w14:paraId="721F06EE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A sustentabilidade do programa "Acredita em Ti, Acredita em Angola" é fundamental para garantir que os benefícios do microempreendedorismo e da educação financeira sejam permanentes e impactantes para os jovens angolanos. As seguintes estratégias serão implementadas para assegurar a sustentabilidade do projeto a longo prazo:</w:t>
      </w:r>
    </w:p>
    <w:p w14:paraId="2B59C58F" w14:textId="2C0F8C1C" w:rsidR="007C1A20" w:rsidRPr="00B46BD8" w:rsidRDefault="00D962F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6.2.1. </w:t>
      </w:r>
      <w:r w:rsidR="007C1A20" w:rsidRPr="00B46BD8">
        <w:rPr>
          <w:rFonts w:cstheme="minorHAnsi"/>
          <w:b/>
          <w:bCs/>
        </w:rPr>
        <w:t>Modelos de Receita Diversificados</w:t>
      </w:r>
    </w:p>
    <w:p w14:paraId="2DFCC469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implementação de múltiplos fluxos de receita será crucial para a sustentabilidade financeira do programa. As principais fontes de receita incluem:</w:t>
      </w:r>
    </w:p>
    <w:p w14:paraId="5507B23B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Product Placement: Inserção de produtos durante os episódios, com marcas pagando entre Kz 1 a 3 milhões por inserção, gerando entre Kz 10 a 30 milhões por temporada.</w:t>
      </w:r>
    </w:p>
    <w:p w14:paraId="234D6338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Parcerias de Marcas: Estabelecimento de parcerias com empresas locais e internacionais, com previsão de arrecadação entre Kz 30 a 50 milhões por temporada.</w:t>
      </w:r>
    </w:p>
    <w:p w14:paraId="6AE41064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Engajamento de Fãs: Utilização de plataformas sociais para aumentar a base de fãs, prevendo um crescimento de 20-30% no número de seguidores, impactando positivamente a receita publicitária em 10-15%.</w:t>
      </w:r>
    </w:p>
    <w:p w14:paraId="4A55BD3F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Venda para Múltiplos Transmissores: Venda dos direitos de transmissão a redes locais e internacionais, com estimativa de receita entre Kz 50 a 80 milhões por temporada.</w:t>
      </w:r>
    </w:p>
    <w:p w14:paraId="5649E989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Doações Diretas dos Fãs: Implementação de uma plataforma onde fãs possam contribuir, com expectativa de arrecadar cerca de Kz 5 milhões por temporada.</w:t>
      </w:r>
    </w:p>
    <w:p w14:paraId="6C9109D4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Membros de Suporte Especiais: Criação de um programa de assinaturas que gere entre Kz 5 a 10 milhões por temporada.</w:t>
      </w:r>
    </w:p>
    <w:p w14:paraId="1332FAC9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Crowdfunding: Campanhas que possam arrecadar entre Kz 7 a 10 milhões, engajando a comunidade na participação do projeto.</w:t>
      </w:r>
    </w:p>
    <w:p w14:paraId="25CBB2BC" w14:textId="1C79B74F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 xml:space="preserve">Merchandising: Venda de produtos oficiais do programa, como </w:t>
      </w:r>
      <w:r w:rsidR="00041FB0">
        <w:rPr>
          <w:rFonts w:cstheme="minorHAnsi"/>
        </w:rPr>
        <w:t>t-shirts</w:t>
      </w:r>
      <w:r w:rsidRPr="00B46BD8">
        <w:rPr>
          <w:rFonts w:cstheme="minorHAnsi"/>
        </w:rPr>
        <w:t xml:space="preserve"> e canecas, com expectativa de arrecadação entre Kz 10 a 15 milhões por temporada.</w:t>
      </w:r>
    </w:p>
    <w:p w14:paraId="1294953D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Tiers de Publicidade: Modelos de assinatura que gerem entre Kz 5 a 10 milhões de receita adicional.</w:t>
      </w:r>
    </w:p>
    <w:p w14:paraId="692E0ED0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Patrocínios: Atração de patrocinadores relevantes com estimativa de receita entre Kz 40 a 60 milhões por temporada.</w:t>
      </w:r>
    </w:p>
    <w:p w14:paraId="26FB309C" w14:textId="77777777" w:rsidR="007C1A20" w:rsidRPr="00B46BD8" w:rsidRDefault="007C1A20" w:rsidP="00B46BD8">
      <w:pPr>
        <w:numPr>
          <w:ilvl w:val="0"/>
          <w:numId w:val="32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Syndication e Streaming Deals: Vendas de direitos de transmissão em plataformas de streaming, gerando entre Kz 20 a 30 milhões anuais.</w:t>
      </w:r>
    </w:p>
    <w:p w14:paraId="0D848B7E" w14:textId="77777777" w:rsidR="007C1A20" w:rsidRPr="00B46BD8" w:rsidRDefault="007C1A20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2. Expansão Digital</w:t>
      </w:r>
    </w:p>
    <w:p w14:paraId="30E82ACE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digitalização do programa será uma prioridade, visando expandir o alcance e o engajamento contínuo:</w:t>
      </w:r>
    </w:p>
    <w:p w14:paraId="55BEE5FE" w14:textId="77777777" w:rsidR="007C1A20" w:rsidRPr="00B46BD8" w:rsidRDefault="007C1A20" w:rsidP="00B46BD8">
      <w:pPr>
        <w:numPr>
          <w:ilvl w:val="0"/>
          <w:numId w:val="33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Desenvolvimento de Conteúdos Adicionais: Criação de podcasts, cursos online e vídeos educacionais que complementem o conteúdo do programa. Isso não apenas diversifica as ofertas, mas também permite monetização adicional por meio de assinaturas e vendas de cursos.</w:t>
      </w:r>
    </w:p>
    <w:p w14:paraId="178A3437" w14:textId="047A167D" w:rsidR="007C1A20" w:rsidRPr="00B46BD8" w:rsidRDefault="007C1A20" w:rsidP="00B46BD8">
      <w:pPr>
        <w:numPr>
          <w:ilvl w:val="0"/>
          <w:numId w:val="33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Plataformas de Engajamento: Utilização de aplicativos e redes sociais para manter a comunidade a</w:t>
      </w:r>
      <w:r w:rsidR="00041FB0">
        <w:rPr>
          <w:rFonts w:cstheme="minorHAnsi"/>
        </w:rPr>
        <w:t>c</w:t>
      </w:r>
      <w:r w:rsidRPr="00B46BD8">
        <w:rPr>
          <w:rFonts w:cstheme="minorHAnsi"/>
        </w:rPr>
        <w:t>tiva e engajada. Isso pode incluir fóruns de discussão, grupos de suporte e sessões de perguntas e respostas ao vivo com mentores.</w:t>
      </w:r>
    </w:p>
    <w:p w14:paraId="2C01EDE2" w14:textId="77777777" w:rsidR="007C1A20" w:rsidRPr="00B46BD8" w:rsidRDefault="007C1A20" w:rsidP="00B46BD8">
      <w:pPr>
        <w:numPr>
          <w:ilvl w:val="0"/>
          <w:numId w:val="33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Monitoramento e Avaliação Contínua: Implementação de um sistema de feedback contínuo que permita a avaliação da eficácia das estratégias. Esse monitoramento facilitará ajustes rápidos e a identificação de novas oportunidades de receita e engajamento.</w:t>
      </w:r>
    </w:p>
    <w:p w14:paraId="610FD104" w14:textId="77777777" w:rsidR="007C1A20" w:rsidRPr="00B46BD8" w:rsidRDefault="007C1A20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3. Captação de Recursos</w:t>
      </w:r>
    </w:p>
    <w:p w14:paraId="36D25F18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criação de uma plataforma de fundraising é essencial para apoiar os empreendedores participantes:</w:t>
      </w:r>
    </w:p>
    <w:p w14:paraId="3F96F0FD" w14:textId="77777777" w:rsidR="007C1A20" w:rsidRPr="00B46BD8" w:rsidRDefault="007C1A20" w:rsidP="00B46BD8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Eventos de Angariação de Fundos: Organização de eventos locais, como feiras e workshops, onde os participantes podem apresentar suas ideias de negócio e atrair investidores.</w:t>
      </w:r>
    </w:p>
    <w:p w14:paraId="1CA7E883" w14:textId="77777777" w:rsidR="007C1A20" w:rsidRPr="00B46BD8" w:rsidRDefault="007C1A20" w:rsidP="00B46BD8">
      <w:pPr>
        <w:numPr>
          <w:ilvl w:val="0"/>
          <w:numId w:val="34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Campanhas de Sensibilização: Utilização de redes sociais e mídia tradicional para aumentar a conscientização sobre a importância do microempreendedorismo e a necessidade de apoio financeiro.</w:t>
      </w:r>
    </w:p>
    <w:p w14:paraId="708FB1D1" w14:textId="77777777" w:rsidR="007C1A20" w:rsidRPr="00B46BD8" w:rsidRDefault="007C1A20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4. Estratégia de Redução de Custos</w:t>
      </w:r>
    </w:p>
    <w:p w14:paraId="53A5A306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Uma abordagem eficiente de gestão de custos é fundamental para a sustentabilidade do projeto:</w:t>
      </w:r>
    </w:p>
    <w:p w14:paraId="146C0003" w14:textId="5ABD6325" w:rsidR="007C1A20" w:rsidRPr="00B46BD8" w:rsidRDefault="007C1A20" w:rsidP="00B46BD8">
      <w:pPr>
        <w:numPr>
          <w:ilvl w:val="0"/>
          <w:numId w:val="35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Abordagem Blue Ocean: Implementar uma estratégia que o</w:t>
      </w:r>
      <w:r w:rsidR="00041FB0">
        <w:rPr>
          <w:rFonts w:cstheme="minorHAnsi"/>
        </w:rPr>
        <w:t>p</w:t>
      </w:r>
      <w:r w:rsidRPr="00B46BD8">
        <w:rPr>
          <w:rFonts w:cstheme="minorHAnsi"/>
        </w:rPr>
        <w:t>timize a estrutura de produção, visando reduzir custos em até 50% sem comprometer a qualidade. Isso pode incluir renegociação de contratos com fornecedores, uso de tecnologia para automatização de processos e maximização de recursos locais.</w:t>
      </w:r>
    </w:p>
    <w:p w14:paraId="0E493CF9" w14:textId="77777777" w:rsidR="007C1A20" w:rsidRPr="00B46BD8" w:rsidRDefault="007C1A20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5. Networking e Cooperação</w:t>
      </w:r>
    </w:p>
    <w:p w14:paraId="2AB4D3AE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Fomentar um ecossistema de apoio entre os participantes:</w:t>
      </w:r>
    </w:p>
    <w:p w14:paraId="76298F07" w14:textId="77777777" w:rsidR="007C1A20" w:rsidRPr="00B46BD8" w:rsidRDefault="007C1A20" w:rsidP="00B46BD8">
      <w:pPr>
        <w:numPr>
          <w:ilvl w:val="0"/>
          <w:numId w:val="36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Comunidade de Apoio: Promover a troca de experiências entre os participantes após o término do concurso, criando uma rede de apoio que os ajude a evitar erros comuns na implementação de seus negócios.</w:t>
      </w:r>
    </w:p>
    <w:p w14:paraId="3360F10F" w14:textId="77777777" w:rsidR="007C1A20" w:rsidRPr="00B46BD8" w:rsidRDefault="007C1A20" w:rsidP="00B46BD8">
      <w:pPr>
        <w:numPr>
          <w:ilvl w:val="0"/>
          <w:numId w:val="36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Mentorias Contínuas: Estabelecer parcerias com mentores que possam fornecer orientação contínua após o programa, ajudando os participantes a crescerem em seus empreendimentos.</w:t>
      </w:r>
    </w:p>
    <w:p w14:paraId="290CAD7C" w14:textId="77777777" w:rsidR="007C1A20" w:rsidRPr="00B46BD8" w:rsidRDefault="007C1A20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6. Monitoramento e Avaliação Contínua</w:t>
      </w:r>
    </w:p>
    <w:p w14:paraId="66682A23" w14:textId="77777777" w:rsidR="007C1A20" w:rsidRPr="00B46BD8" w:rsidRDefault="007C1A20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O monitoramento constante das estratégias de execução permitirá ajustes rápidos e garantir que o programa continue a atender suas metas:</w:t>
      </w:r>
    </w:p>
    <w:p w14:paraId="4525747B" w14:textId="77777777" w:rsidR="007C1A20" w:rsidRPr="00B46BD8" w:rsidRDefault="007C1A20" w:rsidP="00B46BD8">
      <w:pPr>
        <w:numPr>
          <w:ilvl w:val="0"/>
          <w:numId w:val="37"/>
        </w:numPr>
        <w:spacing w:line="360" w:lineRule="auto"/>
        <w:rPr>
          <w:rFonts w:cstheme="minorHAnsi"/>
        </w:rPr>
      </w:pPr>
      <w:r w:rsidRPr="00B46BD8">
        <w:rPr>
          <w:rFonts w:cstheme="minorHAnsi"/>
        </w:rPr>
        <w:t>Avaliações Periódicas: Realização de análises regulares para avaliar a eficácia das iniciativas de sustentabilidade e a geração de receita, ajustando as estratégias conforme necessário.</w:t>
      </w:r>
    </w:p>
    <w:p w14:paraId="7549E0AC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2E3D220B" w14:textId="2696A7CD" w:rsidR="004124C8" w:rsidRPr="00B46BD8" w:rsidRDefault="004124C8" w:rsidP="00B46BD8">
      <w:pPr>
        <w:pStyle w:val="PargrafodaLista"/>
        <w:numPr>
          <w:ilvl w:val="0"/>
          <w:numId w:val="43"/>
        </w:numPr>
        <w:spacing w:line="360" w:lineRule="auto"/>
        <w:outlineLvl w:val="0"/>
        <w:rPr>
          <w:rFonts w:cstheme="minorHAnsi"/>
          <w:b/>
          <w:bCs/>
        </w:rPr>
      </w:pPr>
      <w:bookmarkStart w:id="4" w:name="_Toc179885886"/>
      <w:r w:rsidRPr="00B46BD8">
        <w:rPr>
          <w:rFonts w:cstheme="minorHAnsi"/>
          <w:b/>
          <w:bCs/>
        </w:rPr>
        <w:t>Análise SWOT e PESTEL</w:t>
      </w:r>
      <w:bookmarkEnd w:id="4"/>
    </w:p>
    <w:p w14:paraId="7A4FC7B3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61AD17B6" w14:textId="1F438D11" w:rsidR="004124C8" w:rsidRPr="00B46BD8" w:rsidRDefault="004124C8" w:rsidP="00B46BD8">
      <w:pPr>
        <w:pStyle w:val="Ttulo2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5" w:name="_Toc179885887"/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Análise SWOT</w:t>
      </w:r>
      <w:bookmarkEnd w:id="5"/>
    </w:p>
    <w:p w14:paraId="48737A5B" w14:textId="6E6E2E81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Forças:</w:t>
      </w:r>
      <w:r w:rsidRPr="00B46BD8">
        <w:rPr>
          <w:rFonts w:cstheme="minorHAnsi"/>
        </w:rPr>
        <w:t xml:space="preserve"> </w:t>
      </w:r>
      <w:r w:rsidR="00181BEB" w:rsidRPr="00B46BD8">
        <w:rPr>
          <w:rFonts w:cstheme="minorHAnsi"/>
        </w:rPr>
        <w:t xml:space="preserve">Originalidade do conteúdo, relevância social. </w:t>
      </w:r>
      <w:r w:rsidRPr="00B46BD8">
        <w:rPr>
          <w:rFonts w:cstheme="minorHAnsi"/>
        </w:rPr>
        <w:t>Grande potencial de engajamento social, baixo custo de produção, e foco em um tema de relevância nacional.</w:t>
      </w:r>
    </w:p>
    <w:p w14:paraId="1129DBB7" w14:textId="6E1EFA22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Fraquezas:</w:t>
      </w:r>
      <w:r w:rsidRPr="00B46BD8">
        <w:rPr>
          <w:rFonts w:cstheme="minorHAnsi"/>
        </w:rPr>
        <w:t xml:space="preserve"> Limitações no acesso a fundos para as primeiras temporadas e dependência de patrocínios.</w:t>
      </w:r>
    </w:p>
    <w:p w14:paraId="0DDEA91D" w14:textId="08ED1C94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Oportunidades</w:t>
      </w:r>
      <w:r w:rsidRPr="00B46BD8">
        <w:rPr>
          <w:rFonts w:cstheme="minorHAnsi"/>
        </w:rPr>
        <w:t>: Mercado em crescimento e falta de programas similares.</w:t>
      </w:r>
      <w:r w:rsidR="00181BEB" w:rsidRPr="00B46BD8">
        <w:rPr>
          <w:rFonts w:cstheme="minorHAnsi"/>
        </w:rPr>
        <w:t xml:space="preserve"> Crescente demanda por conteúdos locais.</w:t>
      </w:r>
    </w:p>
    <w:p w14:paraId="320A88C4" w14:textId="2D3C54EE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Ameaças:</w:t>
      </w:r>
      <w:r w:rsidRPr="00B46BD8">
        <w:rPr>
          <w:rFonts w:cstheme="minorHAnsi"/>
        </w:rPr>
        <w:t xml:space="preserve"> </w:t>
      </w:r>
      <w:r w:rsidR="00181BEB" w:rsidRPr="00B46BD8">
        <w:rPr>
          <w:rFonts w:cstheme="minorHAnsi"/>
        </w:rPr>
        <w:t xml:space="preserve">Concorrência de formatos já estabelecidos. </w:t>
      </w:r>
      <w:r w:rsidRPr="00B46BD8">
        <w:rPr>
          <w:rFonts w:cstheme="minorHAnsi"/>
        </w:rPr>
        <w:t>Instabilidade econômica que pode afetar patrocínios.</w:t>
      </w:r>
    </w:p>
    <w:p w14:paraId="592D88C4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42E49E92" w14:textId="192AEDD1" w:rsidR="004124C8" w:rsidRPr="00B46BD8" w:rsidRDefault="004124C8" w:rsidP="00B46BD8">
      <w:pPr>
        <w:pStyle w:val="Ttulo2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bookmarkStart w:id="6" w:name="_Toc179885888"/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Análise PESTEL</w:t>
      </w:r>
      <w:bookmarkEnd w:id="6"/>
    </w:p>
    <w:p w14:paraId="57A418EF" w14:textId="2CCA2FF4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Político:</w:t>
      </w:r>
      <w:r w:rsidRPr="00B46BD8">
        <w:rPr>
          <w:rFonts w:cstheme="minorHAnsi"/>
        </w:rPr>
        <w:t xml:space="preserve"> Políticas de apoio ao desenvolvimento jovem e inovação podem favorecer o projeto.</w:t>
      </w:r>
      <w:r w:rsidR="00181BEB" w:rsidRPr="00B46BD8">
        <w:rPr>
          <w:rFonts w:cstheme="minorHAnsi"/>
        </w:rPr>
        <w:t xml:space="preserve"> Estabilidade política é crucial para investimentos.</w:t>
      </w:r>
    </w:p>
    <w:p w14:paraId="4D5D771E" w14:textId="25FAEBB6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Econômico:</w:t>
      </w:r>
      <w:r w:rsidRPr="00B46BD8">
        <w:rPr>
          <w:rFonts w:cstheme="minorHAnsi"/>
        </w:rPr>
        <w:t xml:space="preserve"> O crescimento do mercado de entretenimento e as melhorias na infraestrutura digital oferecem suporte ao modelo de receita.</w:t>
      </w:r>
      <w:r w:rsidR="00181BEB" w:rsidRPr="00B46BD8">
        <w:rPr>
          <w:rFonts w:cstheme="minorHAnsi"/>
        </w:rPr>
        <w:t xml:space="preserve"> Crescimento do PIB e aumento do consumo.</w:t>
      </w:r>
    </w:p>
    <w:p w14:paraId="15AFA220" w14:textId="0725DDEA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lastRenderedPageBreak/>
        <w:t>- Social:</w:t>
      </w:r>
      <w:r w:rsidRPr="00B46BD8">
        <w:rPr>
          <w:rFonts w:cstheme="minorHAnsi"/>
        </w:rPr>
        <w:t xml:space="preserve"> Demanda crescente por oportunidades de desenvolvimento e capacitação jovem.</w:t>
      </w:r>
      <w:r w:rsidR="00181BEB" w:rsidRPr="00B46BD8">
        <w:rPr>
          <w:rFonts w:cstheme="minorHAnsi"/>
        </w:rPr>
        <w:t xml:space="preserve"> Demografia jovem e alta taxa de desemprego</w:t>
      </w:r>
    </w:p>
    <w:p w14:paraId="0DEB7281" w14:textId="78AA4816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Tecnológico:</w:t>
      </w:r>
      <w:r w:rsidRPr="00B46BD8">
        <w:rPr>
          <w:rFonts w:cstheme="minorHAnsi"/>
        </w:rPr>
        <w:t xml:space="preserve"> Expansão do uso de tecnologias digitais favorece o engajamento do público.</w:t>
      </w:r>
      <w:r w:rsidR="00181BEB" w:rsidRPr="00B46BD8">
        <w:rPr>
          <w:rFonts w:cstheme="minorHAnsi"/>
        </w:rPr>
        <w:t xml:space="preserve"> Adoção crescente de mídias digitais.</w:t>
      </w:r>
    </w:p>
    <w:p w14:paraId="1C948047" w14:textId="3743082B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Ambiental:</w:t>
      </w:r>
      <w:r w:rsidRPr="00B46BD8">
        <w:rPr>
          <w:rFonts w:cstheme="minorHAnsi"/>
        </w:rPr>
        <w:t xml:space="preserve"> Inclusão de temas de sustentabilidade pode atrair investidores.</w:t>
      </w:r>
      <w:r w:rsidR="00181BEB" w:rsidRPr="00B46BD8">
        <w:rPr>
          <w:rFonts w:cstheme="minorHAnsi"/>
        </w:rPr>
        <w:t xml:space="preserve"> Sustentabilidade e responsabilidade social.</w:t>
      </w:r>
    </w:p>
    <w:p w14:paraId="0809ED3A" w14:textId="3DF71CDA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  <w:b/>
          <w:bCs/>
        </w:rPr>
        <w:t>- Legal:</w:t>
      </w:r>
      <w:r w:rsidRPr="00B46BD8">
        <w:rPr>
          <w:rFonts w:cstheme="minorHAnsi"/>
        </w:rPr>
        <w:t xml:space="preserve"> Cumprimento das leis de direitos autorais e regulamentações de mídia.</w:t>
      </w:r>
    </w:p>
    <w:p w14:paraId="1EC32383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3F360FE3" w14:textId="330EF976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bookmarkStart w:id="7" w:name="_Toc179885889"/>
      <w:r w:rsidRPr="00B46BD8">
        <w:rPr>
          <w:rFonts w:cstheme="minorHAnsi"/>
          <w:b/>
          <w:bCs/>
        </w:rPr>
        <w:t>Análises Econômicas e Sociais</w:t>
      </w:r>
      <w:bookmarkEnd w:id="7"/>
    </w:p>
    <w:p w14:paraId="180C5341" w14:textId="4821F8EE" w:rsidR="004124C8" w:rsidRPr="00B46BD8" w:rsidRDefault="00181BEB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implementação do programa pode gerar empregos diretos e indiretos, promovendo o empreendedorismo entre os participantes. Estima-se que o programa impacte a economia local, gerando uma receita estimada de 200 milhões Kz ao longo de três temporadas.</w:t>
      </w:r>
    </w:p>
    <w:p w14:paraId="2BE2ABA6" w14:textId="45DE2344" w:rsidR="004124C8" w:rsidRPr="00B46BD8" w:rsidRDefault="004124C8" w:rsidP="00B46BD8">
      <w:pPr>
        <w:pStyle w:val="Ttulo2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bookmarkStart w:id="8" w:name="_Toc179885890"/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Impacto Social</w:t>
      </w:r>
      <w:bookmarkEnd w:id="8"/>
    </w:p>
    <w:p w14:paraId="31DFBA46" w14:textId="33C7BD51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Empregabilidade: Criação de empregos diretos e indiretos para jovens.</w:t>
      </w:r>
    </w:p>
    <w:p w14:paraId="6EF9E765" w14:textId="4A462E2D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Inclusão Digital: Aumento da conectividade nas zonas rurais através de iniciativas de engajamento digital.</w:t>
      </w:r>
    </w:p>
    <w:p w14:paraId="042EF0FA" w14:textId="77777777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</w:p>
    <w:p w14:paraId="17DF4DDC" w14:textId="4AD12C91" w:rsidR="004124C8" w:rsidRPr="00B46BD8" w:rsidRDefault="004124C8" w:rsidP="00B46BD8">
      <w:pPr>
        <w:pStyle w:val="Ttulo2"/>
        <w:numPr>
          <w:ilvl w:val="1"/>
          <w:numId w:val="2"/>
        </w:num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bookmarkStart w:id="9" w:name="_Toc179885891"/>
      <w:r w:rsidRPr="00B46BD8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Impacto Econômico</w:t>
      </w:r>
      <w:bookmarkEnd w:id="9"/>
    </w:p>
    <w:p w14:paraId="6CBABCBF" w14:textId="4DC0EE60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Incentivo ao empreendedorismo: Financiamento de projetos inovadores que podem ser escaláveis.</w:t>
      </w:r>
    </w:p>
    <w:p w14:paraId="52E7E4B2" w14:textId="0D904ED6" w:rsidR="004124C8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- Contribuição ao PIB: Fomento de pequenas e médias empresas locais.</w:t>
      </w:r>
    </w:p>
    <w:p w14:paraId="253D5D81" w14:textId="77777777" w:rsidR="004124C8" w:rsidRDefault="004124C8" w:rsidP="00B46BD8">
      <w:pPr>
        <w:spacing w:line="360" w:lineRule="auto"/>
        <w:rPr>
          <w:rFonts w:cstheme="minorHAnsi"/>
        </w:rPr>
      </w:pPr>
    </w:p>
    <w:p w14:paraId="77A26CDE" w14:textId="77777777" w:rsidR="00A45950" w:rsidRDefault="00A45950" w:rsidP="00B46BD8">
      <w:pPr>
        <w:spacing w:line="360" w:lineRule="auto"/>
        <w:rPr>
          <w:rFonts w:cstheme="minorHAnsi"/>
        </w:rPr>
      </w:pPr>
    </w:p>
    <w:p w14:paraId="6A0C2476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1. Resumo do Fluxo de Caixa</w:t>
      </w:r>
    </w:p>
    <w:p w14:paraId="6EDFAFF6" w14:textId="77777777" w:rsidR="00A45950" w:rsidRPr="00A45950" w:rsidRDefault="00A45950" w:rsidP="00A45950">
      <w:pPr>
        <w:spacing w:line="360" w:lineRule="auto"/>
        <w:rPr>
          <w:rFonts w:cstheme="minorHAnsi"/>
        </w:rPr>
      </w:pPr>
      <w:r w:rsidRPr="00A45950">
        <w:rPr>
          <w:rFonts w:cstheme="minorHAnsi"/>
        </w:rPr>
        <w:t>O fluxo de caixa é essencial para garantir a viabilidade financeira do programa ao longo dos anos. A seguir, apresentamos uma atualização que considera o impacto das diferentes temporadas, rendimentos esperados, custos e a evolução financeira ao longo do tempo.</w:t>
      </w:r>
    </w:p>
    <w:p w14:paraId="166E5C31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2. Estrutura de Custos Detalhada</w:t>
      </w:r>
    </w:p>
    <w:p w14:paraId="22D385F7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lastRenderedPageBreak/>
        <w:t>2.1. Custos do Piloto (3 Meses)</w:t>
      </w:r>
    </w:p>
    <w:p w14:paraId="27C7171E" w14:textId="77777777" w:rsidR="00A45950" w:rsidRPr="00A45950" w:rsidRDefault="00A45950" w:rsidP="00A45950">
      <w:pPr>
        <w:numPr>
          <w:ilvl w:val="0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Custo Total:</w:t>
      </w:r>
      <w:r w:rsidRPr="00A45950">
        <w:rPr>
          <w:rFonts w:cstheme="minorHAnsi"/>
        </w:rPr>
        <w:t xml:space="preserve"> Kz 50 milhões</w:t>
      </w:r>
    </w:p>
    <w:p w14:paraId="1BCEB131" w14:textId="77777777" w:rsidR="00A45950" w:rsidRPr="00A45950" w:rsidRDefault="00A45950" w:rsidP="00A45950">
      <w:pPr>
        <w:numPr>
          <w:ilvl w:val="1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Produção:</w:t>
      </w:r>
      <w:r w:rsidRPr="00A45950">
        <w:rPr>
          <w:rFonts w:cstheme="minorHAnsi"/>
        </w:rPr>
        <w:t xml:space="preserve"> Kz 25 milhões</w:t>
      </w:r>
    </w:p>
    <w:p w14:paraId="63706FBA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Equipe de Produção: Kz 10 milhões</w:t>
      </w:r>
    </w:p>
    <w:p w14:paraId="6B7B24FC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Equipamentos e Tecnologia: Kz 7 milhões</w:t>
      </w:r>
    </w:p>
    <w:p w14:paraId="6E46BF65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Locações e Cenografia: Kz 8 milhões</w:t>
      </w:r>
    </w:p>
    <w:p w14:paraId="2B297C9B" w14:textId="77777777" w:rsidR="00A45950" w:rsidRPr="00A45950" w:rsidRDefault="00A45950" w:rsidP="00A45950">
      <w:pPr>
        <w:numPr>
          <w:ilvl w:val="1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Marketing:</w:t>
      </w:r>
      <w:r w:rsidRPr="00A45950">
        <w:rPr>
          <w:rFonts w:cstheme="minorHAnsi"/>
        </w:rPr>
        <w:t xml:space="preserve"> Kz 15 milhões</w:t>
      </w:r>
    </w:p>
    <w:p w14:paraId="719E03F9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Campanhas Publicitárias: Kz 8 milhões</w:t>
      </w:r>
    </w:p>
    <w:p w14:paraId="560B541A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Promoção em Redes Sociais: Kz 4 milhões</w:t>
      </w:r>
    </w:p>
    <w:p w14:paraId="0BA651F9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Material Promocional: Kz 3 milhões</w:t>
      </w:r>
    </w:p>
    <w:p w14:paraId="06A37FD9" w14:textId="77777777" w:rsidR="00A45950" w:rsidRPr="00A45950" w:rsidRDefault="00A45950" w:rsidP="00A45950">
      <w:pPr>
        <w:numPr>
          <w:ilvl w:val="1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Logística:</w:t>
      </w:r>
      <w:r w:rsidRPr="00A45950">
        <w:rPr>
          <w:rFonts w:cstheme="minorHAnsi"/>
        </w:rPr>
        <w:t xml:space="preserve"> Kz 10 milhões</w:t>
      </w:r>
    </w:p>
    <w:p w14:paraId="496C58C3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Transporte: Kz 4 milhões</w:t>
      </w:r>
    </w:p>
    <w:p w14:paraId="5C95FBC4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Acomodações: Kz 3 milhões</w:t>
      </w:r>
    </w:p>
    <w:p w14:paraId="00E8809F" w14:textId="77777777" w:rsidR="00A45950" w:rsidRPr="00A45950" w:rsidRDefault="00A45950" w:rsidP="00A45950">
      <w:pPr>
        <w:numPr>
          <w:ilvl w:val="2"/>
          <w:numId w:val="74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Alimentação: Kz 3 milhões</w:t>
      </w:r>
    </w:p>
    <w:p w14:paraId="729B153F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2.2. Custos Médios por Temporada (6 Meses)</w:t>
      </w:r>
    </w:p>
    <w:p w14:paraId="428B08A6" w14:textId="77777777" w:rsidR="00A45950" w:rsidRPr="00A45950" w:rsidRDefault="00A45950" w:rsidP="00A45950">
      <w:pPr>
        <w:numPr>
          <w:ilvl w:val="0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Custo Total por Temporada:</w:t>
      </w:r>
      <w:r w:rsidRPr="00A45950">
        <w:rPr>
          <w:rFonts w:cstheme="minorHAnsi"/>
        </w:rPr>
        <w:t xml:space="preserve"> Kz 80 milhões</w:t>
      </w:r>
    </w:p>
    <w:p w14:paraId="6AD7A9EF" w14:textId="77777777" w:rsidR="00A45950" w:rsidRPr="00A45950" w:rsidRDefault="00A45950" w:rsidP="00A45950">
      <w:pPr>
        <w:numPr>
          <w:ilvl w:val="1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Produção:</w:t>
      </w:r>
      <w:r w:rsidRPr="00A45950">
        <w:rPr>
          <w:rFonts w:cstheme="minorHAnsi"/>
        </w:rPr>
        <w:t xml:space="preserve"> Kz 40 milhões</w:t>
      </w:r>
    </w:p>
    <w:p w14:paraId="6E9F29A9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Equipe de Produção: Kz 15 milhões</w:t>
      </w:r>
    </w:p>
    <w:p w14:paraId="6B0E31B3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Equipamentos e Tecnologia: Kz 10 milhões</w:t>
      </w:r>
    </w:p>
    <w:p w14:paraId="1A95A33B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Locações e Cenografia: Kz 15 milhões</w:t>
      </w:r>
    </w:p>
    <w:p w14:paraId="79A3C401" w14:textId="77777777" w:rsidR="00A45950" w:rsidRPr="00A45950" w:rsidRDefault="00A45950" w:rsidP="00A45950">
      <w:pPr>
        <w:numPr>
          <w:ilvl w:val="1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Marketing:</w:t>
      </w:r>
      <w:r w:rsidRPr="00A45950">
        <w:rPr>
          <w:rFonts w:cstheme="minorHAnsi"/>
        </w:rPr>
        <w:t xml:space="preserve"> Kz 30 milhões</w:t>
      </w:r>
    </w:p>
    <w:p w14:paraId="1AA355B3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Campanhas Publicitárias: Kz 15 milhões</w:t>
      </w:r>
    </w:p>
    <w:p w14:paraId="071B66E8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Promoção em Redes Sociais: Kz 10 milhões</w:t>
      </w:r>
    </w:p>
    <w:p w14:paraId="41479292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Material Promocional: Kz 5 milhões</w:t>
      </w:r>
    </w:p>
    <w:p w14:paraId="71CEBF08" w14:textId="77777777" w:rsidR="00A45950" w:rsidRPr="00A45950" w:rsidRDefault="00A45950" w:rsidP="00A45950">
      <w:pPr>
        <w:numPr>
          <w:ilvl w:val="1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Logística:</w:t>
      </w:r>
      <w:r w:rsidRPr="00A45950">
        <w:rPr>
          <w:rFonts w:cstheme="minorHAnsi"/>
        </w:rPr>
        <w:t xml:space="preserve"> Kz 10 milhões</w:t>
      </w:r>
    </w:p>
    <w:p w14:paraId="23838780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lastRenderedPageBreak/>
        <w:t>Transporte: Kz 4 milhões</w:t>
      </w:r>
    </w:p>
    <w:p w14:paraId="07F1FB11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Acomodações: Kz 3 milhões</w:t>
      </w:r>
    </w:p>
    <w:p w14:paraId="69396C2D" w14:textId="77777777" w:rsidR="00A45950" w:rsidRPr="00A45950" w:rsidRDefault="00A45950" w:rsidP="00A45950">
      <w:pPr>
        <w:numPr>
          <w:ilvl w:val="2"/>
          <w:numId w:val="75"/>
        </w:numPr>
        <w:spacing w:line="360" w:lineRule="auto"/>
        <w:rPr>
          <w:rFonts w:cstheme="minorHAnsi"/>
        </w:rPr>
      </w:pPr>
      <w:r w:rsidRPr="00A45950">
        <w:rPr>
          <w:rFonts w:cstheme="minorHAnsi"/>
        </w:rPr>
        <w:t>Alimentação: Kz 3 milhões</w:t>
      </w:r>
    </w:p>
    <w:p w14:paraId="5AF7F29B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3. Rendimentos Esperados</w:t>
      </w:r>
    </w:p>
    <w:p w14:paraId="7523129A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3.1. Créditos por Temporada</w:t>
      </w:r>
    </w:p>
    <w:p w14:paraId="5D8D862B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Product Placement (10 inserções):</w:t>
      </w:r>
      <w:r w:rsidRPr="00A45950">
        <w:rPr>
          <w:rFonts w:cstheme="minorHAnsi"/>
        </w:rPr>
        <w:t xml:space="preserve"> Kz 208.333.333,33 por temporada</w:t>
      </w:r>
    </w:p>
    <w:p w14:paraId="196112F0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Patrocínios de Marcas:</w:t>
      </w:r>
      <w:r w:rsidRPr="00A45950">
        <w:rPr>
          <w:rFonts w:cstheme="minorHAnsi"/>
        </w:rPr>
        <w:t xml:space="preserve"> Kz 10.000.000,00 por mês, totalizando Kz 60.000.000,00 por temporada</w:t>
      </w:r>
    </w:p>
    <w:p w14:paraId="3C204992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Doações Diretas de Fãs:</w:t>
      </w:r>
      <w:r w:rsidRPr="00A45950">
        <w:rPr>
          <w:rFonts w:cstheme="minorHAnsi"/>
        </w:rPr>
        <w:t xml:space="preserve"> Kz 2.000.000,00 por mês, totalizando Kz 12.000.000,00 por temporada</w:t>
      </w:r>
    </w:p>
    <w:p w14:paraId="3DB32B59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Membros de Suporte Especiais:</w:t>
      </w:r>
      <w:r w:rsidRPr="00A45950">
        <w:rPr>
          <w:rFonts w:cstheme="minorHAnsi"/>
        </w:rPr>
        <w:t xml:space="preserve"> Kz 150.000.000,00 por temporada</w:t>
      </w:r>
    </w:p>
    <w:p w14:paraId="1D92CFD9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Merchandising (Vendas de Produtos):</w:t>
      </w:r>
      <w:r w:rsidRPr="00A45950">
        <w:rPr>
          <w:rFonts w:cstheme="minorHAnsi"/>
        </w:rPr>
        <w:t xml:space="preserve"> Kz 125.000.000,00 por temporada</w:t>
      </w:r>
    </w:p>
    <w:p w14:paraId="243C7B7F" w14:textId="77777777" w:rsidR="00A45950" w:rsidRPr="00A45950" w:rsidRDefault="00A45950" w:rsidP="00A45950">
      <w:pPr>
        <w:numPr>
          <w:ilvl w:val="0"/>
          <w:numId w:val="76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Receita Digital (Streaming e Cursos):</w:t>
      </w:r>
      <w:r w:rsidRPr="00A45950">
        <w:rPr>
          <w:rFonts w:cstheme="minorHAnsi"/>
        </w:rPr>
        <w:t xml:space="preserve"> Kz 90.000.000,00 por temporada</w:t>
      </w:r>
    </w:p>
    <w:p w14:paraId="3F5A6B70" w14:textId="77777777" w:rsidR="00A45950" w:rsidRPr="00A45950" w:rsidRDefault="00A45950" w:rsidP="00A45950">
      <w:p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Total de Rendimentos Esperados por Temporada:</w:t>
      </w:r>
    </w:p>
    <w:p w14:paraId="0AD8794A" w14:textId="77777777" w:rsidR="00A45950" w:rsidRPr="00A45950" w:rsidRDefault="00A45950" w:rsidP="00A45950">
      <w:pPr>
        <w:numPr>
          <w:ilvl w:val="0"/>
          <w:numId w:val="77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Rendimento Total por Temporada:</w:t>
      </w:r>
      <w:r w:rsidRPr="00A45950">
        <w:rPr>
          <w:rFonts w:cstheme="minorHAnsi"/>
        </w:rPr>
        <w:t xml:space="preserve"> Kz 625.000.000,00</w:t>
      </w:r>
    </w:p>
    <w:p w14:paraId="2DB1B7F1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4. Fluxo de Caixa Mensal Atualizado</w:t>
      </w:r>
    </w:p>
    <w:p w14:paraId="15EA6AE6" w14:textId="77777777" w:rsidR="00A45950" w:rsidRPr="00A45950" w:rsidRDefault="00A45950" w:rsidP="00A45950">
      <w:pPr>
        <w:spacing w:line="360" w:lineRule="auto"/>
        <w:rPr>
          <w:rFonts w:cstheme="minorHAnsi"/>
        </w:rPr>
      </w:pPr>
      <w:r w:rsidRPr="00A45950">
        <w:rPr>
          <w:rFonts w:cstheme="minorHAnsi"/>
        </w:rPr>
        <w:t>O fluxo de caixa para os primeiros cinco anos será estruturado com base nos custos e rendimentos detalhados acima, considerando a evolução mês a mês durante o piloto e as temporadas subsequentes.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342"/>
        <w:gridCol w:w="1175"/>
        <w:gridCol w:w="1780"/>
      </w:tblGrid>
      <w:tr w:rsidR="00A45950" w:rsidRPr="00A45950" w14:paraId="2F6F28F1" w14:textId="77777777" w:rsidTr="00A45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3C4EE" w14:textId="77777777" w:rsidR="00A45950" w:rsidRPr="00A45950" w:rsidRDefault="00A45950" w:rsidP="00A45950">
            <w:pPr>
              <w:spacing w:line="360" w:lineRule="auto"/>
              <w:rPr>
                <w:rFonts w:cstheme="minorHAnsi"/>
                <w:b/>
                <w:bCs/>
              </w:rPr>
            </w:pPr>
            <w:r w:rsidRPr="00A45950">
              <w:rPr>
                <w:rFonts w:cstheme="minorHAnsi"/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5A76D452" w14:textId="77777777" w:rsidR="00A45950" w:rsidRPr="00A45950" w:rsidRDefault="00A45950" w:rsidP="00A45950">
            <w:pPr>
              <w:spacing w:line="360" w:lineRule="auto"/>
              <w:rPr>
                <w:rFonts w:cstheme="minorHAnsi"/>
                <w:b/>
                <w:bCs/>
              </w:rPr>
            </w:pPr>
            <w:r w:rsidRPr="00A45950">
              <w:rPr>
                <w:rFonts w:cstheme="minorHAnsi"/>
                <w:b/>
                <w:bCs/>
              </w:rPr>
              <w:t>Créditos (Kz)</w:t>
            </w:r>
          </w:p>
        </w:tc>
        <w:tc>
          <w:tcPr>
            <w:tcW w:w="0" w:type="auto"/>
            <w:vAlign w:val="center"/>
            <w:hideMark/>
          </w:tcPr>
          <w:p w14:paraId="1BBC4347" w14:textId="77777777" w:rsidR="00A45950" w:rsidRPr="00A45950" w:rsidRDefault="00A45950" w:rsidP="00A45950">
            <w:pPr>
              <w:spacing w:line="360" w:lineRule="auto"/>
              <w:rPr>
                <w:rFonts w:cstheme="minorHAnsi"/>
                <w:b/>
                <w:bCs/>
              </w:rPr>
            </w:pPr>
            <w:r w:rsidRPr="00A45950">
              <w:rPr>
                <w:rFonts w:cstheme="minorHAnsi"/>
                <w:b/>
                <w:bCs/>
              </w:rPr>
              <w:t>Débitos (Kz)</w:t>
            </w:r>
          </w:p>
        </w:tc>
        <w:tc>
          <w:tcPr>
            <w:tcW w:w="0" w:type="auto"/>
            <w:vAlign w:val="center"/>
            <w:hideMark/>
          </w:tcPr>
          <w:p w14:paraId="206DCD71" w14:textId="77777777" w:rsidR="00A45950" w:rsidRPr="00A45950" w:rsidRDefault="00A45950" w:rsidP="00A45950">
            <w:pPr>
              <w:spacing w:line="360" w:lineRule="auto"/>
              <w:rPr>
                <w:rFonts w:cstheme="minorHAnsi"/>
                <w:b/>
                <w:bCs/>
              </w:rPr>
            </w:pPr>
            <w:r w:rsidRPr="00A45950">
              <w:rPr>
                <w:rFonts w:cstheme="minorHAnsi"/>
                <w:b/>
                <w:bCs/>
              </w:rPr>
              <w:t>Fluxo de Caixa (Kz)</w:t>
            </w:r>
          </w:p>
        </w:tc>
      </w:tr>
      <w:tr w:rsidR="00A45950" w:rsidRPr="00A45950" w14:paraId="7BB25D3C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6490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  <w:b/>
                <w:bCs/>
              </w:rPr>
              <w:t>Piloto</w:t>
            </w:r>
          </w:p>
        </w:tc>
        <w:tc>
          <w:tcPr>
            <w:tcW w:w="0" w:type="auto"/>
            <w:vAlign w:val="center"/>
            <w:hideMark/>
          </w:tcPr>
          <w:p w14:paraId="6358DF4C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37B518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CF3AFF7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</w:tr>
      <w:tr w:rsidR="00A45950" w:rsidRPr="00A45950" w14:paraId="0A65F663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C415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Janeiro</w:t>
            </w:r>
          </w:p>
        </w:tc>
        <w:tc>
          <w:tcPr>
            <w:tcW w:w="0" w:type="auto"/>
            <w:vAlign w:val="center"/>
            <w:hideMark/>
          </w:tcPr>
          <w:p w14:paraId="660201B7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08AA2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4573E6B1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-50.000.000</w:t>
            </w:r>
          </w:p>
        </w:tc>
      </w:tr>
      <w:tr w:rsidR="00A45950" w:rsidRPr="00A45950" w14:paraId="75049C0A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DE87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Fevereiro</w:t>
            </w:r>
          </w:p>
        </w:tc>
        <w:tc>
          <w:tcPr>
            <w:tcW w:w="0" w:type="auto"/>
            <w:vAlign w:val="center"/>
            <w:hideMark/>
          </w:tcPr>
          <w:p w14:paraId="03CA9B1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AD789C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F8C0A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</w:tr>
      <w:tr w:rsidR="00A45950" w:rsidRPr="00A45950" w14:paraId="5E3AB27B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1AC0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Março</w:t>
            </w:r>
          </w:p>
        </w:tc>
        <w:tc>
          <w:tcPr>
            <w:tcW w:w="0" w:type="auto"/>
            <w:vAlign w:val="center"/>
            <w:hideMark/>
          </w:tcPr>
          <w:p w14:paraId="3F861FF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8586B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8D4270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0</w:t>
            </w:r>
          </w:p>
        </w:tc>
      </w:tr>
      <w:tr w:rsidR="00A45950" w:rsidRPr="00A45950" w14:paraId="2C5E9593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F2D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  <w:b/>
                <w:bCs/>
              </w:rPr>
              <w:t>1ª Temporada</w:t>
            </w:r>
          </w:p>
        </w:tc>
        <w:tc>
          <w:tcPr>
            <w:tcW w:w="0" w:type="auto"/>
            <w:vAlign w:val="center"/>
            <w:hideMark/>
          </w:tcPr>
          <w:p w14:paraId="39B94FD6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5388DA6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59EE90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</w:tr>
      <w:tr w:rsidR="00A45950" w:rsidRPr="00A45950" w14:paraId="742E8201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EEAF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lastRenderedPageBreak/>
              <w:t>Abril</w:t>
            </w:r>
          </w:p>
        </w:tc>
        <w:tc>
          <w:tcPr>
            <w:tcW w:w="0" w:type="auto"/>
            <w:vAlign w:val="center"/>
            <w:hideMark/>
          </w:tcPr>
          <w:p w14:paraId="767D97F2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4B3B2017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364AF1E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747C1511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59D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Maio</w:t>
            </w:r>
          </w:p>
        </w:tc>
        <w:tc>
          <w:tcPr>
            <w:tcW w:w="0" w:type="auto"/>
            <w:vAlign w:val="center"/>
            <w:hideMark/>
          </w:tcPr>
          <w:p w14:paraId="6E08B80F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5F8A116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4ECB9E1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0D47E6B2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290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Junho</w:t>
            </w:r>
          </w:p>
        </w:tc>
        <w:tc>
          <w:tcPr>
            <w:tcW w:w="0" w:type="auto"/>
            <w:vAlign w:val="center"/>
            <w:hideMark/>
          </w:tcPr>
          <w:p w14:paraId="79CFFB7C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3AEFAD3F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17D624A1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09618723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E29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Julho</w:t>
            </w:r>
          </w:p>
        </w:tc>
        <w:tc>
          <w:tcPr>
            <w:tcW w:w="0" w:type="auto"/>
            <w:vAlign w:val="center"/>
            <w:hideMark/>
          </w:tcPr>
          <w:p w14:paraId="6B2700A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525167F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180EC32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3CA4BB32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06A1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332D422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6A50A391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329FEF1B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3DDDB181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4595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Setembro</w:t>
            </w:r>
          </w:p>
        </w:tc>
        <w:tc>
          <w:tcPr>
            <w:tcW w:w="0" w:type="auto"/>
            <w:vAlign w:val="center"/>
            <w:hideMark/>
          </w:tcPr>
          <w:p w14:paraId="36B0257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1E9B2DBD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423672C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75673EE9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75B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  <w:b/>
                <w:bCs/>
              </w:rPr>
              <w:t>2ª Temporada</w:t>
            </w:r>
          </w:p>
        </w:tc>
        <w:tc>
          <w:tcPr>
            <w:tcW w:w="0" w:type="auto"/>
            <w:vAlign w:val="center"/>
            <w:hideMark/>
          </w:tcPr>
          <w:p w14:paraId="0983846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57B7A1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D07F5A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</w:p>
        </w:tc>
      </w:tr>
      <w:tr w:rsidR="00A45950" w:rsidRPr="00A45950" w14:paraId="6DAC0F61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628A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Outubro</w:t>
            </w:r>
          </w:p>
        </w:tc>
        <w:tc>
          <w:tcPr>
            <w:tcW w:w="0" w:type="auto"/>
            <w:vAlign w:val="center"/>
            <w:hideMark/>
          </w:tcPr>
          <w:p w14:paraId="3F01FF35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4AA85B2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37BD211C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1ACF71ED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DEC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Novembro</w:t>
            </w:r>
          </w:p>
        </w:tc>
        <w:tc>
          <w:tcPr>
            <w:tcW w:w="0" w:type="auto"/>
            <w:vAlign w:val="center"/>
            <w:hideMark/>
          </w:tcPr>
          <w:p w14:paraId="5A2D0002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0B6641D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6CF8AB45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11A2CDAF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4E51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Dezembro</w:t>
            </w:r>
          </w:p>
        </w:tc>
        <w:tc>
          <w:tcPr>
            <w:tcW w:w="0" w:type="auto"/>
            <w:vAlign w:val="center"/>
            <w:hideMark/>
          </w:tcPr>
          <w:p w14:paraId="27933C43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625.000.000</w:t>
            </w:r>
          </w:p>
        </w:tc>
        <w:tc>
          <w:tcPr>
            <w:tcW w:w="0" w:type="auto"/>
            <w:vAlign w:val="center"/>
            <w:hideMark/>
          </w:tcPr>
          <w:p w14:paraId="567BB11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80.000.000</w:t>
            </w:r>
          </w:p>
        </w:tc>
        <w:tc>
          <w:tcPr>
            <w:tcW w:w="0" w:type="auto"/>
            <w:vAlign w:val="center"/>
            <w:hideMark/>
          </w:tcPr>
          <w:p w14:paraId="624524D4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545.000.000</w:t>
            </w:r>
          </w:p>
        </w:tc>
      </w:tr>
      <w:tr w:rsidR="00A45950" w:rsidRPr="00A45950" w14:paraId="172FEE42" w14:textId="77777777" w:rsidTr="00A45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5EEF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  <w:b/>
                <w:bCs/>
              </w:rPr>
              <w:t>Total 5 Anos</w:t>
            </w:r>
          </w:p>
        </w:tc>
        <w:tc>
          <w:tcPr>
            <w:tcW w:w="0" w:type="auto"/>
            <w:vAlign w:val="center"/>
            <w:hideMark/>
          </w:tcPr>
          <w:p w14:paraId="3B7BBEAE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3.125.000.000</w:t>
            </w:r>
          </w:p>
        </w:tc>
        <w:tc>
          <w:tcPr>
            <w:tcW w:w="0" w:type="auto"/>
            <w:vAlign w:val="center"/>
            <w:hideMark/>
          </w:tcPr>
          <w:p w14:paraId="154EFA79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320.000.000</w:t>
            </w:r>
          </w:p>
        </w:tc>
        <w:tc>
          <w:tcPr>
            <w:tcW w:w="0" w:type="auto"/>
            <w:vAlign w:val="center"/>
            <w:hideMark/>
          </w:tcPr>
          <w:p w14:paraId="11EB9E98" w14:textId="77777777" w:rsidR="00A45950" w:rsidRPr="00A45950" w:rsidRDefault="00A45950" w:rsidP="00A45950">
            <w:pPr>
              <w:spacing w:line="360" w:lineRule="auto"/>
              <w:rPr>
                <w:rFonts w:cstheme="minorHAnsi"/>
              </w:rPr>
            </w:pPr>
            <w:r w:rsidRPr="00A45950">
              <w:rPr>
                <w:rFonts w:cstheme="minorHAnsi"/>
              </w:rPr>
              <w:t>2.805.000.000</w:t>
            </w:r>
          </w:p>
        </w:tc>
      </w:tr>
    </w:tbl>
    <w:p w14:paraId="24D426EE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5. Indicadores Financeiros Atualizados</w:t>
      </w:r>
    </w:p>
    <w:p w14:paraId="79E640D7" w14:textId="77777777" w:rsidR="00A45950" w:rsidRPr="00A45950" w:rsidRDefault="00A45950" w:rsidP="00A45950">
      <w:pPr>
        <w:numPr>
          <w:ilvl w:val="0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ROI Esperado:</w:t>
      </w:r>
    </w:p>
    <w:p w14:paraId="115263C8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Piloto:</w:t>
      </w:r>
      <w:r w:rsidRPr="00A45950">
        <w:rPr>
          <w:rFonts w:cstheme="minorHAnsi"/>
        </w:rPr>
        <w:t xml:space="preserve"> 100%</w:t>
      </w:r>
    </w:p>
    <w:p w14:paraId="20CAA3E2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Após 1ª Temporada:</w:t>
      </w:r>
      <w:r w:rsidRPr="00A45950">
        <w:rPr>
          <w:rFonts w:cstheme="minorHAnsi"/>
        </w:rPr>
        <w:t xml:space="preserve"> 200%</w:t>
      </w:r>
    </w:p>
    <w:p w14:paraId="18FDDFBC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Após 2ª Temporada:</w:t>
      </w:r>
      <w:r w:rsidRPr="00A45950">
        <w:rPr>
          <w:rFonts w:cstheme="minorHAnsi"/>
        </w:rPr>
        <w:t xml:space="preserve"> 300%</w:t>
      </w:r>
    </w:p>
    <w:p w14:paraId="5E7CDF79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Em 10 Anos:</w:t>
      </w:r>
      <w:r w:rsidRPr="00A45950">
        <w:rPr>
          <w:rFonts w:cstheme="minorHAnsi"/>
        </w:rPr>
        <w:t xml:space="preserve"> Espera-se um ROI de até 400%, considerando a geração de receitas recorrentes e a expansão contínua do programa.</w:t>
      </w:r>
    </w:p>
    <w:p w14:paraId="77961D4A" w14:textId="77777777" w:rsidR="00A45950" w:rsidRPr="00A45950" w:rsidRDefault="00A45950" w:rsidP="00A45950">
      <w:pPr>
        <w:numPr>
          <w:ilvl w:val="0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NPV (Valor Presente Líquido):</w:t>
      </w:r>
    </w:p>
    <w:p w14:paraId="54EE9525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Estimativa Inicial (após o piloto):</w:t>
      </w:r>
      <w:r w:rsidRPr="00A45950">
        <w:rPr>
          <w:rFonts w:cstheme="minorHAnsi"/>
        </w:rPr>
        <w:t xml:space="preserve"> Kz 15 milhões</w:t>
      </w:r>
    </w:p>
    <w:p w14:paraId="5FDC909E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Após 1ª Temporada:</w:t>
      </w:r>
      <w:r w:rsidRPr="00A45950">
        <w:rPr>
          <w:rFonts w:cstheme="minorHAnsi"/>
        </w:rPr>
        <w:t xml:space="preserve"> Kz 75 milhões</w:t>
      </w:r>
    </w:p>
    <w:p w14:paraId="2BA4F7FC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Após 2ª Temporada:</w:t>
      </w:r>
      <w:r w:rsidRPr="00A45950">
        <w:rPr>
          <w:rFonts w:cstheme="minorHAnsi"/>
        </w:rPr>
        <w:t xml:space="preserve"> Kz 150 milhões</w:t>
      </w:r>
    </w:p>
    <w:p w14:paraId="72CA3850" w14:textId="77777777" w:rsidR="00A45950" w:rsidRPr="00A45950" w:rsidRDefault="00A45950" w:rsidP="00A45950">
      <w:pPr>
        <w:numPr>
          <w:ilvl w:val="1"/>
          <w:numId w:val="78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lastRenderedPageBreak/>
        <w:t>Após 10 Anos:</w:t>
      </w:r>
      <w:r w:rsidRPr="00A45950">
        <w:rPr>
          <w:rFonts w:cstheme="minorHAnsi"/>
        </w:rPr>
        <w:t xml:space="preserve"> Projeção de NPV de Kz 250 milhões, com base no crescimento das receitas.</w:t>
      </w:r>
    </w:p>
    <w:p w14:paraId="52DF56FD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6. Conclusão</w:t>
      </w:r>
    </w:p>
    <w:p w14:paraId="5D19008D" w14:textId="77777777" w:rsidR="00A45950" w:rsidRPr="00A45950" w:rsidRDefault="00A45950" w:rsidP="00A45950">
      <w:pPr>
        <w:spacing w:line="360" w:lineRule="auto"/>
        <w:rPr>
          <w:rFonts w:cstheme="minorHAnsi"/>
        </w:rPr>
      </w:pPr>
      <w:r w:rsidRPr="00A45950">
        <w:rPr>
          <w:rFonts w:cstheme="minorHAnsi"/>
        </w:rPr>
        <w:t>O plano financeiro atualizado reflete um modelo viável e sustentável para o programa "Acredita em Ti, Acredita em Angola". Através de um fluxo de caixa robusto e diversificado, o programa pode não apenas garantir a sua continuidade, mas também expandir seu impacto ao longo do tempo, alcançando e capacitando mais jovens empreendedores em Angola.</w:t>
      </w:r>
    </w:p>
    <w:p w14:paraId="2336F67E" w14:textId="77777777" w:rsidR="00A45950" w:rsidRPr="00A45950" w:rsidRDefault="00A45950" w:rsidP="00A45950">
      <w:pPr>
        <w:spacing w:line="360" w:lineRule="auto"/>
        <w:rPr>
          <w:rFonts w:cstheme="minorHAnsi"/>
          <w:b/>
          <w:bCs/>
        </w:rPr>
      </w:pPr>
      <w:r w:rsidRPr="00A45950">
        <w:rPr>
          <w:rFonts w:cstheme="minorHAnsi"/>
          <w:b/>
          <w:bCs/>
        </w:rPr>
        <w:t>Recomendações Finais</w:t>
      </w:r>
    </w:p>
    <w:p w14:paraId="0E9B0E60" w14:textId="77777777" w:rsidR="00A45950" w:rsidRPr="00A45950" w:rsidRDefault="00A45950" w:rsidP="00A45950">
      <w:pPr>
        <w:numPr>
          <w:ilvl w:val="0"/>
          <w:numId w:val="79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Monitoramento Contínuo:</w:t>
      </w:r>
      <w:r w:rsidRPr="00A45950">
        <w:rPr>
          <w:rFonts w:cstheme="minorHAnsi"/>
        </w:rPr>
        <w:t xml:space="preserve"> Implementar uma estrutura para monitorar o desempenho financeiro e ajustar estratégias conforme necessário.</w:t>
      </w:r>
    </w:p>
    <w:p w14:paraId="6D83411A" w14:textId="77777777" w:rsidR="00A45950" w:rsidRPr="00A45950" w:rsidRDefault="00A45950" w:rsidP="00A45950">
      <w:pPr>
        <w:numPr>
          <w:ilvl w:val="0"/>
          <w:numId w:val="79"/>
        </w:numPr>
        <w:spacing w:line="360" w:lineRule="auto"/>
        <w:rPr>
          <w:rFonts w:cstheme="minorHAnsi"/>
        </w:rPr>
      </w:pPr>
      <w:r w:rsidRPr="00A45950">
        <w:rPr>
          <w:rFonts w:cstheme="minorHAnsi"/>
          <w:b/>
          <w:bCs/>
        </w:rPr>
        <w:t>Fortalecimento de Parcerias:</w:t>
      </w:r>
      <w:r w:rsidRPr="00A45950">
        <w:rPr>
          <w:rFonts w:cstheme="minorHAnsi"/>
        </w:rPr>
        <w:t xml:space="preserve"> Buscar continuamente novas parcerias e fontes de financiamento para garantir a sustentabilidade a longo prazo do programa.</w:t>
      </w:r>
    </w:p>
    <w:p w14:paraId="45E3D688" w14:textId="77777777" w:rsidR="00A45950" w:rsidRDefault="00A45950" w:rsidP="00B46BD8">
      <w:pPr>
        <w:spacing w:line="360" w:lineRule="auto"/>
        <w:rPr>
          <w:rFonts w:cstheme="minorHAnsi"/>
        </w:rPr>
      </w:pPr>
    </w:p>
    <w:p w14:paraId="223669CC" w14:textId="77777777" w:rsidR="00A45950" w:rsidRPr="00B46BD8" w:rsidRDefault="00A45950" w:rsidP="00B46BD8">
      <w:pPr>
        <w:spacing w:line="360" w:lineRule="auto"/>
        <w:rPr>
          <w:rFonts w:cstheme="minorHAnsi"/>
        </w:rPr>
      </w:pPr>
    </w:p>
    <w:p w14:paraId="251164CA" w14:textId="2D08ADBF" w:rsidR="004124C8" w:rsidRPr="00B46BD8" w:rsidRDefault="00A45950" w:rsidP="00B46BD8">
      <w:pPr>
        <w:spacing w:line="360" w:lineRule="auto"/>
        <w:rPr>
          <w:rFonts w:cstheme="minorHAnsi"/>
        </w:rPr>
      </w:pPr>
      <w:r>
        <w:rPr>
          <w:rFonts w:cstheme="minorHAnsi"/>
        </w:rPr>
        <w:t>-----</w:t>
      </w:r>
    </w:p>
    <w:p w14:paraId="2754503B" w14:textId="467C31AE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0" w:name="_Toc179885892"/>
      <w:r w:rsidRPr="00B46BD8">
        <w:rPr>
          <w:rFonts w:cstheme="minorHAnsi"/>
          <w:b/>
          <w:bCs/>
        </w:rPr>
        <w:t>Custos Detalhados do Piloto e Três Temporadas</w:t>
      </w:r>
      <w:bookmarkEnd w:id="10"/>
    </w:p>
    <w:p w14:paraId="25084391" w14:textId="77777777" w:rsidR="003F1F9E" w:rsidRPr="00B46BD8" w:rsidRDefault="003F1F9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Custo Total do Piloto</w:t>
      </w:r>
    </w:p>
    <w:p w14:paraId="4914E55F" w14:textId="77777777" w:rsidR="003F1F9E" w:rsidRPr="00B46BD8" w:rsidRDefault="003F1F9E" w:rsidP="00B46BD8">
      <w:pPr>
        <w:numPr>
          <w:ilvl w:val="0"/>
          <w:numId w:val="44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Total:</w:t>
      </w:r>
      <w:r w:rsidRPr="00B46BD8">
        <w:rPr>
          <w:rFonts w:cstheme="minorHAnsi"/>
        </w:rPr>
        <w:t xml:space="preserve"> Kz 50 milhões</w:t>
      </w:r>
    </w:p>
    <w:p w14:paraId="41B0433B" w14:textId="77777777" w:rsidR="003F1F9E" w:rsidRPr="00B46BD8" w:rsidRDefault="003F1F9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Distribuição do Custo do Piloto</w:t>
      </w:r>
    </w:p>
    <w:p w14:paraId="2210007B" w14:textId="77777777" w:rsidR="003F1F9E" w:rsidRPr="00B46BD8" w:rsidRDefault="003F1F9E" w:rsidP="00B46BD8">
      <w:pPr>
        <w:numPr>
          <w:ilvl w:val="0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Produção:</w:t>
      </w:r>
      <w:r w:rsidRPr="00B46BD8">
        <w:rPr>
          <w:rFonts w:cstheme="minorHAnsi"/>
        </w:rPr>
        <w:t xml:space="preserve"> Kz 25 milhões</w:t>
      </w:r>
    </w:p>
    <w:p w14:paraId="5AEF448D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Equipe de Produção:</w:t>
      </w:r>
      <w:r w:rsidRPr="00B46BD8">
        <w:rPr>
          <w:rFonts w:cstheme="minorHAnsi"/>
        </w:rPr>
        <w:t xml:space="preserve"> Kz 10 milhões</w:t>
      </w:r>
    </w:p>
    <w:p w14:paraId="2825B535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Equipamentos e Tecnologia:</w:t>
      </w:r>
      <w:r w:rsidRPr="00B46BD8">
        <w:rPr>
          <w:rFonts w:cstheme="minorHAnsi"/>
        </w:rPr>
        <w:t xml:space="preserve"> Kz 7 milhões</w:t>
      </w:r>
    </w:p>
    <w:p w14:paraId="49A57FE1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Locações e Cenografia:</w:t>
      </w:r>
      <w:r w:rsidRPr="00B46BD8">
        <w:rPr>
          <w:rFonts w:cstheme="minorHAnsi"/>
        </w:rPr>
        <w:t xml:space="preserve"> Kz 8 milhões</w:t>
      </w:r>
    </w:p>
    <w:p w14:paraId="6D27BB78" w14:textId="77777777" w:rsidR="003F1F9E" w:rsidRPr="00B46BD8" w:rsidRDefault="003F1F9E" w:rsidP="00B46BD8">
      <w:pPr>
        <w:numPr>
          <w:ilvl w:val="0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Marketing:</w:t>
      </w:r>
      <w:r w:rsidRPr="00B46BD8">
        <w:rPr>
          <w:rFonts w:cstheme="minorHAnsi"/>
        </w:rPr>
        <w:t xml:space="preserve"> Kz 15 milhões</w:t>
      </w:r>
    </w:p>
    <w:p w14:paraId="284FD78B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Campanhas Publicitárias:</w:t>
      </w:r>
      <w:r w:rsidRPr="00B46BD8">
        <w:rPr>
          <w:rFonts w:cstheme="minorHAnsi"/>
        </w:rPr>
        <w:t xml:space="preserve"> Kz 8 milhões</w:t>
      </w:r>
    </w:p>
    <w:p w14:paraId="1A0CA72C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Promoção em Redes Sociais:</w:t>
      </w:r>
      <w:r w:rsidRPr="00B46BD8">
        <w:rPr>
          <w:rFonts w:cstheme="minorHAnsi"/>
        </w:rPr>
        <w:t xml:space="preserve"> Kz 4 milhões</w:t>
      </w:r>
    </w:p>
    <w:p w14:paraId="7275F4E2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Material Promocional (Cartazes, Flyers):</w:t>
      </w:r>
      <w:r w:rsidRPr="00B46BD8">
        <w:rPr>
          <w:rFonts w:cstheme="minorHAnsi"/>
        </w:rPr>
        <w:t xml:space="preserve"> Kz 3 milhões</w:t>
      </w:r>
    </w:p>
    <w:p w14:paraId="32408142" w14:textId="77777777" w:rsidR="003F1F9E" w:rsidRPr="00B46BD8" w:rsidRDefault="003F1F9E" w:rsidP="00B46BD8">
      <w:pPr>
        <w:numPr>
          <w:ilvl w:val="0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lastRenderedPageBreak/>
        <w:t>Logística:</w:t>
      </w:r>
      <w:r w:rsidRPr="00B46BD8">
        <w:rPr>
          <w:rFonts w:cstheme="minorHAnsi"/>
        </w:rPr>
        <w:t xml:space="preserve"> Kz 10 milhões</w:t>
      </w:r>
    </w:p>
    <w:p w14:paraId="6FAB7DE4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Transporte:</w:t>
      </w:r>
      <w:r w:rsidRPr="00B46BD8">
        <w:rPr>
          <w:rFonts w:cstheme="minorHAnsi"/>
        </w:rPr>
        <w:t xml:space="preserve"> Kz 4 milhões</w:t>
      </w:r>
    </w:p>
    <w:p w14:paraId="21098785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Acomodações:</w:t>
      </w:r>
      <w:r w:rsidRPr="00B46BD8">
        <w:rPr>
          <w:rFonts w:cstheme="minorHAnsi"/>
        </w:rPr>
        <w:t xml:space="preserve"> Kz 3 milhões</w:t>
      </w:r>
    </w:p>
    <w:p w14:paraId="05A0BE2E" w14:textId="77777777" w:rsidR="003F1F9E" w:rsidRPr="00B46BD8" w:rsidRDefault="003F1F9E" w:rsidP="00B46BD8">
      <w:pPr>
        <w:numPr>
          <w:ilvl w:val="1"/>
          <w:numId w:val="4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Alimentação:</w:t>
      </w:r>
      <w:r w:rsidRPr="00B46BD8">
        <w:rPr>
          <w:rFonts w:cstheme="minorHAnsi"/>
        </w:rPr>
        <w:t xml:space="preserve"> Kz 3 milhões</w:t>
      </w:r>
    </w:p>
    <w:p w14:paraId="02AC9B6B" w14:textId="77777777" w:rsidR="003F1F9E" w:rsidRPr="00B46BD8" w:rsidRDefault="003F1F9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Custo Médio por Temporada</w:t>
      </w:r>
    </w:p>
    <w:p w14:paraId="32D30DE5" w14:textId="77777777" w:rsidR="003F1F9E" w:rsidRPr="00B46BD8" w:rsidRDefault="003F1F9E" w:rsidP="00B46BD8">
      <w:pPr>
        <w:numPr>
          <w:ilvl w:val="0"/>
          <w:numId w:val="4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Total:</w:t>
      </w:r>
      <w:r w:rsidRPr="00B46BD8">
        <w:rPr>
          <w:rFonts w:cstheme="minorHAnsi"/>
        </w:rPr>
        <w:t xml:space="preserve"> Kz 80 milhões</w:t>
      </w:r>
    </w:p>
    <w:p w14:paraId="65C8E29B" w14:textId="77777777" w:rsidR="003F1F9E" w:rsidRPr="00B46BD8" w:rsidRDefault="003F1F9E" w:rsidP="00B46BD8">
      <w:pPr>
        <w:spacing w:line="360" w:lineRule="auto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>Distribuição do Custo por Temporada</w:t>
      </w:r>
    </w:p>
    <w:p w14:paraId="66AA5209" w14:textId="77777777" w:rsidR="003F1F9E" w:rsidRPr="00B46BD8" w:rsidRDefault="003F1F9E" w:rsidP="00B46BD8">
      <w:pPr>
        <w:numPr>
          <w:ilvl w:val="0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Produção:</w:t>
      </w:r>
      <w:r w:rsidRPr="00B46BD8">
        <w:rPr>
          <w:rFonts w:cstheme="minorHAnsi"/>
        </w:rPr>
        <w:t xml:space="preserve"> Kz 40 milhões</w:t>
      </w:r>
    </w:p>
    <w:p w14:paraId="2F1A1B88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Equipe de Produção:</w:t>
      </w:r>
      <w:r w:rsidRPr="00B46BD8">
        <w:rPr>
          <w:rFonts w:cstheme="minorHAnsi"/>
        </w:rPr>
        <w:t xml:space="preserve"> Kz 15 milhões</w:t>
      </w:r>
    </w:p>
    <w:p w14:paraId="179EF857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Equipamentos e Tecnologia:</w:t>
      </w:r>
      <w:r w:rsidRPr="00B46BD8">
        <w:rPr>
          <w:rFonts w:cstheme="minorHAnsi"/>
        </w:rPr>
        <w:t xml:space="preserve"> Kz 10 milhões</w:t>
      </w:r>
    </w:p>
    <w:p w14:paraId="48A9E378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Locações e Cenografia:</w:t>
      </w:r>
      <w:r w:rsidRPr="00B46BD8">
        <w:rPr>
          <w:rFonts w:cstheme="minorHAnsi"/>
        </w:rPr>
        <w:t xml:space="preserve"> Kz 15 milhões</w:t>
      </w:r>
    </w:p>
    <w:p w14:paraId="38883F79" w14:textId="77777777" w:rsidR="003F1F9E" w:rsidRPr="00B46BD8" w:rsidRDefault="003F1F9E" w:rsidP="00B46BD8">
      <w:pPr>
        <w:numPr>
          <w:ilvl w:val="0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Marketing:</w:t>
      </w:r>
      <w:r w:rsidRPr="00B46BD8">
        <w:rPr>
          <w:rFonts w:cstheme="minorHAnsi"/>
        </w:rPr>
        <w:t xml:space="preserve"> Kz 30 milhões</w:t>
      </w:r>
    </w:p>
    <w:p w14:paraId="5DF7C65E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Campanhas Publicitárias:</w:t>
      </w:r>
      <w:r w:rsidRPr="00B46BD8">
        <w:rPr>
          <w:rFonts w:cstheme="minorHAnsi"/>
        </w:rPr>
        <w:t xml:space="preserve"> Kz 15 milhões</w:t>
      </w:r>
    </w:p>
    <w:p w14:paraId="0581F3F2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Promoção em Redes Sociais:</w:t>
      </w:r>
      <w:r w:rsidRPr="00B46BD8">
        <w:rPr>
          <w:rFonts w:cstheme="minorHAnsi"/>
        </w:rPr>
        <w:t xml:space="preserve"> Kz 10 milhões</w:t>
      </w:r>
    </w:p>
    <w:p w14:paraId="65783EB0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Material Promocional (Cartazes, Flyers):</w:t>
      </w:r>
      <w:r w:rsidRPr="00B46BD8">
        <w:rPr>
          <w:rFonts w:cstheme="minorHAnsi"/>
        </w:rPr>
        <w:t xml:space="preserve"> Kz 5 milhões</w:t>
      </w:r>
    </w:p>
    <w:p w14:paraId="5109D37B" w14:textId="77777777" w:rsidR="003F1F9E" w:rsidRPr="00B46BD8" w:rsidRDefault="003F1F9E" w:rsidP="00B46BD8">
      <w:pPr>
        <w:numPr>
          <w:ilvl w:val="0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Logística:</w:t>
      </w:r>
      <w:r w:rsidRPr="00B46BD8">
        <w:rPr>
          <w:rFonts w:cstheme="minorHAnsi"/>
        </w:rPr>
        <w:t xml:space="preserve"> Kz 10 milhões</w:t>
      </w:r>
    </w:p>
    <w:p w14:paraId="010304F5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Transporte:</w:t>
      </w:r>
      <w:r w:rsidRPr="00B46BD8">
        <w:rPr>
          <w:rFonts w:cstheme="minorHAnsi"/>
        </w:rPr>
        <w:t xml:space="preserve"> Kz 4 milhões</w:t>
      </w:r>
    </w:p>
    <w:p w14:paraId="6BE1D45D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Acomodações:</w:t>
      </w:r>
      <w:r w:rsidRPr="00B46BD8">
        <w:rPr>
          <w:rFonts w:cstheme="minorHAnsi"/>
        </w:rPr>
        <w:t xml:space="preserve"> Kz 3 milhões</w:t>
      </w:r>
    </w:p>
    <w:p w14:paraId="519CD7D1" w14:textId="77777777" w:rsidR="003F1F9E" w:rsidRPr="00B46BD8" w:rsidRDefault="003F1F9E" w:rsidP="00B46BD8">
      <w:pPr>
        <w:numPr>
          <w:ilvl w:val="1"/>
          <w:numId w:val="4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Alimentação:</w:t>
      </w:r>
      <w:r w:rsidRPr="00B46BD8">
        <w:rPr>
          <w:rFonts w:cstheme="minorHAnsi"/>
        </w:rPr>
        <w:t xml:space="preserve"> Kz 3 milhões</w:t>
      </w:r>
    </w:p>
    <w:p w14:paraId="76A01532" w14:textId="68D8CFB3" w:rsidR="004124C8" w:rsidRPr="00B46BD8" w:rsidRDefault="00181BEB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Rendimentos Esperados por Temporada</w:t>
      </w:r>
      <w:r w:rsidRPr="00B46BD8">
        <w:rPr>
          <w:rFonts w:cstheme="minorHAnsi"/>
        </w:rPr>
        <w:t>: 300-450 milhões Kz.</w:t>
      </w:r>
    </w:p>
    <w:p w14:paraId="765A0E0E" w14:textId="559C9F33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1" w:name="_Toc179885893"/>
      <w:r w:rsidRPr="00B46BD8">
        <w:rPr>
          <w:rFonts w:cstheme="minorHAnsi"/>
          <w:b/>
          <w:bCs/>
        </w:rPr>
        <w:t>Mapa de Custos e Rendimentos Mensal</w:t>
      </w:r>
      <w:bookmarkEnd w:id="11"/>
      <w:r w:rsidR="00181BEB" w:rsidRPr="00B46BD8">
        <w:rPr>
          <w:rFonts w:cstheme="minorHAnsi"/>
          <w:b/>
          <w:bCs/>
        </w:rPr>
        <w:t xml:space="preserve"> </w:t>
      </w:r>
    </w:p>
    <w:p w14:paraId="43A4DE1D" w14:textId="77777777" w:rsidR="003F1F9E" w:rsidRPr="00B46BD8" w:rsidRDefault="003F1F9E" w:rsidP="00B46BD8">
      <w:pPr>
        <w:pStyle w:val="Ttulo3"/>
        <w:spacing w:line="360" w:lineRule="auto"/>
        <w:rPr>
          <w:rFonts w:cstheme="minorHAnsi"/>
          <w:sz w:val="22"/>
          <w:szCs w:val="22"/>
        </w:rPr>
      </w:pPr>
      <w:r w:rsidRPr="00B46BD8">
        <w:rPr>
          <w:rFonts w:cstheme="minorHAnsi"/>
          <w:sz w:val="22"/>
          <w:szCs w:val="22"/>
        </w:rPr>
        <w:t>Custo Total do Piloto</w:t>
      </w:r>
    </w:p>
    <w:p w14:paraId="26E9DCDF" w14:textId="77777777" w:rsidR="003F1F9E" w:rsidRPr="00B46BD8" w:rsidRDefault="003F1F9E" w:rsidP="00B46BD8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Total:</w:t>
      </w:r>
      <w:r w:rsidRPr="00B46BD8">
        <w:rPr>
          <w:rFonts w:cstheme="minorHAnsi"/>
        </w:rPr>
        <w:t xml:space="preserve"> Kz 50 milhões</w:t>
      </w:r>
    </w:p>
    <w:p w14:paraId="74CB24C9" w14:textId="77777777" w:rsidR="003F1F9E" w:rsidRPr="00B46BD8" w:rsidRDefault="003F1F9E" w:rsidP="00B46BD8">
      <w:pPr>
        <w:pStyle w:val="Ttulo4"/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Distribuição do Custo do Piloto</w:t>
      </w:r>
    </w:p>
    <w:p w14:paraId="304F21B1" w14:textId="77777777" w:rsidR="003F1F9E" w:rsidRPr="00B46BD8" w:rsidRDefault="003F1F9E" w:rsidP="00B46B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Produção:</w:t>
      </w:r>
      <w:r w:rsidRPr="00B46BD8">
        <w:rPr>
          <w:rFonts w:cstheme="minorHAnsi"/>
        </w:rPr>
        <w:t xml:space="preserve"> Kz 25 milhões</w:t>
      </w:r>
    </w:p>
    <w:p w14:paraId="66CC41B7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Equipe de Produção:</w:t>
      </w:r>
      <w:r w:rsidRPr="00B46BD8">
        <w:rPr>
          <w:rFonts w:cstheme="minorHAnsi"/>
        </w:rPr>
        <w:t xml:space="preserve"> Kz 10 milhões</w:t>
      </w:r>
    </w:p>
    <w:p w14:paraId="4501EF15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Equipamentos e Tecnologia:</w:t>
      </w:r>
      <w:r w:rsidRPr="00B46BD8">
        <w:rPr>
          <w:rFonts w:cstheme="minorHAnsi"/>
        </w:rPr>
        <w:t xml:space="preserve"> Kz 7 milhões</w:t>
      </w:r>
    </w:p>
    <w:p w14:paraId="763DDE27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Locações e Cenografia:</w:t>
      </w:r>
      <w:r w:rsidRPr="00B46BD8">
        <w:rPr>
          <w:rFonts w:cstheme="minorHAnsi"/>
        </w:rPr>
        <w:t xml:space="preserve"> Kz 8 milhões</w:t>
      </w:r>
    </w:p>
    <w:p w14:paraId="3E808317" w14:textId="77777777" w:rsidR="003F1F9E" w:rsidRPr="00B46BD8" w:rsidRDefault="003F1F9E" w:rsidP="00B46B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Marketing:</w:t>
      </w:r>
      <w:r w:rsidRPr="00B46BD8">
        <w:rPr>
          <w:rFonts w:cstheme="minorHAnsi"/>
        </w:rPr>
        <w:t xml:space="preserve"> Kz 15 milhões</w:t>
      </w:r>
    </w:p>
    <w:p w14:paraId="6331EC2F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Campanhas Publicitárias:</w:t>
      </w:r>
      <w:r w:rsidRPr="00B46BD8">
        <w:rPr>
          <w:rFonts w:cstheme="minorHAnsi"/>
        </w:rPr>
        <w:t xml:space="preserve"> Kz 8 milhões</w:t>
      </w:r>
    </w:p>
    <w:p w14:paraId="0D3EB752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Promoção em Redes Sociais:</w:t>
      </w:r>
      <w:r w:rsidRPr="00B46BD8">
        <w:rPr>
          <w:rFonts w:cstheme="minorHAnsi"/>
        </w:rPr>
        <w:t xml:space="preserve"> Kz 4 milhões</w:t>
      </w:r>
    </w:p>
    <w:p w14:paraId="3A0B7C03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Material Promocional (Cartazes, Flyers):</w:t>
      </w:r>
      <w:r w:rsidRPr="00B46BD8">
        <w:rPr>
          <w:rFonts w:cstheme="minorHAnsi"/>
        </w:rPr>
        <w:t xml:space="preserve"> Kz 3 milhões</w:t>
      </w:r>
    </w:p>
    <w:p w14:paraId="65A153E8" w14:textId="77777777" w:rsidR="003F1F9E" w:rsidRPr="00B46BD8" w:rsidRDefault="003F1F9E" w:rsidP="00B46BD8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Logística:</w:t>
      </w:r>
      <w:r w:rsidRPr="00B46BD8">
        <w:rPr>
          <w:rFonts w:cstheme="minorHAnsi"/>
        </w:rPr>
        <w:t xml:space="preserve"> Kz 10 milhões</w:t>
      </w:r>
    </w:p>
    <w:p w14:paraId="791CDCCB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Transporte:</w:t>
      </w:r>
      <w:r w:rsidRPr="00B46BD8">
        <w:rPr>
          <w:rFonts w:cstheme="minorHAnsi"/>
        </w:rPr>
        <w:t xml:space="preserve"> Kz 4 milhões</w:t>
      </w:r>
    </w:p>
    <w:p w14:paraId="634F5F11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Acomodações:</w:t>
      </w:r>
      <w:r w:rsidRPr="00B46BD8">
        <w:rPr>
          <w:rFonts w:cstheme="minorHAnsi"/>
        </w:rPr>
        <w:t xml:space="preserve"> Kz 3 milhões</w:t>
      </w:r>
    </w:p>
    <w:p w14:paraId="76FEEACF" w14:textId="77777777" w:rsidR="003F1F9E" w:rsidRPr="00B46BD8" w:rsidRDefault="003F1F9E" w:rsidP="00B46BD8">
      <w:pPr>
        <w:numPr>
          <w:ilvl w:val="1"/>
          <w:numId w:val="49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Alimentação:</w:t>
      </w:r>
      <w:r w:rsidRPr="00B46BD8">
        <w:rPr>
          <w:rFonts w:cstheme="minorHAnsi"/>
        </w:rPr>
        <w:t xml:space="preserve"> Kz 3 milhões</w:t>
      </w:r>
    </w:p>
    <w:p w14:paraId="2C830D06" w14:textId="77777777" w:rsidR="003F1F9E" w:rsidRPr="00B46BD8" w:rsidRDefault="003F1F9E" w:rsidP="00B46BD8">
      <w:pPr>
        <w:pStyle w:val="Ttulo3"/>
        <w:spacing w:line="360" w:lineRule="auto"/>
        <w:rPr>
          <w:rFonts w:cstheme="minorHAnsi"/>
          <w:sz w:val="22"/>
          <w:szCs w:val="22"/>
        </w:rPr>
      </w:pPr>
      <w:r w:rsidRPr="00B46BD8">
        <w:rPr>
          <w:rFonts w:cstheme="minorHAnsi"/>
          <w:sz w:val="22"/>
          <w:szCs w:val="22"/>
        </w:rPr>
        <w:t>Custo Médio por Temporada</w:t>
      </w:r>
    </w:p>
    <w:p w14:paraId="3A97628A" w14:textId="77777777" w:rsidR="003F1F9E" w:rsidRPr="00B46BD8" w:rsidRDefault="003F1F9E" w:rsidP="00B46BD8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Total:</w:t>
      </w:r>
      <w:r w:rsidRPr="00B46BD8">
        <w:rPr>
          <w:rFonts w:cstheme="minorHAnsi"/>
        </w:rPr>
        <w:t xml:space="preserve"> Kz 80 milhões</w:t>
      </w:r>
    </w:p>
    <w:p w14:paraId="5CAC2D49" w14:textId="77777777" w:rsidR="003F1F9E" w:rsidRPr="00B46BD8" w:rsidRDefault="003F1F9E" w:rsidP="00B46BD8">
      <w:pPr>
        <w:pStyle w:val="Ttulo4"/>
        <w:spacing w:line="360" w:lineRule="auto"/>
        <w:rPr>
          <w:rFonts w:cstheme="minorHAnsi"/>
        </w:rPr>
      </w:pPr>
      <w:r w:rsidRPr="00B46BD8">
        <w:rPr>
          <w:rFonts w:cstheme="minorHAnsi"/>
        </w:rPr>
        <w:t>Distribuição do Custo por Temporada</w:t>
      </w:r>
    </w:p>
    <w:p w14:paraId="54522B9A" w14:textId="77777777" w:rsidR="003F1F9E" w:rsidRPr="00B46BD8" w:rsidRDefault="003F1F9E" w:rsidP="00B46BD8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Produção:</w:t>
      </w:r>
      <w:r w:rsidRPr="00B46BD8">
        <w:rPr>
          <w:rFonts w:cstheme="minorHAnsi"/>
        </w:rPr>
        <w:t xml:space="preserve"> Kz 40 milhões</w:t>
      </w:r>
    </w:p>
    <w:p w14:paraId="6F5F83DE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Equipe de Produção:</w:t>
      </w:r>
      <w:r w:rsidRPr="00B46BD8">
        <w:rPr>
          <w:rFonts w:cstheme="minorHAnsi"/>
        </w:rPr>
        <w:t xml:space="preserve"> Kz 15 milhões</w:t>
      </w:r>
    </w:p>
    <w:p w14:paraId="3E52BC15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Equipamentos e Tecnologia:</w:t>
      </w:r>
      <w:r w:rsidRPr="00B46BD8">
        <w:rPr>
          <w:rFonts w:cstheme="minorHAnsi"/>
        </w:rPr>
        <w:t xml:space="preserve"> Kz 10 milhões</w:t>
      </w:r>
    </w:p>
    <w:p w14:paraId="070642C8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Locações e Cenografia:</w:t>
      </w:r>
      <w:r w:rsidRPr="00B46BD8">
        <w:rPr>
          <w:rFonts w:cstheme="minorHAnsi"/>
        </w:rPr>
        <w:t xml:space="preserve"> Kz 15 milhões</w:t>
      </w:r>
    </w:p>
    <w:p w14:paraId="163C9B45" w14:textId="77777777" w:rsidR="003F1F9E" w:rsidRPr="00B46BD8" w:rsidRDefault="003F1F9E" w:rsidP="00B46BD8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Marketing:</w:t>
      </w:r>
      <w:r w:rsidRPr="00B46BD8">
        <w:rPr>
          <w:rFonts w:cstheme="minorHAnsi"/>
        </w:rPr>
        <w:t xml:space="preserve"> Kz 30 milhões</w:t>
      </w:r>
    </w:p>
    <w:p w14:paraId="2E1D6AC7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Campanhas Publicitárias:</w:t>
      </w:r>
      <w:r w:rsidRPr="00B46BD8">
        <w:rPr>
          <w:rFonts w:cstheme="minorHAnsi"/>
        </w:rPr>
        <w:t xml:space="preserve"> Kz 15 milhões</w:t>
      </w:r>
    </w:p>
    <w:p w14:paraId="39961D6C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Promoção em Redes Sociais:</w:t>
      </w:r>
      <w:r w:rsidRPr="00B46BD8">
        <w:rPr>
          <w:rFonts w:cstheme="minorHAnsi"/>
        </w:rPr>
        <w:t xml:space="preserve"> Kz 10 milhões</w:t>
      </w:r>
    </w:p>
    <w:p w14:paraId="4EF39CDD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Material Promocional (Cartazes, Flyers):</w:t>
      </w:r>
      <w:r w:rsidRPr="00B46BD8">
        <w:rPr>
          <w:rFonts w:cstheme="minorHAnsi"/>
        </w:rPr>
        <w:t xml:space="preserve"> Kz 5 milhões</w:t>
      </w:r>
    </w:p>
    <w:p w14:paraId="72D5A1F3" w14:textId="77777777" w:rsidR="003F1F9E" w:rsidRPr="00B46BD8" w:rsidRDefault="003F1F9E" w:rsidP="00B46BD8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Logística:</w:t>
      </w:r>
      <w:r w:rsidRPr="00B46BD8">
        <w:rPr>
          <w:rFonts w:cstheme="minorHAnsi"/>
        </w:rPr>
        <w:t xml:space="preserve"> Kz 10 milhões</w:t>
      </w:r>
    </w:p>
    <w:p w14:paraId="08B2D50D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Transporte:</w:t>
      </w:r>
      <w:r w:rsidRPr="00B46BD8">
        <w:rPr>
          <w:rFonts w:cstheme="minorHAnsi"/>
        </w:rPr>
        <w:t xml:space="preserve"> Kz 4 milhões</w:t>
      </w:r>
    </w:p>
    <w:p w14:paraId="4FA40B3E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Acomodações:</w:t>
      </w:r>
      <w:r w:rsidRPr="00B46BD8">
        <w:rPr>
          <w:rFonts w:cstheme="minorHAnsi"/>
        </w:rPr>
        <w:t xml:space="preserve"> Kz 3 milhões</w:t>
      </w:r>
    </w:p>
    <w:p w14:paraId="63503A37" w14:textId="77777777" w:rsidR="003F1F9E" w:rsidRPr="00B46BD8" w:rsidRDefault="003F1F9E" w:rsidP="00B46BD8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Alimentação:</w:t>
      </w:r>
      <w:r w:rsidRPr="00B46BD8">
        <w:rPr>
          <w:rFonts w:cstheme="minorHAnsi"/>
        </w:rPr>
        <w:t xml:space="preserve"> Kz 3 milhões</w:t>
      </w:r>
    </w:p>
    <w:p w14:paraId="2FE4D328" w14:textId="250CB45B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2" w:name="_Toc179885894"/>
      <w:r w:rsidRPr="00B46BD8">
        <w:rPr>
          <w:rFonts w:cstheme="minorHAnsi"/>
          <w:b/>
          <w:bCs/>
        </w:rPr>
        <w:t>Indicadores Econômicos, Sociais e Ambientais</w:t>
      </w:r>
      <w:bookmarkEnd w:id="12"/>
    </w:p>
    <w:p w14:paraId="5651DD4D" w14:textId="77777777" w:rsidR="003F1F9E" w:rsidRPr="00B46BD8" w:rsidRDefault="003F1F9E" w:rsidP="00B46BD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ROI Esperado:</w:t>
      </w:r>
    </w:p>
    <w:p w14:paraId="1DA3C564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lastRenderedPageBreak/>
        <w:t>Fase Piloto:</w:t>
      </w:r>
      <w:r w:rsidRPr="00B46BD8">
        <w:rPr>
          <w:rFonts w:cstheme="minorHAnsi"/>
        </w:rPr>
        <w:t xml:space="preserve"> 100%</w:t>
      </w:r>
    </w:p>
    <w:p w14:paraId="2ED84ED1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1ª Temporada:</w:t>
      </w:r>
      <w:r w:rsidRPr="00B46BD8">
        <w:rPr>
          <w:rFonts w:cstheme="minorHAnsi"/>
        </w:rPr>
        <w:t xml:space="preserve"> 150%</w:t>
      </w:r>
    </w:p>
    <w:p w14:paraId="3B547853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2ª Temporada:</w:t>
      </w:r>
      <w:r w:rsidRPr="00B46BD8">
        <w:rPr>
          <w:rFonts w:cstheme="minorHAnsi"/>
        </w:rPr>
        <w:t xml:space="preserve"> 200%</w:t>
      </w:r>
    </w:p>
    <w:p w14:paraId="3298DE2C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3ª Temporada:</w:t>
      </w:r>
      <w:r w:rsidRPr="00B46BD8">
        <w:rPr>
          <w:rFonts w:cstheme="minorHAnsi"/>
        </w:rPr>
        <w:t xml:space="preserve"> 250% a 300%</w:t>
      </w:r>
    </w:p>
    <w:p w14:paraId="2D90058B" w14:textId="77777777" w:rsidR="003F1F9E" w:rsidRPr="00B46BD8" w:rsidRDefault="003F1F9E" w:rsidP="00B46BD8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NPV (Valor Presente Líquido):</w:t>
      </w:r>
    </w:p>
    <w:p w14:paraId="09316AE2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Estimativa Inicial (após o piloto):</w:t>
      </w:r>
      <w:r w:rsidRPr="00B46BD8">
        <w:rPr>
          <w:rFonts w:cstheme="minorHAnsi"/>
        </w:rPr>
        <w:t xml:space="preserve"> Kz 15 milhões</w:t>
      </w:r>
    </w:p>
    <w:p w14:paraId="47DE1B38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1ª Temporada:</w:t>
      </w:r>
      <w:r w:rsidRPr="00B46BD8">
        <w:rPr>
          <w:rFonts w:cstheme="minorHAnsi"/>
        </w:rPr>
        <w:t xml:space="preserve"> Kz 30 milhões</w:t>
      </w:r>
    </w:p>
    <w:p w14:paraId="2EC7193F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2ª Temporada:</w:t>
      </w:r>
      <w:r w:rsidRPr="00B46BD8">
        <w:rPr>
          <w:rFonts w:cstheme="minorHAnsi"/>
        </w:rPr>
        <w:t xml:space="preserve"> Kz 50 milhões</w:t>
      </w:r>
    </w:p>
    <w:p w14:paraId="272060ED" w14:textId="77777777" w:rsidR="003F1F9E" w:rsidRPr="00B46BD8" w:rsidRDefault="003F1F9E" w:rsidP="00B46BD8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Após 3ª Temporada:</w:t>
      </w:r>
      <w:r w:rsidRPr="00B46BD8">
        <w:rPr>
          <w:rFonts w:cstheme="minorHAnsi"/>
        </w:rPr>
        <w:t xml:space="preserve"> Kz 75 milhões projetados.</w:t>
      </w:r>
    </w:p>
    <w:p w14:paraId="2033322D" w14:textId="77777777" w:rsidR="003F1F9E" w:rsidRPr="00B46BD8" w:rsidRDefault="003F1F9E" w:rsidP="00B46BD8">
      <w:pPr>
        <w:pStyle w:val="Ttulo3"/>
        <w:spacing w:line="360" w:lineRule="auto"/>
        <w:rPr>
          <w:rFonts w:cstheme="minorHAnsi"/>
          <w:sz w:val="22"/>
          <w:szCs w:val="22"/>
        </w:rPr>
      </w:pPr>
      <w:r w:rsidRPr="00B46BD8">
        <w:rPr>
          <w:rFonts w:cstheme="minorHAnsi"/>
          <w:sz w:val="22"/>
          <w:szCs w:val="22"/>
        </w:rPr>
        <w:t>11.2. Indicadores Sociais</w:t>
      </w:r>
    </w:p>
    <w:p w14:paraId="4CBC15FF" w14:textId="77777777" w:rsidR="00994127" w:rsidRDefault="00994127" w:rsidP="00994127">
      <w:pPr>
        <w:spacing w:before="100" w:beforeAutospacing="1" w:after="100" w:afterAutospacing="1" w:line="360" w:lineRule="auto"/>
        <w:ind w:left="720"/>
        <w:rPr>
          <w:rStyle w:val="Forte"/>
          <w:rFonts w:cstheme="minorHAnsi"/>
          <w:b w:val="0"/>
          <w:bCs w:val="0"/>
        </w:rPr>
      </w:pPr>
    </w:p>
    <w:p w14:paraId="642AE24C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1. Taxa de Geração de Empregos</w:t>
      </w:r>
    </w:p>
    <w:p w14:paraId="5C3869A8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A criação de empregos depende de vários fatores, incluindo o tipo de negócio que os participantes abrem, a escala desses negócios, e as condições do mercado. Uma abordagem comum é usar dados de estudos anteriores sobre micro e pequenas empresas (MPEs) em economias similares.</w:t>
      </w:r>
    </w:p>
    <w:p w14:paraId="7B3A2905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a. Dados de Base</w:t>
      </w:r>
    </w:p>
    <w:p w14:paraId="0144A09A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De acordo com dados do Banco Mundial e da Organização Internacional do Trabalho (OIT), as pequenas e médias empresas (PMEs) são responsáveis por uma parte significativa da criação de empregos em muitos países em desenvolvimento:</w:t>
      </w:r>
    </w:p>
    <w:p w14:paraId="40D1EA1E" w14:textId="77777777" w:rsidR="00994127" w:rsidRPr="00994127" w:rsidRDefault="00994127" w:rsidP="00994127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Média de Empregos Criados por Microempresa:</w:t>
      </w:r>
      <w:r w:rsidRPr="00994127">
        <w:rPr>
          <w:rFonts w:cstheme="minorHAnsi"/>
        </w:rPr>
        <w:t xml:space="preserve"> Estima-se que cada microempresa possa criar entre 1 a 5 empregos diretos.</w:t>
      </w:r>
    </w:p>
    <w:p w14:paraId="500F6740" w14:textId="77777777" w:rsidR="00994127" w:rsidRPr="00994127" w:rsidRDefault="00994127" w:rsidP="00994127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Empregos Indiretos:</w:t>
      </w:r>
      <w:r w:rsidRPr="00994127">
        <w:rPr>
          <w:rFonts w:cstheme="minorHAnsi"/>
        </w:rPr>
        <w:t xml:space="preserve"> Cada novo emprego direto pode criar de 1 a 2 empregos indiretos, dependendo do setor.</w:t>
      </w:r>
    </w:p>
    <w:p w14:paraId="79F8EC32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b. Estimativa de Empregos Criados</w:t>
      </w:r>
    </w:p>
    <w:p w14:paraId="5D8A3439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Com 1.000 participantes, se assumirmos que cada um desses participantes abre uma microempresa e cria, em média, 2 empregos diretos (considerando uma taxa conservadora), teríamos:</w:t>
      </w:r>
    </w:p>
    <w:p w14:paraId="1A024481" w14:textId="77777777" w:rsidR="00994127" w:rsidRPr="00994127" w:rsidRDefault="00994127" w:rsidP="00994127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lastRenderedPageBreak/>
        <w:t>Empregos Diretos:</w:t>
      </w:r>
      <w:r w:rsidRPr="00994127">
        <w:rPr>
          <w:rFonts w:cstheme="minorHAnsi"/>
        </w:rPr>
        <w:t xml:space="preserve"> 1.000 participantes x 2 empregos diretos = </w:t>
      </w:r>
      <w:r w:rsidRPr="00994127">
        <w:rPr>
          <w:rFonts w:cstheme="minorHAnsi"/>
          <w:b/>
          <w:bCs/>
        </w:rPr>
        <w:t>2.000 empregos diretos</w:t>
      </w:r>
      <w:r w:rsidRPr="00994127">
        <w:rPr>
          <w:rFonts w:cstheme="minorHAnsi"/>
        </w:rPr>
        <w:t>.</w:t>
      </w:r>
    </w:p>
    <w:p w14:paraId="640ABB83" w14:textId="77777777" w:rsidR="00994127" w:rsidRPr="00994127" w:rsidRDefault="00994127" w:rsidP="00994127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Empregos Indiretos:</w:t>
      </w:r>
      <w:r w:rsidRPr="00994127">
        <w:rPr>
          <w:rFonts w:cstheme="minorHAnsi"/>
        </w:rPr>
        <w:t xml:space="preserve"> 2.000 empregos diretos x 1.5 (média de empregos indiretos) = </w:t>
      </w:r>
      <w:r w:rsidRPr="00994127">
        <w:rPr>
          <w:rFonts w:cstheme="minorHAnsi"/>
          <w:b/>
          <w:bCs/>
        </w:rPr>
        <w:t>3.000 empregos indiretos</w:t>
      </w:r>
      <w:r w:rsidRPr="00994127">
        <w:rPr>
          <w:rFonts w:cstheme="minorHAnsi"/>
        </w:rPr>
        <w:t>.</w:t>
      </w:r>
    </w:p>
    <w:p w14:paraId="0AC888B4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  <w:b/>
          <w:bCs/>
        </w:rPr>
        <w:t>Total de Empregos Criados:</w:t>
      </w:r>
    </w:p>
    <w:p w14:paraId="4A311B63" w14:textId="77777777" w:rsidR="00994127" w:rsidRPr="00994127" w:rsidRDefault="00994127" w:rsidP="00994127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t xml:space="preserve">Diretos: </w:t>
      </w:r>
      <w:r w:rsidRPr="00994127">
        <w:rPr>
          <w:rFonts w:cstheme="minorHAnsi"/>
          <w:b/>
          <w:bCs/>
        </w:rPr>
        <w:t>2.000</w:t>
      </w:r>
    </w:p>
    <w:p w14:paraId="58F46F11" w14:textId="77777777" w:rsidR="00994127" w:rsidRPr="00994127" w:rsidRDefault="00994127" w:rsidP="00994127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t xml:space="preserve">Indiretos: </w:t>
      </w:r>
      <w:r w:rsidRPr="00994127">
        <w:rPr>
          <w:rFonts w:cstheme="minorHAnsi"/>
          <w:b/>
          <w:bCs/>
        </w:rPr>
        <w:t>3.000</w:t>
      </w:r>
    </w:p>
    <w:p w14:paraId="3455D1AB" w14:textId="77777777" w:rsidR="00994127" w:rsidRPr="00994127" w:rsidRDefault="00994127" w:rsidP="00994127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Total: 5.000 empregos</w:t>
      </w:r>
      <w:r w:rsidRPr="00994127">
        <w:rPr>
          <w:rFonts w:cstheme="minorHAnsi"/>
        </w:rPr>
        <w:t>.</w:t>
      </w:r>
    </w:p>
    <w:p w14:paraId="5B595593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2. Influência e Inspiração</w:t>
      </w:r>
    </w:p>
    <w:p w14:paraId="0D34DB0C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O programa pode ter um efeito de inspiração em sua comunidade, onde cada participante pode influenciar outros a se tornarem empreendedores. Utilizando uma abordagem qualitativa, podemos estimar a influência do programa:</w:t>
      </w:r>
    </w:p>
    <w:p w14:paraId="3FC40B64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a. Fatores de Influência</w:t>
      </w:r>
    </w:p>
    <w:p w14:paraId="5EF5BF5D" w14:textId="77777777" w:rsidR="00994127" w:rsidRPr="00994127" w:rsidRDefault="00994127" w:rsidP="00994127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Networking:</w:t>
      </w:r>
      <w:r w:rsidRPr="00994127">
        <w:rPr>
          <w:rFonts w:cstheme="minorHAnsi"/>
        </w:rPr>
        <w:t xml:space="preserve"> Cada participante pode influenciar um círculo de amigos, familiares e colegas.</w:t>
      </w:r>
    </w:p>
    <w:p w14:paraId="14BB29EE" w14:textId="77777777" w:rsidR="00994127" w:rsidRPr="00994127" w:rsidRDefault="00994127" w:rsidP="00994127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Mentoria:</w:t>
      </w:r>
      <w:r w:rsidRPr="00994127">
        <w:rPr>
          <w:rFonts w:cstheme="minorHAnsi"/>
        </w:rPr>
        <w:t xml:space="preserve"> Os participantes capacitados podem se tornar mentores de novos empreendedores.</w:t>
      </w:r>
    </w:p>
    <w:p w14:paraId="6B444C73" w14:textId="77777777" w:rsidR="00994127" w:rsidRPr="00994127" w:rsidRDefault="00994127" w:rsidP="00994127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Eventos e Workshops:</w:t>
      </w:r>
      <w:r w:rsidRPr="00994127">
        <w:rPr>
          <w:rFonts w:cstheme="minorHAnsi"/>
        </w:rPr>
        <w:t xml:space="preserve"> A participação em eventos de networking e capacitação pode inspirar outros a iniciar seus próprios negócios.</w:t>
      </w:r>
    </w:p>
    <w:p w14:paraId="3635D270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b. Estimativa de Inspiração</w:t>
      </w:r>
    </w:p>
    <w:p w14:paraId="49D6D380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Se considerarmos que cada um dos 1.000 participantes pode inspirar, em média, 5 pessoas (amigos, familiares, etc.) a se tornarem empreendedores, isso resultaria em:</w:t>
      </w:r>
    </w:p>
    <w:p w14:paraId="517CB3E9" w14:textId="77777777" w:rsidR="00994127" w:rsidRPr="00994127" w:rsidRDefault="00994127" w:rsidP="00994127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Pessoas Inspiradas:</w:t>
      </w:r>
      <w:r w:rsidRPr="00994127">
        <w:rPr>
          <w:rFonts w:cstheme="minorHAnsi"/>
        </w:rPr>
        <w:t xml:space="preserve"> 1.000 participantes x 5 = </w:t>
      </w:r>
      <w:r w:rsidRPr="00994127">
        <w:rPr>
          <w:rFonts w:cstheme="minorHAnsi"/>
          <w:b/>
          <w:bCs/>
        </w:rPr>
        <w:t>5.000 pessoas inspiradas</w:t>
      </w:r>
      <w:r w:rsidRPr="00994127">
        <w:rPr>
          <w:rFonts w:cstheme="minorHAnsi"/>
        </w:rPr>
        <w:t>.</w:t>
      </w:r>
    </w:p>
    <w:p w14:paraId="380EC664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3. Conclusão</w:t>
      </w:r>
    </w:p>
    <w:p w14:paraId="29DDAE84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</w:rPr>
      </w:pPr>
      <w:r w:rsidRPr="00994127">
        <w:rPr>
          <w:rFonts w:cstheme="minorHAnsi"/>
        </w:rPr>
        <w:t>Considerando as análises acima, o programa "Acredita em Ti, Acredita em Angola" tem o potencial de criar:</w:t>
      </w:r>
    </w:p>
    <w:p w14:paraId="387CBCAB" w14:textId="77777777" w:rsidR="00994127" w:rsidRPr="00994127" w:rsidRDefault="00994127" w:rsidP="0099412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2.000 empregos diretos</w:t>
      </w:r>
      <w:r w:rsidRPr="00994127">
        <w:rPr>
          <w:rFonts w:cstheme="minorHAnsi"/>
        </w:rPr>
        <w:t xml:space="preserve"> e </w:t>
      </w:r>
      <w:r w:rsidRPr="00994127">
        <w:rPr>
          <w:rFonts w:cstheme="minorHAnsi"/>
          <w:b/>
          <w:bCs/>
        </w:rPr>
        <w:t>3.000 empregos indiretos</w:t>
      </w:r>
      <w:r w:rsidRPr="00994127">
        <w:rPr>
          <w:rFonts w:cstheme="minorHAnsi"/>
        </w:rPr>
        <w:t xml:space="preserve">, totalizando </w:t>
      </w:r>
      <w:r w:rsidRPr="00994127">
        <w:rPr>
          <w:rFonts w:cstheme="minorHAnsi"/>
          <w:b/>
          <w:bCs/>
        </w:rPr>
        <w:t>5.000 empregos criados</w:t>
      </w:r>
      <w:r w:rsidRPr="00994127">
        <w:rPr>
          <w:rFonts w:cstheme="minorHAnsi"/>
        </w:rPr>
        <w:t xml:space="preserve"> ao longo de 10 anos.</w:t>
      </w:r>
    </w:p>
    <w:p w14:paraId="245EC73C" w14:textId="77777777" w:rsidR="00994127" w:rsidRPr="00994127" w:rsidRDefault="00994127" w:rsidP="00994127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lastRenderedPageBreak/>
        <w:t xml:space="preserve">Além disso, pode </w:t>
      </w:r>
      <w:r w:rsidRPr="00994127">
        <w:rPr>
          <w:rFonts w:cstheme="minorHAnsi"/>
          <w:b/>
          <w:bCs/>
        </w:rPr>
        <w:t>inspirar cerca de 5.000 pessoas</w:t>
      </w:r>
      <w:r w:rsidRPr="00994127">
        <w:rPr>
          <w:rFonts w:cstheme="minorHAnsi"/>
        </w:rPr>
        <w:t xml:space="preserve"> a se tornarem empreendedores em suas comunidades.</w:t>
      </w:r>
    </w:p>
    <w:p w14:paraId="630E1DD7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4. Recomendações</w:t>
      </w:r>
    </w:p>
    <w:p w14:paraId="2F9BA12A" w14:textId="77777777" w:rsidR="00994127" w:rsidRPr="00994127" w:rsidRDefault="00994127" w:rsidP="00994127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Aumentar o Foco em Capacitação:</w:t>
      </w:r>
      <w:r w:rsidRPr="00994127">
        <w:rPr>
          <w:rFonts w:cstheme="minorHAnsi"/>
        </w:rPr>
        <w:t xml:space="preserve"> Desenvolver programas de mentoria e suporte que incentivem os participantes a criar empregos.</w:t>
      </w:r>
    </w:p>
    <w:p w14:paraId="00829CDB" w14:textId="77777777" w:rsidR="00994127" w:rsidRPr="00994127" w:rsidRDefault="00994127" w:rsidP="00994127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Estabelecer Parcerias:</w:t>
      </w:r>
      <w:r w:rsidRPr="00994127">
        <w:rPr>
          <w:rFonts w:cstheme="minorHAnsi"/>
        </w:rPr>
        <w:t xml:space="preserve"> Trabalhar com instituições financeiras e ONGs para facilitar o acesso ao financiamento para novos empreendimentos.</w:t>
      </w:r>
    </w:p>
    <w:p w14:paraId="2DC833CF" w14:textId="77777777" w:rsidR="00994127" w:rsidRPr="00994127" w:rsidRDefault="00994127" w:rsidP="00994127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  <w:b/>
          <w:bCs/>
        </w:rPr>
        <w:t>Monitorar e Avaliar:</w:t>
      </w:r>
      <w:r w:rsidRPr="00994127">
        <w:rPr>
          <w:rFonts w:cstheme="minorHAnsi"/>
        </w:rPr>
        <w:t xml:space="preserve"> Criar um sistema para monitorar o impacto do programa, ajustando estratégias conforme necessário para maximizar a criação de empregos e o efeito de inspiração.</w:t>
      </w:r>
    </w:p>
    <w:p w14:paraId="74785328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Fonts w:cstheme="minorHAnsi"/>
          <w:b/>
          <w:bCs/>
        </w:rPr>
      </w:pPr>
      <w:r w:rsidRPr="00994127">
        <w:rPr>
          <w:rFonts w:cstheme="minorHAnsi"/>
          <w:b/>
          <w:bCs/>
        </w:rPr>
        <w:t>Fontes</w:t>
      </w:r>
    </w:p>
    <w:p w14:paraId="471B0B65" w14:textId="77777777" w:rsidR="00994127" w:rsidRPr="00994127" w:rsidRDefault="00994127" w:rsidP="00994127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t>Banco Mundial</w:t>
      </w:r>
    </w:p>
    <w:p w14:paraId="73910C76" w14:textId="77777777" w:rsidR="00994127" w:rsidRPr="00994127" w:rsidRDefault="00994127" w:rsidP="00994127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t>Organização Internacional do Trabalho (OIT)</w:t>
      </w:r>
    </w:p>
    <w:p w14:paraId="1E9804DA" w14:textId="77777777" w:rsidR="00994127" w:rsidRPr="00994127" w:rsidRDefault="00994127" w:rsidP="00994127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cstheme="minorHAnsi"/>
        </w:rPr>
      </w:pPr>
      <w:r w:rsidRPr="00994127">
        <w:rPr>
          <w:rFonts w:cstheme="minorHAnsi"/>
        </w:rPr>
        <w:t>Estudos sobre o impacto das PMEs no emprego em economias em desenvolvimento.</w:t>
      </w:r>
    </w:p>
    <w:p w14:paraId="2F9B2D29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Style w:val="Forte"/>
          <w:rFonts w:cstheme="minorHAnsi"/>
          <w:b w:val="0"/>
          <w:bCs w:val="0"/>
        </w:rPr>
      </w:pPr>
    </w:p>
    <w:p w14:paraId="598F4C17" w14:textId="77777777" w:rsidR="00994127" w:rsidRPr="00994127" w:rsidRDefault="00994127" w:rsidP="00994127">
      <w:pPr>
        <w:spacing w:before="100" w:beforeAutospacing="1" w:after="100" w:afterAutospacing="1" w:line="360" w:lineRule="auto"/>
        <w:ind w:left="720"/>
        <w:rPr>
          <w:rStyle w:val="Forte"/>
          <w:rFonts w:cstheme="minorHAnsi"/>
          <w:b w:val="0"/>
          <w:bCs w:val="0"/>
        </w:rPr>
      </w:pPr>
    </w:p>
    <w:p w14:paraId="6718A629" w14:textId="66A4C10F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Participantes Beneficiados:</w:t>
      </w:r>
      <w:r w:rsidRPr="00B46BD8">
        <w:rPr>
          <w:rFonts w:cstheme="minorHAnsi"/>
        </w:rPr>
        <w:t xml:space="preserve"> 300 jovens nas três temporadas.</w:t>
      </w:r>
    </w:p>
    <w:p w14:paraId="37AB6D7A" w14:textId="77777777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Empregos Criados:</w:t>
      </w:r>
      <w:r w:rsidRPr="00B46BD8">
        <w:rPr>
          <w:rFonts w:cstheme="minorHAnsi"/>
        </w:rPr>
        <w:t xml:space="preserve"> 150 empregos diretos e 500 indiretos.</w:t>
      </w:r>
    </w:p>
    <w:p w14:paraId="4693C174" w14:textId="77777777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cstheme="minorHAnsi"/>
        </w:rPr>
      </w:pPr>
      <w:r w:rsidRPr="00B46BD8">
        <w:rPr>
          <w:rStyle w:val="Forte"/>
          <w:rFonts w:cstheme="minorHAnsi"/>
        </w:rPr>
        <w:t>Impacto nas Comunidades:</w:t>
      </w:r>
      <w:r w:rsidRPr="00B46BD8">
        <w:rPr>
          <w:rFonts w:cstheme="minorHAnsi"/>
        </w:rPr>
        <w:t xml:space="preserve"> Projeções de aumento na independência financeira e melhoria da qualidade de vida para os participantes e suas famílias.</w:t>
      </w:r>
    </w:p>
    <w:p w14:paraId="489EA8BD" w14:textId="77777777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eastAsia="Times New Roman" w:cstheme="minorHAnsi"/>
          <w:lang w:eastAsia="pt-AO"/>
        </w:rPr>
      </w:pPr>
      <w:r w:rsidRPr="00B46BD8">
        <w:rPr>
          <w:rFonts w:eastAsia="Times New Roman" w:cstheme="minorHAnsi"/>
          <w:b/>
          <w:bCs/>
          <w:lang w:eastAsia="pt-AO"/>
        </w:rPr>
        <w:t>Participantes Beneficiados:</w:t>
      </w:r>
      <w:r w:rsidRPr="00B46BD8">
        <w:rPr>
          <w:rFonts w:eastAsia="Times New Roman" w:cstheme="minorHAnsi"/>
          <w:lang w:eastAsia="pt-AO"/>
        </w:rPr>
        <w:t xml:space="preserve"> O programa tem a meta de beneficiar </w:t>
      </w:r>
      <w:r w:rsidRPr="00B46BD8">
        <w:rPr>
          <w:rFonts w:eastAsia="Times New Roman" w:cstheme="minorHAnsi"/>
          <w:b/>
          <w:bCs/>
          <w:lang w:eastAsia="pt-AO"/>
        </w:rPr>
        <w:t>300 jovens</w:t>
      </w:r>
      <w:r w:rsidRPr="00B46BD8">
        <w:rPr>
          <w:rFonts w:eastAsia="Times New Roman" w:cstheme="minorHAnsi"/>
          <w:lang w:eastAsia="pt-AO"/>
        </w:rPr>
        <w:t xml:space="preserve"> ao longo das três temporadas. A seleção incluirá participantes de diversas regiões de Angola, com ênfase em jovens de áreas rurais e com menos acesso a oportunidades.</w:t>
      </w:r>
    </w:p>
    <w:p w14:paraId="09BC26CA" w14:textId="77777777" w:rsidR="003F1F9E" w:rsidRPr="00B46BD8" w:rsidRDefault="003F1F9E" w:rsidP="00B46BD8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eastAsia="Times New Roman" w:cstheme="minorHAnsi"/>
          <w:lang w:eastAsia="pt-AO"/>
        </w:rPr>
      </w:pPr>
      <w:r w:rsidRPr="00B46BD8">
        <w:rPr>
          <w:rFonts w:eastAsia="Times New Roman" w:cstheme="minorHAnsi"/>
          <w:b/>
          <w:bCs/>
          <w:lang w:eastAsia="pt-AO"/>
        </w:rPr>
        <w:t>Acompanhamento Pós-Programa:</w:t>
      </w:r>
      <w:r w:rsidRPr="00B46BD8">
        <w:rPr>
          <w:rFonts w:eastAsia="Times New Roman" w:cstheme="minorHAnsi"/>
          <w:lang w:eastAsia="pt-AO"/>
        </w:rPr>
        <w:t xml:space="preserve"> Para garantir que os participantes continuem a se beneficiar após o término do programa, serão implementadas mentorias e sessões de acompanhamento durante pelo menos 6 meses após a conclusão do concurso. Isso aumentará a taxa de sucesso dos empreendimentos iniciados.</w:t>
      </w:r>
    </w:p>
    <w:p w14:paraId="1228DBD7" w14:textId="77777777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eastAsia="Times New Roman" w:cstheme="minorHAnsi"/>
          <w:lang w:eastAsia="pt-AO"/>
        </w:rPr>
      </w:pPr>
      <w:r w:rsidRPr="00B46BD8">
        <w:rPr>
          <w:rFonts w:eastAsia="Times New Roman" w:cstheme="minorHAnsi"/>
          <w:b/>
          <w:bCs/>
          <w:lang w:eastAsia="pt-AO"/>
        </w:rPr>
        <w:t>Empregos Criados:</w:t>
      </w:r>
      <w:r w:rsidRPr="00B46BD8">
        <w:rPr>
          <w:rFonts w:eastAsia="Times New Roman" w:cstheme="minorHAnsi"/>
          <w:lang w:eastAsia="pt-AO"/>
        </w:rPr>
        <w:t xml:space="preserve"> Estima-se que </w:t>
      </w:r>
      <w:r w:rsidRPr="00B46BD8">
        <w:rPr>
          <w:rFonts w:eastAsia="Times New Roman" w:cstheme="minorHAnsi"/>
          <w:b/>
          <w:bCs/>
          <w:lang w:eastAsia="pt-AO"/>
        </w:rPr>
        <w:t>150 empregos diretos</w:t>
      </w:r>
      <w:r w:rsidRPr="00B46BD8">
        <w:rPr>
          <w:rFonts w:eastAsia="Times New Roman" w:cstheme="minorHAnsi"/>
          <w:lang w:eastAsia="pt-AO"/>
        </w:rPr>
        <w:t xml:space="preserve"> e </w:t>
      </w:r>
      <w:r w:rsidRPr="00B46BD8">
        <w:rPr>
          <w:rFonts w:eastAsia="Times New Roman" w:cstheme="minorHAnsi"/>
          <w:b/>
          <w:bCs/>
          <w:lang w:eastAsia="pt-AO"/>
        </w:rPr>
        <w:t>500 indiretos</w:t>
      </w:r>
      <w:r w:rsidRPr="00B46BD8">
        <w:rPr>
          <w:rFonts w:eastAsia="Times New Roman" w:cstheme="minorHAnsi"/>
          <w:lang w:eastAsia="pt-AO"/>
        </w:rPr>
        <w:t xml:space="preserve"> sejam gerados a partir dos microempreendimentos criados pelos participantes.</w:t>
      </w:r>
    </w:p>
    <w:p w14:paraId="44869362" w14:textId="77777777" w:rsidR="003F1F9E" w:rsidRPr="00B46BD8" w:rsidRDefault="003F1F9E" w:rsidP="00B46BD8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eastAsia="Times New Roman" w:cstheme="minorHAnsi"/>
          <w:lang w:eastAsia="pt-AO"/>
        </w:rPr>
      </w:pPr>
      <w:r w:rsidRPr="00B46BD8">
        <w:rPr>
          <w:rFonts w:eastAsia="Times New Roman" w:cstheme="minorHAnsi"/>
          <w:b/>
          <w:bCs/>
          <w:lang w:eastAsia="pt-AO"/>
        </w:rPr>
        <w:lastRenderedPageBreak/>
        <w:t>Impacto nas Comunidades:</w:t>
      </w:r>
      <w:r w:rsidRPr="00B46BD8">
        <w:rPr>
          <w:rFonts w:eastAsia="Times New Roman" w:cstheme="minorHAnsi"/>
          <w:lang w:eastAsia="pt-AO"/>
        </w:rPr>
        <w:t xml:space="preserve"> Cada microempresa tem potencial para gerar empregos adicionais conforme cresce. Estabelecer métricas para monitorar o impacto social nas comunidades, como melhoria na qualidade de vida, aumento da renda familiar e engajamento comunitário, será essencial.</w:t>
      </w:r>
    </w:p>
    <w:p w14:paraId="79D0ECFE" w14:textId="77777777" w:rsidR="003F1F9E" w:rsidRPr="00B46BD8" w:rsidRDefault="003F1F9E" w:rsidP="00B46BD8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eastAsia="Times New Roman" w:cstheme="minorHAnsi"/>
          <w:lang w:eastAsia="pt-AO"/>
        </w:rPr>
      </w:pPr>
      <w:r w:rsidRPr="00B46BD8">
        <w:rPr>
          <w:rFonts w:eastAsia="Times New Roman" w:cstheme="minorHAnsi"/>
          <w:b/>
          <w:bCs/>
          <w:lang w:eastAsia="pt-AO"/>
        </w:rPr>
        <w:t>Capacitação e Habilidades Desenvolvidas:</w:t>
      </w:r>
      <w:r w:rsidRPr="00B46BD8">
        <w:rPr>
          <w:rFonts w:eastAsia="Times New Roman" w:cstheme="minorHAnsi"/>
          <w:lang w:eastAsia="pt-AO"/>
        </w:rPr>
        <w:t xml:space="preserve"> Espera-se que todos os participantes adquiram habilidades práticas em áreas como gestão de negócios, marketing, finanças e vendas. Ao final do programa, serão realizados testes para avaliar o nível de conhecimento adquirido.</w:t>
      </w:r>
    </w:p>
    <w:p w14:paraId="6B4C63AC" w14:textId="72BE5F49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3" w:name="_Toc179885897"/>
      <w:r w:rsidRPr="00B46BD8">
        <w:rPr>
          <w:rFonts w:cstheme="minorHAnsi"/>
          <w:b/>
          <w:bCs/>
        </w:rPr>
        <w:t>Cronograma de Gestão do Projeto</w:t>
      </w:r>
      <w:bookmarkEnd w:id="13"/>
    </w:p>
    <w:p w14:paraId="007CDB8C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6B5F5839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7BCC3390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4CEB0683" w14:textId="77777777" w:rsidR="003631D3" w:rsidRPr="003631D3" w:rsidRDefault="003631D3" w:rsidP="003631D3">
      <w:pPr>
        <w:spacing w:line="360" w:lineRule="auto"/>
        <w:rPr>
          <w:rFonts w:cstheme="minorHAnsi"/>
          <w:b/>
          <w:bCs/>
        </w:rPr>
      </w:pPr>
      <w:r w:rsidRPr="003631D3">
        <w:rPr>
          <w:rFonts w:cstheme="minorHAnsi"/>
          <w:b/>
          <w:bCs/>
        </w:rPr>
        <w:t>Detalhamento das Temporadas do Programa "Acredita em Ti, Acredita em Angola"</w:t>
      </w:r>
    </w:p>
    <w:p w14:paraId="6F65BBC9" w14:textId="77777777" w:rsidR="003631D3" w:rsidRPr="003631D3" w:rsidRDefault="003631D3" w:rsidP="003631D3">
      <w:pPr>
        <w:spacing w:line="360" w:lineRule="auto"/>
        <w:rPr>
          <w:rFonts w:cstheme="minorHAnsi"/>
          <w:b/>
          <w:bCs/>
        </w:rPr>
      </w:pPr>
      <w:r w:rsidRPr="003631D3">
        <w:rPr>
          <w:rFonts w:cstheme="minorHAnsi"/>
          <w:b/>
          <w:bCs/>
        </w:rPr>
        <w:t>1. Estrutura das Temporadas</w:t>
      </w:r>
    </w:p>
    <w:p w14:paraId="2CE1F2F3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Piloto (3 meses)</w:t>
      </w:r>
    </w:p>
    <w:p w14:paraId="73322187" w14:textId="77777777" w:rsidR="003631D3" w:rsidRPr="003631D3" w:rsidRDefault="003631D3" w:rsidP="003631D3">
      <w:pPr>
        <w:numPr>
          <w:ilvl w:val="0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Objetivo:</w:t>
      </w:r>
      <w:r w:rsidRPr="003631D3">
        <w:rPr>
          <w:rFonts w:cstheme="minorHAnsi"/>
        </w:rPr>
        <w:t xml:space="preserve"> Testar o formato do programa, avaliar a interação do público e coletar feedbacks para ajustes futuros.</w:t>
      </w:r>
    </w:p>
    <w:p w14:paraId="653D1C4C" w14:textId="77777777" w:rsidR="003631D3" w:rsidRPr="003631D3" w:rsidRDefault="003631D3" w:rsidP="003631D3">
      <w:pPr>
        <w:numPr>
          <w:ilvl w:val="0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Atividades:</w:t>
      </w:r>
    </w:p>
    <w:p w14:paraId="74736AF2" w14:textId="77777777" w:rsidR="003631D3" w:rsidRPr="003631D3" w:rsidRDefault="003631D3" w:rsidP="003631D3">
      <w:pPr>
        <w:numPr>
          <w:ilvl w:val="1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Seleção de participantes com perfis empreendedores.</w:t>
      </w:r>
    </w:p>
    <w:p w14:paraId="0ADAAFDE" w14:textId="77777777" w:rsidR="003631D3" w:rsidRPr="003631D3" w:rsidRDefault="003631D3" w:rsidP="003631D3">
      <w:pPr>
        <w:numPr>
          <w:ilvl w:val="1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Filmagens de desafios e atividades práticas.</w:t>
      </w:r>
    </w:p>
    <w:p w14:paraId="02998522" w14:textId="77777777" w:rsidR="003631D3" w:rsidRPr="003631D3" w:rsidRDefault="003631D3" w:rsidP="003631D3">
      <w:pPr>
        <w:numPr>
          <w:ilvl w:val="1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Workshops de capacitação.</w:t>
      </w:r>
    </w:p>
    <w:p w14:paraId="569526A4" w14:textId="77777777" w:rsidR="003631D3" w:rsidRPr="003631D3" w:rsidRDefault="003631D3" w:rsidP="003631D3">
      <w:pPr>
        <w:numPr>
          <w:ilvl w:val="1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Reuniões de feedback com participantes e equipe.</w:t>
      </w:r>
    </w:p>
    <w:p w14:paraId="32F851C0" w14:textId="77777777" w:rsidR="003631D3" w:rsidRPr="003631D3" w:rsidRDefault="003631D3" w:rsidP="003631D3">
      <w:pPr>
        <w:numPr>
          <w:ilvl w:val="0"/>
          <w:numId w:val="68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Resultados Esperados:</w:t>
      </w:r>
      <w:r w:rsidRPr="003631D3">
        <w:rPr>
          <w:rFonts w:cstheme="minorHAnsi"/>
        </w:rPr>
        <w:t xml:space="preserve"> Avaliação da viabilidade do programa e definição de melhorias para as próximas temporadas.</w:t>
      </w:r>
    </w:p>
    <w:p w14:paraId="7B64FA01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Temporada 1 (6 meses)</w:t>
      </w:r>
    </w:p>
    <w:p w14:paraId="6BD7EE99" w14:textId="77777777" w:rsidR="003631D3" w:rsidRPr="003631D3" w:rsidRDefault="003631D3" w:rsidP="003631D3">
      <w:pPr>
        <w:numPr>
          <w:ilvl w:val="0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Objetivo:</w:t>
      </w:r>
      <w:r w:rsidRPr="003631D3">
        <w:rPr>
          <w:rFonts w:cstheme="minorHAnsi"/>
        </w:rPr>
        <w:t xml:space="preserve"> Lançar o programa com os aprendizados do piloto, ampliando a participação e engajamento do público.</w:t>
      </w:r>
    </w:p>
    <w:p w14:paraId="55E955B2" w14:textId="77777777" w:rsidR="003631D3" w:rsidRPr="003631D3" w:rsidRDefault="003631D3" w:rsidP="003631D3">
      <w:pPr>
        <w:numPr>
          <w:ilvl w:val="0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Atividades:</w:t>
      </w:r>
    </w:p>
    <w:p w14:paraId="73898014" w14:textId="77777777" w:rsidR="003631D3" w:rsidRPr="003631D3" w:rsidRDefault="003631D3" w:rsidP="003631D3">
      <w:pPr>
        <w:numPr>
          <w:ilvl w:val="1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lastRenderedPageBreak/>
        <w:t>Realização de desafios semanais com avaliações periódicas.</w:t>
      </w:r>
    </w:p>
    <w:p w14:paraId="7D03671D" w14:textId="77777777" w:rsidR="003631D3" w:rsidRPr="003631D3" w:rsidRDefault="003631D3" w:rsidP="003631D3">
      <w:pPr>
        <w:numPr>
          <w:ilvl w:val="1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Envolvimento de mentores e especialistas em cada episódio.</w:t>
      </w:r>
    </w:p>
    <w:p w14:paraId="0697BA73" w14:textId="77777777" w:rsidR="003631D3" w:rsidRPr="003631D3" w:rsidRDefault="003631D3" w:rsidP="003631D3">
      <w:pPr>
        <w:numPr>
          <w:ilvl w:val="1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Promoções e marketing nas redes sociais.</w:t>
      </w:r>
    </w:p>
    <w:p w14:paraId="05D88B72" w14:textId="77777777" w:rsidR="003631D3" w:rsidRPr="003631D3" w:rsidRDefault="003631D3" w:rsidP="003631D3">
      <w:pPr>
        <w:numPr>
          <w:ilvl w:val="1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Interação com a audiência através de enquetes e votações.</w:t>
      </w:r>
    </w:p>
    <w:p w14:paraId="5F6A5AB2" w14:textId="77777777" w:rsidR="003631D3" w:rsidRPr="003631D3" w:rsidRDefault="003631D3" w:rsidP="003631D3">
      <w:pPr>
        <w:numPr>
          <w:ilvl w:val="0"/>
          <w:numId w:val="69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Resultados Esperados:</w:t>
      </w:r>
      <w:r w:rsidRPr="003631D3">
        <w:rPr>
          <w:rFonts w:cstheme="minorHAnsi"/>
        </w:rPr>
        <w:t xml:space="preserve"> Geração de engajamento, construção da marca do programa e impacto inicial nas comunidades.</w:t>
      </w:r>
    </w:p>
    <w:p w14:paraId="0E26470B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Temporada 2 (6 meses)</w:t>
      </w:r>
    </w:p>
    <w:p w14:paraId="6D802572" w14:textId="77777777" w:rsidR="003631D3" w:rsidRPr="003631D3" w:rsidRDefault="003631D3" w:rsidP="003631D3">
      <w:pPr>
        <w:numPr>
          <w:ilvl w:val="0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Objetivo:</w:t>
      </w:r>
      <w:r w:rsidRPr="003631D3">
        <w:rPr>
          <w:rFonts w:cstheme="minorHAnsi"/>
        </w:rPr>
        <w:t xml:space="preserve"> Expandir a temática e aprofundar a capacitação dos participantes.</w:t>
      </w:r>
    </w:p>
    <w:p w14:paraId="682965F2" w14:textId="77777777" w:rsidR="003631D3" w:rsidRPr="003631D3" w:rsidRDefault="003631D3" w:rsidP="003631D3">
      <w:pPr>
        <w:numPr>
          <w:ilvl w:val="0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Atividades:</w:t>
      </w:r>
    </w:p>
    <w:p w14:paraId="1738E589" w14:textId="77777777" w:rsidR="003631D3" w:rsidRPr="003631D3" w:rsidRDefault="003631D3" w:rsidP="003631D3">
      <w:pPr>
        <w:numPr>
          <w:ilvl w:val="1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Introdução de novos desafios focados em empreendedorismo sustentável e social.</w:t>
      </w:r>
    </w:p>
    <w:p w14:paraId="7CCA6C77" w14:textId="77777777" w:rsidR="003631D3" w:rsidRPr="003631D3" w:rsidRDefault="003631D3" w:rsidP="003631D3">
      <w:pPr>
        <w:numPr>
          <w:ilvl w:val="1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Implementação de um programa de mentoria mais robusto.</w:t>
      </w:r>
    </w:p>
    <w:p w14:paraId="7CB01E2B" w14:textId="77777777" w:rsidR="003631D3" w:rsidRPr="003631D3" w:rsidRDefault="003631D3" w:rsidP="003631D3">
      <w:pPr>
        <w:numPr>
          <w:ilvl w:val="1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Realização de eventos ao vivo para interação com o público.</w:t>
      </w:r>
    </w:p>
    <w:p w14:paraId="0B824B17" w14:textId="77777777" w:rsidR="003631D3" w:rsidRPr="003631D3" w:rsidRDefault="003631D3" w:rsidP="003631D3">
      <w:pPr>
        <w:numPr>
          <w:ilvl w:val="1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Promoção de crowdfunding para financiar iniciativas dos participantes.</w:t>
      </w:r>
    </w:p>
    <w:p w14:paraId="20876163" w14:textId="77777777" w:rsidR="003631D3" w:rsidRPr="003631D3" w:rsidRDefault="003631D3" w:rsidP="003631D3">
      <w:pPr>
        <w:numPr>
          <w:ilvl w:val="0"/>
          <w:numId w:val="70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Resultados Esperados:</w:t>
      </w:r>
      <w:r w:rsidRPr="003631D3">
        <w:rPr>
          <w:rFonts w:cstheme="minorHAnsi"/>
        </w:rPr>
        <w:t xml:space="preserve"> Criação de um ambiente colaborativo entre participantes e aumento no número de microempresas geradas.</w:t>
      </w:r>
    </w:p>
    <w:p w14:paraId="04AFD701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Temporada 3 (6 meses)</w:t>
      </w:r>
    </w:p>
    <w:p w14:paraId="68D7F224" w14:textId="77777777" w:rsidR="003631D3" w:rsidRPr="003631D3" w:rsidRDefault="003631D3" w:rsidP="003631D3">
      <w:pPr>
        <w:numPr>
          <w:ilvl w:val="0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Objetivo:</w:t>
      </w:r>
      <w:r w:rsidRPr="003631D3">
        <w:rPr>
          <w:rFonts w:cstheme="minorHAnsi"/>
        </w:rPr>
        <w:t xml:space="preserve"> Consolidar a marca e explorar novas áreas de empreendedorismo, incluindo tecnologia e inovação.</w:t>
      </w:r>
    </w:p>
    <w:p w14:paraId="3F71326F" w14:textId="77777777" w:rsidR="003631D3" w:rsidRPr="003631D3" w:rsidRDefault="003631D3" w:rsidP="003631D3">
      <w:pPr>
        <w:numPr>
          <w:ilvl w:val="0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Atividades:</w:t>
      </w:r>
    </w:p>
    <w:p w14:paraId="74A8A09E" w14:textId="77777777" w:rsidR="003631D3" w:rsidRPr="003631D3" w:rsidRDefault="003631D3" w:rsidP="003631D3">
      <w:pPr>
        <w:numPr>
          <w:ilvl w:val="1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Desenvolvimento de parcerias com empresas de tecnologia.</w:t>
      </w:r>
    </w:p>
    <w:p w14:paraId="0426B481" w14:textId="77777777" w:rsidR="003631D3" w:rsidRPr="003631D3" w:rsidRDefault="003631D3" w:rsidP="003631D3">
      <w:pPr>
        <w:numPr>
          <w:ilvl w:val="1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Desafios envolvendo a utilização de tecnologia em negócios.</w:t>
      </w:r>
    </w:p>
    <w:p w14:paraId="5BE769F1" w14:textId="77777777" w:rsidR="003631D3" w:rsidRPr="003631D3" w:rsidRDefault="003631D3" w:rsidP="003631D3">
      <w:pPr>
        <w:numPr>
          <w:ilvl w:val="1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Aumento da participação de mentores e especialistas em tecnologia.</w:t>
      </w:r>
    </w:p>
    <w:p w14:paraId="57D81B6A" w14:textId="77777777" w:rsidR="003631D3" w:rsidRPr="003631D3" w:rsidRDefault="003631D3" w:rsidP="003631D3">
      <w:pPr>
        <w:numPr>
          <w:ilvl w:val="1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Expansão da presença digital através de plataformas de streaming e cursos online.</w:t>
      </w:r>
    </w:p>
    <w:p w14:paraId="18A09BAF" w14:textId="77777777" w:rsidR="003631D3" w:rsidRPr="003631D3" w:rsidRDefault="003631D3" w:rsidP="003631D3">
      <w:pPr>
        <w:numPr>
          <w:ilvl w:val="0"/>
          <w:numId w:val="71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Resultados Esperados:</w:t>
      </w:r>
      <w:r w:rsidRPr="003631D3">
        <w:rPr>
          <w:rFonts w:cstheme="minorHAnsi"/>
        </w:rPr>
        <w:t xml:space="preserve"> Atração de um público mais amplo e aumento da visibilidade do programa.</w:t>
      </w:r>
    </w:p>
    <w:p w14:paraId="64814ACF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Temporadas Futuras (Ano 5 em diante)</w:t>
      </w:r>
    </w:p>
    <w:p w14:paraId="4F1FD6EB" w14:textId="77777777" w:rsidR="003631D3" w:rsidRPr="003631D3" w:rsidRDefault="003631D3" w:rsidP="003631D3">
      <w:pPr>
        <w:numPr>
          <w:ilvl w:val="0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lastRenderedPageBreak/>
        <w:t>Objetivo:</w:t>
      </w:r>
      <w:r w:rsidRPr="003631D3">
        <w:rPr>
          <w:rFonts w:cstheme="minorHAnsi"/>
        </w:rPr>
        <w:t xml:space="preserve"> Repetir o ciclo com melhorias contínuas baseadas em feedbacks e avaliações.</w:t>
      </w:r>
    </w:p>
    <w:p w14:paraId="1384C88B" w14:textId="77777777" w:rsidR="003631D3" w:rsidRPr="003631D3" w:rsidRDefault="003631D3" w:rsidP="003631D3">
      <w:pPr>
        <w:numPr>
          <w:ilvl w:val="0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Atividades:</w:t>
      </w:r>
    </w:p>
    <w:p w14:paraId="680E47CC" w14:textId="77777777" w:rsidR="003631D3" w:rsidRPr="003631D3" w:rsidRDefault="003631D3" w:rsidP="003631D3">
      <w:pPr>
        <w:numPr>
          <w:ilvl w:val="1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Diversificação temática para incluir mais áreas de impacto social e ambiental.</w:t>
      </w:r>
    </w:p>
    <w:p w14:paraId="06E54C02" w14:textId="77777777" w:rsidR="003631D3" w:rsidRPr="003631D3" w:rsidRDefault="003631D3" w:rsidP="003631D3">
      <w:pPr>
        <w:numPr>
          <w:ilvl w:val="1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Criação de uma rede de ex-participantes como mentores para novos grupos.</w:t>
      </w:r>
    </w:p>
    <w:p w14:paraId="25A1959C" w14:textId="77777777" w:rsidR="003631D3" w:rsidRPr="003631D3" w:rsidRDefault="003631D3" w:rsidP="003631D3">
      <w:pPr>
        <w:numPr>
          <w:ilvl w:val="1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Implementação de uma estratégia de internacionalização, buscando replicar o modelo em outros países africanos.</w:t>
      </w:r>
    </w:p>
    <w:p w14:paraId="42F553F1" w14:textId="77777777" w:rsidR="003631D3" w:rsidRPr="003631D3" w:rsidRDefault="003631D3" w:rsidP="003631D3">
      <w:pPr>
        <w:numPr>
          <w:ilvl w:val="0"/>
          <w:numId w:val="72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Resultados Esperados:</w:t>
      </w:r>
      <w:r w:rsidRPr="003631D3">
        <w:rPr>
          <w:rFonts w:cstheme="minorHAnsi"/>
        </w:rPr>
        <w:t xml:space="preserve"> Sustentação do impacto social e econômico, com crescimento contínuo do programa.</w:t>
      </w:r>
    </w:p>
    <w:p w14:paraId="58A22F53" w14:textId="1782ABEF" w:rsidR="003631D3" w:rsidRPr="003631D3" w:rsidRDefault="003631D3" w:rsidP="003631D3">
      <w:pPr>
        <w:spacing w:line="360" w:lineRule="auto"/>
        <w:rPr>
          <w:rFonts w:cstheme="minorHAnsi"/>
        </w:rPr>
      </w:pPr>
    </w:p>
    <w:p w14:paraId="60FE56C5" w14:textId="77777777" w:rsidR="003631D3" w:rsidRPr="003631D3" w:rsidRDefault="003631D3" w:rsidP="003631D3">
      <w:pPr>
        <w:spacing w:line="360" w:lineRule="auto"/>
        <w:rPr>
          <w:rFonts w:cstheme="minorHAnsi"/>
          <w:b/>
          <w:bCs/>
        </w:rPr>
      </w:pPr>
      <w:r w:rsidRPr="003631D3">
        <w:rPr>
          <w:rFonts w:cstheme="minorHAnsi"/>
          <w:b/>
          <w:bCs/>
        </w:rPr>
        <w:t>2. Melhores Práticas para a Gestão de Projetos de Reality Show</w:t>
      </w:r>
    </w:p>
    <w:p w14:paraId="1853B8AF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Planejamento Detalhado:</w:t>
      </w:r>
    </w:p>
    <w:p w14:paraId="5EE0C160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Definir claramente os objetivos, cronograma e orçamento.</w:t>
      </w:r>
    </w:p>
    <w:p w14:paraId="6F677BBB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Utilizar ferramentas de gerenciamento de projetos, como Gantt charts, para visualização de cronogramas.</w:t>
      </w:r>
    </w:p>
    <w:p w14:paraId="70029870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Seleção e Treinamento da Equipe:</w:t>
      </w:r>
    </w:p>
    <w:p w14:paraId="2E9EE2EB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Formar uma equipe diversificada, incluindo produtores, diretores, equipe de marketing e especialistas em conteúdo.</w:t>
      </w:r>
    </w:p>
    <w:p w14:paraId="2074304F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Promover treinamentos sobre o formato do programa e as expectativas de produção.</w:t>
      </w:r>
    </w:p>
    <w:p w14:paraId="246DFF7F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Feedback Contínuo:</w:t>
      </w:r>
    </w:p>
    <w:p w14:paraId="2AEF78D7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Coletar feedback de participantes e audiência regularmente.</w:t>
      </w:r>
    </w:p>
    <w:p w14:paraId="3FFB9171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Fazer ajustes no formato do programa com base nas respostas recebidas para melhorar a experiência.</w:t>
      </w:r>
    </w:p>
    <w:p w14:paraId="310784E0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Engajamento da Audiência:</w:t>
      </w:r>
    </w:p>
    <w:p w14:paraId="088163A3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Utilizar redes sociais para criar uma comunidade em torno do programa.</w:t>
      </w:r>
    </w:p>
    <w:p w14:paraId="66D82B05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Implementar enquetes e votações para dar voz ao público e aumentar o engajamento.</w:t>
      </w:r>
    </w:p>
    <w:p w14:paraId="0DF7519C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Estratégias de Marketing e Patrocínio:</w:t>
      </w:r>
    </w:p>
    <w:p w14:paraId="64028BA3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lastRenderedPageBreak/>
        <w:t>Criar campanhas de marketing integradas que incluam promoções online e eventos ao vivo.</w:t>
      </w:r>
    </w:p>
    <w:p w14:paraId="50B3CE5F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Estabelecer parcerias com marcas relevantes que se alinhem com os valores do programa.</w:t>
      </w:r>
    </w:p>
    <w:p w14:paraId="1D00EA68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Gestão Financeira:</w:t>
      </w:r>
    </w:p>
    <w:p w14:paraId="472D4DBB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Monitorar constantemente o orçamento e os gastos.</w:t>
      </w:r>
    </w:p>
    <w:p w14:paraId="300BD062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Criar relatórios financeiros regulares para avaliar a sustentabilidade do projeto.</w:t>
      </w:r>
    </w:p>
    <w:p w14:paraId="50460416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Avaliação de Desempenho:</w:t>
      </w:r>
    </w:p>
    <w:p w14:paraId="29179A95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Definir métricas de sucesso claras, como engajamento da audiência, número de microempresas criadas e feedback dos participantes.</w:t>
      </w:r>
    </w:p>
    <w:p w14:paraId="099210C3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Realizar análises pós-temporada para avaliar o desempenho e implementar melhorias nas temporadas futuras.</w:t>
      </w:r>
    </w:p>
    <w:p w14:paraId="4399B905" w14:textId="77777777" w:rsidR="003631D3" w:rsidRPr="003631D3" w:rsidRDefault="003631D3" w:rsidP="003631D3">
      <w:pPr>
        <w:numPr>
          <w:ilvl w:val="0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  <w:b/>
          <w:bCs/>
        </w:rPr>
        <w:t>Promoção da Inclusão e Diversidade:</w:t>
      </w:r>
    </w:p>
    <w:p w14:paraId="7B5BC6C9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Garantir que o programa represente a diversidade da sociedade angolana.</w:t>
      </w:r>
    </w:p>
    <w:p w14:paraId="0AE60249" w14:textId="77777777" w:rsidR="003631D3" w:rsidRPr="003631D3" w:rsidRDefault="003631D3" w:rsidP="003631D3">
      <w:pPr>
        <w:numPr>
          <w:ilvl w:val="1"/>
          <w:numId w:val="73"/>
        </w:numPr>
        <w:spacing w:line="360" w:lineRule="auto"/>
        <w:rPr>
          <w:rFonts w:cstheme="minorHAnsi"/>
        </w:rPr>
      </w:pPr>
      <w:r w:rsidRPr="003631D3">
        <w:rPr>
          <w:rFonts w:cstheme="minorHAnsi"/>
        </w:rPr>
        <w:t>Incluir vozes de diferentes gêneros, etnias e regiões para enriquecer a narrativa.</w:t>
      </w:r>
    </w:p>
    <w:p w14:paraId="34F26856" w14:textId="77777777" w:rsidR="003631D3" w:rsidRPr="003631D3" w:rsidRDefault="003631D3" w:rsidP="003631D3">
      <w:pPr>
        <w:spacing w:line="360" w:lineRule="auto"/>
        <w:rPr>
          <w:rFonts w:cstheme="minorHAnsi"/>
          <w:b/>
          <w:bCs/>
        </w:rPr>
      </w:pPr>
      <w:r w:rsidRPr="003631D3">
        <w:rPr>
          <w:rFonts w:cstheme="minorHAnsi"/>
          <w:b/>
          <w:bCs/>
        </w:rPr>
        <w:t>Conclusão</w:t>
      </w:r>
    </w:p>
    <w:p w14:paraId="52997F76" w14:textId="77777777" w:rsidR="003631D3" w:rsidRPr="003631D3" w:rsidRDefault="003631D3" w:rsidP="003631D3">
      <w:pPr>
        <w:spacing w:line="360" w:lineRule="auto"/>
        <w:rPr>
          <w:rFonts w:cstheme="minorHAnsi"/>
        </w:rPr>
      </w:pPr>
      <w:r w:rsidRPr="003631D3">
        <w:rPr>
          <w:rFonts w:cstheme="minorHAnsi"/>
        </w:rPr>
        <w:t>A estrutura detalhada para as temporadas do programa, juntamente com as melhores práticas de gestão de projetos, proporciona uma base sólida para o sucesso contínuo do "Acredita em Ti, Acredita em Angola". O foco em capacitação, engajamento e diversificação ajudará a maximizar o impacto econômico, social e ambiental ao longo dos próximos 10 anos.</w:t>
      </w:r>
    </w:p>
    <w:p w14:paraId="5029D057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774D2644" w14:textId="77777777" w:rsidR="000B38B1" w:rsidRDefault="000B38B1" w:rsidP="00B46BD8">
      <w:pPr>
        <w:spacing w:line="360" w:lineRule="auto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684"/>
        <w:gridCol w:w="684"/>
        <w:gridCol w:w="699"/>
      </w:tblGrid>
      <w:tr w:rsidR="000B38B1" w:rsidRPr="000B38B1" w14:paraId="62ACC4F5" w14:textId="77777777" w:rsidTr="000B3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902B" w14:textId="77777777" w:rsidR="000B38B1" w:rsidRPr="000B38B1" w:rsidRDefault="000B38B1" w:rsidP="000B38B1">
            <w:pPr>
              <w:spacing w:line="360" w:lineRule="auto"/>
              <w:rPr>
                <w:rFonts w:cstheme="minorHAnsi"/>
                <w:b/>
                <w:bCs/>
              </w:rPr>
            </w:pPr>
            <w:r w:rsidRPr="000B38B1">
              <w:rPr>
                <w:rFonts w:cstheme="minorHAnsi"/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8606C2E" w14:textId="77777777" w:rsidR="000B38B1" w:rsidRPr="000B38B1" w:rsidRDefault="000B38B1" w:rsidP="000B38B1">
            <w:pPr>
              <w:spacing w:line="360" w:lineRule="auto"/>
              <w:rPr>
                <w:rFonts w:cstheme="minorHAnsi"/>
                <w:b/>
                <w:bCs/>
              </w:rPr>
            </w:pPr>
            <w:r w:rsidRPr="000B38B1">
              <w:rPr>
                <w:rFonts w:cstheme="minorHAnsi"/>
                <w:b/>
                <w:bCs/>
              </w:rPr>
              <w:t>Mês 1</w:t>
            </w:r>
          </w:p>
        </w:tc>
        <w:tc>
          <w:tcPr>
            <w:tcW w:w="0" w:type="auto"/>
            <w:vAlign w:val="center"/>
            <w:hideMark/>
          </w:tcPr>
          <w:p w14:paraId="56230125" w14:textId="77777777" w:rsidR="000B38B1" w:rsidRPr="000B38B1" w:rsidRDefault="000B38B1" w:rsidP="000B38B1">
            <w:pPr>
              <w:spacing w:line="360" w:lineRule="auto"/>
              <w:rPr>
                <w:rFonts w:cstheme="minorHAnsi"/>
                <w:b/>
                <w:bCs/>
              </w:rPr>
            </w:pPr>
            <w:r w:rsidRPr="000B38B1">
              <w:rPr>
                <w:rFonts w:cstheme="minorHAnsi"/>
                <w:b/>
                <w:bCs/>
              </w:rPr>
              <w:t>Mês 2</w:t>
            </w:r>
          </w:p>
        </w:tc>
        <w:tc>
          <w:tcPr>
            <w:tcW w:w="0" w:type="auto"/>
            <w:vAlign w:val="center"/>
            <w:hideMark/>
          </w:tcPr>
          <w:p w14:paraId="17EFB984" w14:textId="77777777" w:rsidR="000B38B1" w:rsidRPr="000B38B1" w:rsidRDefault="000B38B1" w:rsidP="000B38B1">
            <w:pPr>
              <w:spacing w:line="360" w:lineRule="auto"/>
              <w:rPr>
                <w:rFonts w:cstheme="minorHAnsi"/>
                <w:b/>
                <w:bCs/>
              </w:rPr>
            </w:pPr>
            <w:r w:rsidRPr="000B38B1">
              <w:rPr>
                <w:rFonts w:cstheme="minorHAnsi"/>
                <w:b/>
                <w:bCs/>
              </w:rPr>
              <w:t>Mês 3</w:t>
            </w:r>
          </w:p>
        </w:tc>
      </w:tr>
      <w:tr w:rsidR="000B38B1" w:rsidRPr="000B38B1" w14:paraId="5F03AF34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DA33" w14:textId="58DE0405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Planeamento do proje</w:t>
            </w:r>
            <w:r>
              <w:rPr>
                <w:rFonts w:cstheme="minorHAnsi"/>
              </w:rPr>
              <w:t>c</w:t>
            </w:r>
            <w:r w:rsidRPr="000B38B1">
              <w:rPr>
                <w:rFonts w:cstheme="minorHAnsi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D1B9F49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7BA754E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7331D9B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</w:tr>
      <w:tr w:rsidR="000B38B1" w:rsidRPr="000B38B1" w14:paraId="193555A4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4D50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Seleção de participantes</w:t>
            </w:r>
          </w:p>
        </w:tc>
        <w:tc>
          <w:tcPr>
            <w:tcW w:w="0" w:type="auto"/>
            <w:vAlign w:val="center"/>
            <w:hideMark/>
          </w:tcPr>
          <w:p w14:paraId="6853AD5C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D2E7E35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BACA4A7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</w:tr>
      <w:tr w:rsidR="000B38B1" w:rsidRPr="000B38B1" w14:paraId="23309BE8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262F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Formação e alinhamento da equipa</w:t>
            </w:r>
          </w:p>
        </w:tc>
        <w:tc>
          <w:tcPr>
            <w:tcW w:w="0" w:type="auto"/>
            <w:vAlign w:val="center"/>
            <w:hideMark/>
          </w:tcPr>
          <w:p w14:paraId="157C95FE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792FE99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D3E1ECF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</w:tr>
      <w:tr w:rsidR="000B38B1" w:rsidRPr="000B38B1" w14:paraId="75B43BC6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C94F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lastRenderedPageBreak/>
              <w:t>Filmagens dos desafios</w:t>
            </w:r>
          </w:p>
        </w:tc>
        <w:tc>
          <w:tcPr>
            <w:tcW w:w="0" w:type="auto"/>
            <w:vAlign w:val="center"/>
            <w:hideMark/>
          </w:tcPr>
          <w:p w14:paraId="300C8DC1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CA6E579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59BE5448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</w:tr>
      <w:tr w:rsidR="000B38B1" w:rsidRPr="000B38B1" w14:paraId="40E3DFC9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112B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Workshops de capacitação</w:t>
            </w:r>
          </w:p>
        </w:tc>
        <w:tc>
          <w:tcPr>
            <w:tcW w:w="0" w:type="auto"/>
            <w:vAlign w:val="center"/>
            <w:hideMark/>
          </w:tcPr>
          <w:p w14:paraId="4CAD6A60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3D6B0DA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4E4B7C14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</w:tr>
      <w:tr w:rsidR="000B38B1" w:rsidRPr="000B38B1" w14:paraId="4D4C20DB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F7AB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Mentorias e reuniões de feedback</w:t>
            </w:r>
          </w:p>
        </w:tc>
        <w:tc>
          <w:tcPr>
            <w:tcW w:w="0" w:type="auto"/>
            <w:vAlign w:val="center"/>
            <w:hideMark/>
          </w:tcPr>
          <w:p w14:paraId="6985FFD5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4B48EBB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DD48702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</w:tr>
      <w:tr w:rsidR="000B38B1" w:rsidRPr="000B38B1" w14:paraId="2E52DFE4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62F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Avaliação de desempenho e ajustes</w:t>
            </w:r>
          </w:p>
        </w:tc>
        <w:tc>
          <w:tcPr>
            <w:tcW w:w="0" w:type="auto"/>
            <w:vAlign w:val="center"/>
            <w:hideMark/>
          </w:tcPr>
          <w:p w14:paraId="0818471B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66C9E5E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0044189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</w:tr>
      <w:tr w:rsidR="000B38B1" w:rsidRPr="000B38B1" w14:paraId="696D13DC" w14:textId="77777777" w:rsidTr="000B3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ED5E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cstheme="minorHAnsi"/>
              </w:rPr>
              <w:t>Encerramento e preparação próxima fase</w:t>
            </w:r>
          </w:p>
        </w:tc>
        <w:tc>
          <w:tcPr>
            <w:tcW w:w="0" w:type="auto"/>
            <w:vAlign w:val="center"/>
            <w:hideMark/>
          </w:tcPr>
          <w:p w14:paraId="60960A2F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711A182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A6E02C4" w14:textId="77777777" w:rsidR="000B38B1" w:rsidRPr="000B38B1" w:rsidRDefault="000B38B1" w:rsidP="000B38B1">
            <w:pPr>
              <w:spacing w:line="360" w:lineRule="auto"/>
              <w:rPr>
                <w:rFonts w:cstheme="minorHAnsi"/>
              </w:rPr>
            </w:pPr>
            <w:r w:rsidRPr="000B38B1">
              <w:rPr>
                <w:rFonts w:ascii="Arial" w:hAnsi="Arial" w:cs="Arial"/>
              </w:rPr>
              <w:t>████</w:t>
            </w:r>
          </w:p>
        </w:tc>
      </w:tr>
    </w:tbl>
    <w:p w14:paraId="5EA798AA" w14:textId="77777777" w:rsidR="000B38B1" w:rsidRDefault="000B38B1" w:rsidP="00B46BD8">
      <w:pPr>
        <w:spacing w:line="360" w:lineRule="auto"/>
        <w:rPr>
          <w:rFonts w:cstheme="minorHAnsi"/>
        </w:rPr>
      </w:pPr>
    </w:p>
    <w:p w14:paraId="4E2DC4F6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496BF748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19ED1056" w14:textId="5784F6B4" w:rsidR="003631D3" w:rsidRDefault="003631D3" w:rsidP="00B46BD8">
      <w:pPr>
        <w:spacing w:line="360" w:lineRule="auto"/>
        <w:rPr>
          <w:rFonts w:cstheme="minorHAnsi"/>
        </w:rPr>
      </w:pPr>
      <w:r>
        <w:rPr>
          <w:rFonts w:cstheme="minorHAnsi"/>
        </w:rPr>
        <w:t>----</w:t>
      </w:r>
    </w:p>
    <w:p w14:paraId="17E32876" w14:textId="77777777" w:rsidR="003631D3" w:rsidRDefault="003631D3" w:rsidP="00B46BD8">
      <w:pPr>
        <w:spacing w:line="360" w:lineRule="auto"/>
        <w:rPr>
          <w:rFonts w:cstheme="minorHAnsi"/>
        </w:rPr>
      </w:pPr>
    </w:p>
    <w:p w14:paraId="6C98B4B1" w14:textId="63E30928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1. Fase 1: Desenvolvimento do Piloto (6 meses).</w:t>
      </w:r>
    </w:p>
    <w:p w14:paraId="3958EA34" w14:textId="32973130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2. Fase 2: Lançamento da Primeira Temporada (6 meses após piloto).</w:t>
      </w:r>
    </w:p>
    <w:p w14:paraId="231DA921" w14:textId="520F0B86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3. Fase 3: Expansão Digital e Monetização (após a primeira temporada).</w:t>
      </w:r>
    </w:p>
    <w:p w14:paraId="79A9348A" w14:textId="77777777" w:rsidR="00B46BD8" w:rsidRDefault="00B46BD8" w:rsidP="00B46BD8">
      <w:pPr>
        <w:spacing w:line="360" w:lineRule="auto"/>
        <w:rPr>
          <w:rFonts w:cstheme="minorHAnsi"/>
        </w:rPr>
      </w:pPr>
    </w:p>
    <w:p w14:paraId="3477A30C" w14:textId="7B68AC5C" w:rsidR="003F1F9E" w:rsidRDefault="003F1F9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 xml:space="preserve">O cronograma foi </w:t>
      </w:r>
      <w:r w:rsidR="00B46BD8" w:rsidRPr="00B46BD8">
        <w:rPr>
          <w:rFonts w:cstheme="minorHAnsi"/>
        </w:rPr>
        <w:t>optimizado</w:t>
      </w:r>
      <w:r w:rsidRPr="00B46BD8">
        <w:rPr>
          <w:rFonts w:cstheme="minorHAnsi"/>
        </w:rPr>
        <w:t xml:space="preserve"> para garantir a implementação eficaz do programa em cada fase. As etapas incluem: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1"/>
        <w:gridCol w:w="7933"/>
      </w:tblGrid>
      <w:tr w:rsidR="00B46BD8" w14:paraId="11F03603" w14:textId="77777777" w:rsidTr="00B46BD8">
        <w:tc>
          <w:tcPr>
            <w:tcW w:w="1271" w:type="dxa"/>
          </w:tcPr>
          <w:p w14:paraId="130DD2F1" w14:textId="686C7B45" w:rsidR="00B46BD8" w:rsidRPr="00B46BD8" w:rsidRDefault="00F427E1" w:rsidP="00B46BD8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#</w:t>
            </w:r>
          </w:p>
        </w:tc>
        <w:tc>
          <w:tcPr>
            <w:tcW w:w="7933" w:type="dxa"/>
          </w:tcPr>
          <w:p w14:paraId="146215EF" w14:textId="3C9F7EEB" w:rsidR="00B46BD8" w:rsidRPr="00B46BD8" w:rsidRDefault="00B46BD8" w:rsidP="00B46BD8">
            <w:pPr>
              <w:spacing w:line="360" w:lineRule="auto"/>
              <w:rPr>
                <w:rFonts w:cstheme="minorHAnsi"/>
                <w:b/>
                <w:bCs/>
              </w:rPr>
            </w:pPr>
            <w:r w:rsidRPr="00B46BD8">
              <w:rPr>
                <w:rFonts w:cstheme="minorHAnsi"/>
                <w:b/>
                <w:bCs/>
              </w:rPr>
              <w:t>Descrição</w:t>
            </w:r>
          </w:p>
        </w:tc>
      </w:tr>
      <w:tr w:rsidR="00B46BD8" w14:paraId="06F2FB53" w14:textId="77777777" w:rsidTr="00B46BD8">
        <w:tc>
          <w:tcPr>
            <w:tcW w:w="1271" w:type="dxa"/>
          </w:tcPr>
          <w:p w14:paraId="4754CFCE" w14:textId="6297B4AF" w:rsidR="00B46BD8" w:rsidRDefault="00F427E1" w:rsidP="00B46BD8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Fase 1:</w:t>
            </w:r>
          </w:p>
        </w:tc>
        <w:tc>
          <w:tcPr>
            <w:tcW w:w="7933" w:type="dxa"/>
          </w:tcPr>
          <w:p w14:paraId="4798B622" w14:textId="7CF70202" w:rsidR="00F427E1" w:rsidRPr="00B46BD8" w:rsidRDefault="00F427E1" w:rsidP="00F427E1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Desenvolvimento do Piloto (6 meses)</w:t>
            </w:r>
          </w:p>
          <w:p w14:paraId="48901CA1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Planeamento e Produção:</w:t>
            </w:r>
            <w:r w:rsidRPr="00B46BD8">
              <w:rPr>
                <w:rFonts w:cstheme="minorHAnsi"/>
              </w:rPr>
              <w:t xml:space="preserve"> Definição de conteúdo, seleção de participantes e treinamento da equipe.</w:t>
            </w:r>
          </w:p>
          <w:p w14:paraId="5BA72401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Lançamento de Campanhas de Marketing:</w:t>
            </w:r>
            <w:r w:rsidRPr="00B46BD8">
              <w:rPr>
                <w:rFonts w:cstheme="minorHAnsi"/>
              </w:rPr>
              <w:t xml:space="preserve"> Criação de estratégias de divulgação para atrair participantes e audiência.</w:t>
            </w:r>
          </w:p>
          <w:p w14:paraId="1BB4ECF4" w14:textId="77777777" w:rsidR="00B46BD8" w:rsidRDefault="00B46BD8" w:rsidP="00B46BD8">
            <w:pPr>
              <w:spacing w:line="360" w:lineRule="auto"/>
              <w:rPr>
                <w:rFonts w:cstheme="minorHAnsi"/>
              </w:rPr>
            </w:pPr>
          </w:p>
        </w:tc>
      </w:tr>
      <w:tr w:rsidR="00B46BD8" w14:paraId="7EA99F35" w14:textId="77777777" w:rsidTr="00B46BD8">
        <w:tc>
          <w:tcPr>
            <w:tcW w:w="1271" w:type="dxa"/>
          </w:tcPr>
          <w:p w14:paraId="32A058D9" w14:textId="1CA85B67" w:rsidR="00B46BD8" w:rsidRDefault="00F427E1" w:rsidP="00B46BD8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Fase 2:</w:t>
            </w:r>
          </w:p>
        </w:tc>
        <w:tc>
          <w:tcPr>
            <w:tcW w:w="7933" w:type="dxa"/>
          </w:tcPr>
          <w:p w14:paraId="3B3C50D6" w14:textId="43A7122B" w:rsidR="00F427E1" w:rsidRPr="00B46BD8" w:rsidRDefault="00F427E1" w:rsidP="00F427E1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Lançamento da Primeira Temporada (6 meses após o piloto)</w:t>
            </w:r>
          </w:p>
          <w:p w14:paraId="13F606AC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Exibição dos Episódios:</w:t>
            </w:r>
            <w:r w:rsidRPr="00B46BD8">
              <w:rPr>
                <w:rFonts w:cstheme="minorHAnsi"/>
              </w:rPr>
              <w:t xml:space="preserve"> Realização de transmissões semanais com acompanhamento em tempo real nas redes sociais.</w:t>
            </w:r>
          </w:p>
          <w:p w14:paraId="606AC1A9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lastRenderedPageBreak/>
              <w:t>Engajamento da Audiência:</w:t>
            </w:r>
            <w:r w:rsidRPr="00B46BD8">
              <w:rPr>
                <w:rFonts w:cstheme="minorHAnsi"/>
              </w:rPr>
              <w:t xml:space="preserve"> Interação contínua com o público para feedback e sugestões.</w:t>
            </w:r>
          </w:p>
          <w:p w14:paraId="4C7D516D" w14:textId="77777777" w:rsidR="00B46BD8" w:rsidRDefault="00B46BD8" w:rsidP="00B46BD8">
            <w:pPr>
              <w:spacing w:line="360" w:lineRule="auto"/>
              <w:rPr>
                <w:rFonts w:cstheme="minorHAnsi"/>
              </w:rPr>
            </w:pPr>
          </w:p>
        </w:tc>
      </w:tr>
      <w:tr w:rsidR="00B46BD8" w14:paraId="7C0F4128" w14:textId="77777777" w:rsidTr="00B46BD8">
        <w:tc>
          <w:tcPr>
            <w:tcW w:w="1271" w:type="dxa"/>
          </w:tcPr>
          <w:p w14:paraId="4C4DA193" w14:textId="7F3D4002" w:rsidR="00B46BD8" w:rsidRDefault="00F427E1" w:rsidP="00B46BD8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lastRenderedPageBreak/>
              <w:t>Fase 3:</w:t>
            </w:r>
          </w:p>
        </w:tc>
        <w:tc>
          <w:tcPr>
            <w:tcW w:w="7933" w:type="dxa"/>
          </w:tcPr>
          <w:p w14:paraId="2C3BF81A" w14:textId="62EEFFAF" w:rsidR="00F427E1" w:rsidRPr="00B46BD8" w:rsidRDefault="00F427E1" w:rsidP="00F427E1">
            <w:p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Expansão Digital e Monetização (após a primeira temporada)</w:t>
            </w:r>
          </w:p>
          <w:p w14:paraId="13A9C0CF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Desenvolvimento de Conteúdos Digitais:</w:t>
            </w:r>
            <w:r w:rsidRPr="00B46BD8">
              <w:rPr>
                <w:rFonts w:cstheme="minorHAnsi"/>
              </w:rPr>
              <w:t xml:space="preserve"> Criação de cursos online e podcasts.</w:t>
            </w:r>
          </w:p>
          <w:p w14:paraId="725683FD" w14:textId="77777777" w:rsidR="00F427E1" w:rsidRPr="00B46BD8" w:rsidRDefault="00F427E1" w:rsidP="00F427E1">
            <w:pPr>
              <w:numPr>
                <w:ilvl w:val="1"/>
                <w:numId w:val="55"/>
              </w:numPr>
              <w:spacing w:line="360" w:lineRule="auto"/>
              <w:rPr>
                <w:rFonts w:cstheme="minorHAnsi"/>
              </w:rPr>
            </w:pPr>
            <w:r w:rsidRPr="00B46BD8">
              <w:rPr>
                <w:rFonts w:cstheme="minorHAnsi"/>
                <w:b/>
                <w:bCs/>
              </w:rPr>
              <w:t>Avaliação e Ajustes:</w:t>
            </w:r>
            <w:r w:rsidRPr="00B46BD8">
              <w:rPr>
                <w:rFonts w:cstheme="minorHAnsi"/>
              </w:rPr>
              <w:t xml:space="preserve"> Análise dos resultados da primeira temporada para implementar melhorias na segunda.</w:t>
            </w:r>
          </w:p>
          <w:p w14:paraId="593C5ED7" w14:textId="77777777" w:rsidR="00B46BD8" w:rsidRDefault="00B46BD8" w:rsidP="00B46BD8">
            <w:pPr>
              <w:spacing w:line="360" w:lineRule="auto"/>
              <w:rPr>
                <w:rFonts w:cstheme="minorHAnsi"/>
              </w:rPr>
            </w:pPr>
          </w:p>
        </w:tc>
      </w:tr>
      <w:tr w:rsidR="00B46BD8" w14:paraId="3051CC37" w14:textId="77777777" w:rsidTr="00B46BD8">
        <w:tc>
          <w:tcPr>
            <w:tcW w:w="1271" w:type="dxa"/>
          </w:tcPr>
          <w:p w14:paraId="7043A0AD" w14:textId="77777777" w:rsidR="00B46BD8" w:rsidRDefault="00B46BD8" w:rsidP="00B46BD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7933" w:type="dxa"/>
          </w:tcPr>
          <w:p w14:paraId="6D780481" w14:textId="77777777" w:rsidR="00B46BD8" w:rsidRDefault="00B46BD8" w:rsidP="00B46BD8">
            <w:pPr>
              <w:spacing w:line="360" w:lineRule="auto"/>
              <w:rPr>
                <w:rFonts w:cstheme="minorHAnsi"/>
              </w:rPr>
            </w:pPr>
          </w:p>
        </w:tc>
      </w:tr>
    </w:tbl>
    <w:p w14:paraId="2FCFE860" w14:textId="77777777" w:rsidR="00B46BD8" w:rsidRPr="00B46BD8" w:rsidRDefault="00B46BD8" w:rsidP="00B46BD8">
      <w:pPr>
        <w:spacing w:line="360" w:lineRule="auto"/>
        <w:rPr>
          <w:rFonts w:cstheme="minorHAnsi"/>
        </w:rPr>
      </w:pPr>
    </w:p>
    <w:p w14:paraId="6CB6D853" w14:textId="77777777" w:rsidR="003F1F9E" w:rsidRPr="00B46BD8" w:rsidRDefault="003F1F9E" w:rsidP="00B46BD8">
      <w:pPr>
        <w:numPr>
          <w:ilvl w:val="0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Fase 1: Desenvolvimento do Piloto (6 meses)</w:t>
      </w:r>
    </w:p>
    <w:p w14:paraId="3D95E79B" w14:textId="58406A1F" w:rsidR="003F1F9E" w:rsidRPr="00B46BD8" w:rsidRDefault="00A04D1C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Planeamento</w:t>
      </w:r>
      <w:r w:rsidR="003F1F9E" w:rsidRPr="00B46BD8">
        <w:rPr>
          <w:rFonts w:cstheme="minorHAnsi"/>
          <w:b/>
          <w:bCs/>
        </w:rPr>
        <w:t xml:space="preserve"> e Produção:</w:t>
      </w:r>
      <w:r w:rsidR="003F1F9E" w:rsidRPr="00B46BD8">
        <w:rPr>
          <w:rFonts w:cstheme="minorHAnsi"/>
        </w:rPr>
        <w:t xml:space="preserve"> Definição de conteúdo, seleção de participantes e treinamento da equipe.</w:t>
      </w:r>
    </w:p>
    <w:p w14:paraId="3AE2FE19" w14:textId="77777777" w:rsidR="003F1F9E" w:rsidRPr="00B46BD8" w:rsidRDefault="003F1F9E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Lançamento de Campanhas de Marketing:</w:t>
      </w:r>
      <w:r w:rsidRPr="00B46BD8">
        <w:rPr>
          <w:rFonts w:cstheme="minorHAnsi"/>
        </w:rPr>
        <w:t xml:space="preserve"> Criação de estratégias de divulgação para atrair participantes e audiência.</w:t>
      </w:r>
    </w:p>
    <w:p w14:paraId="313AE84A" w14:textId="77777777" w:rsidR="003F1F9E" w:rsidRPr="00B46BD8" w:rsidRDefault="003F1F9E" w:rsidP="00B46BD8">
      <w:pPr>
        <w:numPr>
          <w:ilvl w:val="0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Fase 2: Lançamento da Primeira Temporada (6 meses após o piloto)</w:t>
      </w:r>
    </w:p>
    <w:p w14:paraId="3BEE253E" w14:textId="77777777" w:rsidR="003F1F9E" w:rsidRPr="00B46BD8" w:rsidRDefault="003F1F9E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Exibição dos Episódios:</w:t>
      </w:r>
      <w:r w:rsidRPr="00B46BD8">
        <w:rPr>
          <w:rFonts w:cstheme="minorHAnsi"/>
        </w:rPr>
        <w:t xml:space="preserve"> Realização de transmissões semanais com acompanhamento em tempo real nas redes sociais.</w:t>
      </w:r>
    </w:p>
    <w:p w14:paraId="3A178481" w14:textId="77777777" w:rsidR="003F1F9E" w:rsidRPr="00B46BD8" w:rsidRDefault="003F1F9E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Engajamento da Audiência:</w:t>
      </w:r>
      <w:r w:rsidRPr="00B46BD8">
        <w:rPr>
          <w:rFonts w:cstheme="minorHAnsi"/>
        </w:rPr>
        <w:t xml:space="preserve"> Interação contínua com o público para feedback e sugestões.</w:t>
      </w:r>
    </w:p>
    <w:p w14:paraId="33431F8E" w14:textId="77777777" w:rsidR="003F1F9E" w:rsidRPr="00B46BD8" w:rsidRDefault="003F1F9E" w:rsidP="00B46BD8">
      <w:pPr>
        <w:numPr>
          <w:ilvl w:val="0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Fase 3: Expansão Digital e Monetização (após a primeira temporada)</w:t>
      </w:r>
    </w:p>
    <w:p w14:paraId="311E6A7F" w14:textId="77777777" w:rsidR="003F1F9E" w:rsidRPr="00B46BD8" w:rsidRDefault="003F1F9E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Desenvolvimento de Conteúdos Digitais:</w:t>
      </w:r>
      <w:r w:rsidRPr="00B46BD8">
        <w:rPr>
          <w:rFonts w:cstheme="minorHAnsi"/>
        </w:rPr>
        <w:t xml:space="preserve"> Criação de cursos online e podcasts.</w:t>
      </w:r>
    </w:p>
    <w:p w14:paraId="76E850CB" w14:textId="77777777" w:rsidR="003F1F9E" w:rsidRPr="00B46BD8" w:rsidRDefault="003F1F9E" w:rsidP="00B46BD8">
      <w:pPr>
        <w:numPr>
          <w:ilvl w:val="1"/>
          <w:numId w:val="55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Avaliação e Ajustes:</w:t>
      </w:r>
      <w:r w:rsidRPr="00B46BD8">
        <w:rPr>
          <w:rFonts w:cstheme="minorHAnsi"/>
        </w:rPr>
        <w:t xml:space="preserve"> Análise dos resultados da primeira temporada para implementar melhorias na segunda.</w:t>
      </w:r>
    </w:p>
    <w:p w14:paraId="2EE0E074" w14:textId="77777777" w:rsidR="003F1F9E" w:rsidRPr="00B46BD8" w:rsidRDefault="003F1F9E" w:rsidP="00B46BD8">
      <w:pPr>
        <w:spacing w:line="360" w:lineRule="auto"/>
        <w:rPr>
          <w:rFonts w:cstheme="minorHAnsi"/>
        </w:rPr>
      </w:pPr>
    </w:p>
    <w:p w14:paraId="2186C134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</w:t>
      </w:r>
    </w:p>
    <w:p w14:paraId="49AE9BBE" w14:textId="77777777" w:rsidR="004124C8" w:rsidRPr="00B46BD8" w:rsidRDefault="004124C8" w:rsidP="00B46BD8">
      <w:pPr>
        <w:spacing w:line="360" w:lineRule="auto"/>
        <w:jc w:val="center"/>
        <w:rPr>
          <w:rFonts w:cstheme="minorHAnsi"/>
        </w:rPr>
      </w:pPr>
    </w:p>
    <w:p w14:paraId="4A99962C" w14:textId="3F5B11C2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4" w:name="_Toc179885898"/>
      <w:r w:rsidRPr="00B46BD8">
        <w:rPr>
          <w:rFonts w:cstheme="minorHAnsi"/>
          <w:b/>
          <w:bCs/>
        </w:rPr>
        <w:t>Estrutura do Programa e Fases do Concurso</w:t>
      </w:r>
      <w:bookmarkEnd w:id="14"/>
    </w:p>
    <w:p w14:paraId="01230123" w14:textId="19877FE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1. Fase de Seleção: Inscrição de jovens empreendedores e apresentação de projetos.</w:t>
      </w:r>
    </w:p>
    <w:p w14:paraId="36EF4573" w14:textId="57528E89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2. Eliminatórias: Desafios temáticos sobre empreendedorismo e inovação.</w:t>
      </w:r>
    </w:p>
    <w:p w14:paraId="14482D4A" w14:textId="5E54F8B9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3. Final: Apresentação de projetos finais para captação de recursos.</w:t>
      </w:r>
    </w:p>
    <w:p w14:paraId="2FFE2D07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412E0B5B" w14:textId="77777777" w:rsidR="003F1F9E" w:rsidRPr="00B46BD8" w:rsidRDefault="003F1F9E" w:rsidP="00B46BD8">
      <w:pPr>
        <w:spacing w:line="360" w:lineRule="auto"/>
        <w:rPr>
          <w:rFonts w:cstheme="minorHAnsi"/>
        </w:rPr>
      </w:pPr>
    </w:p>
    <w:p w14:paraId="0228E4B7" w14:textId="77777777" w:rsidR="003F1F9E" w:rsidRPr="00B46BD8" w:rsidRDefault="003F1F9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estrutura do programa foi reformulada para incluir etapas que incentivam a participação e o aprendizado prático:</w:t>
      </w:r>
    </w:p>
    <w:p w14:paraId="75DB051D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Constituição da Microempresa (Equipes Concorrentes)</w:t>
      </w:r>
      <w:r w:rsidRPr="00B46BD8">
        <w:rPr>
          <w:rFonts w:cstheme="minorHAnsi"/>
        </w:rPr>
        <w:t>: Formação de equipes e desenvolvimento de um plano de negócios inicial.</w:t>
      </w:r>
    </w:p>
    <w:p w14:paraId="6E60120F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Iniciando um Negócio Sem Dinheiro</w:t>
      </w:r>
      <w:r w:rsidRPr="00B46BD8">
        <w:rPr>
          <w:rFonts w:cstheme="minorHAnsi"/>
        </w:rPr>
        <w:t>: Desafios que simulam a criação de um negócio com recursos limitados.</w:t>
      </w:r>
    </w:p>
    <w:p w14:paraId="76A1C933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Iniciando um Negócio com Dinheiro</w:t>
      </w:r>
      <w:r w:rsidRPr="00B46BD8">
        <w:rPr>
          <w:rFonts w:cstheme="minorHAnsi"/>
        </w:rPr>
        <w:t>: Simulações com investimento inicial para explorar a gestão financeira.</w:t>
      </w:r>
    </w:p>
    <w:p w14:paraId="37B09E31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Reuniões Operacionais e Sessões Motivacionais</w:t>
      </w:r>
      <w:r w:rsidRPr="00B46BD8">
        <w:rPr>
          <w:rFonts w:cstheme="minorHAnsi"/>
        </w:rPr>
        <w:t>: Interações regulares com mentores e especialistas do setor.</w:t>
      </w:r>
    </w:p>
    <w:p w14:paraId="0DB1909A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Angariação de Fundos</w:t>
      </w:r>
      <w:r w:rsidRPr="00B46BD8">
        <w:rPr>
          <w:rFonts w:cstheme="minorHAnsi"/>
        </w:rPr>
        <w:t>: Preparação e execução de estratégias para captação de recursos.</w:t>
      </w:r>
    </w:p>
    <w:p w14:paraId="70050C67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Vendas a Distância</w:t>
      </w:r>
      <w:r w:rsidRPr="00B46BD8">
        <w:rPr>
          <w:rFonts w:cstheme="minorHAnsi"/>
        </w:rPr>
        <w:t>: Implementação de técnicas de vendas online e por telefone.</w:t>
      </w:r>
    </w:p>
    <w:p w14:paraId="0CB9CEEC" w14:textId="77777777" w:rsidR="003F1F9E" w:rsidRPr="00B46BD8" w:rsidRDefault="003F1F9E" w:rsidP="00B46BD8">
      <w:pPr>
        <w:numPr>
          <w:ilvl w:val="0"/>
          <w:numId w:val="56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Avaliações e Resultados</w:t>
      </w:r>
      <w:r w:rsidRPr="00B46BD8">
        <w:rPr>
          <w:rFonts w:cstheme="minorHAnsi"/>
        </w:rPr>
        <w:t>: Avaliação do desempenho das equipes e feedback para desenvolvimento contínuo.</w:t>
      </w:r>
    </w:p>
    <w:p w14:paraId="4054110F" w14:textId="77777777" w:rsidR="003F1F9E" w:rsidRPr="00B46BD8" w:rsidRDefault="003F1F9E" w:rsidP="00B46BD8">
      <w:pPr>
        <w:spacing w:line="360" w:lineRule="auto"/>
        <w:rPr>
          <w:rFonts w:cstheme="minorHAnsi"/>
        </w:rPr>
      </w:pPr>
    </w:p>
    <w:p w14:paraId="45122169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</w:t>
      </w:r>
    </w:p>
    <w:p w14:paraId="63989800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700C368D" w14:textId="730EA767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5" w:name="_Toc179885899"/>
      <w:r w:rsidRPr="00B46BD8">
        <w:rPr>
          <w:rFonts w:cstheme="minorHAnsi"/>
          <w:b/>
          <w:bCs/>
        </w:rPr>
        <w:t>Projeção de Receita</w:t>
      </w:r>
      <w:bookmarkEnd w:id="15"/>
    </w:p>
    <w:p w14:paraId="1F95B769" w14:textId="54F65FCD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Inscrições: Kz 2.000 por participante, estimando 10.000 inscritos.</w:t>
      </w:r>
    </w:p>
    <w:p w14:paraId="4DA9F81B" w14:textId="7042C0A8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Patrocínios e Venda de Direitos: Kz 50 milhões por temporada.</w:t>
      </w:r>
    </w:p>
    <w:p w14:paraId="0CA01029" w14:textId="4E24300B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Receita Digital e Streaming: Kz 15 milhões anuais.</w:t>
      </w:r>
    </w:p>
    <w:p w14:paraId="73989B08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40806D34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lastRenderedPageBreak/>
        <w:t>---</w:t>
      </w:r>
    </w:p>
    <w:p w14:paraId="19EA41EE" w14:textId="0341A89B" w:rsidR="004124C8" w:rsidRPr="00B46BD8" w:rsidRDefault="00147E1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Com base nas novas fontes de receita, a previsão de lucro para a primeira temporada é de 200-270 milhões Kz, resultando em um ROI entre 250% e 300%</w:t>
      </w:r>
    </w:p>
    <w:p w14:paraId="6452A1BA" w14:textId="77777777" w:rsidR="00147E17" w:rsidRPr="00B46BD8" w:rsidRDefault="00147E17" w:rsidP="00B46BD8">
      <w:pPr>
        <w:spacing w:line="360" w:lineRule="auto"/>
        <w:rPr>
          <w:rFonts w:cstheme="minorHAnsi"/>
        </w:rPr>
      </w:pPr>
    </w:p>
    <w:p w14:paraId="51911B44" w14:textId="77777777" w:rsidR="003F1F9E" w:rsidRPr="00B46BD8" w:rsidRDefault="003F1F9E" w:rsidP="00B46BD8">
      <w:pPr>
        <w:spacing w:line="360" w:lineRule="auto"/>
        <w:rPr>
          <w:rFonts w:cstheme="minorHAnsi"/>
        </w:rPr>
      </w:pPr>
    </w:p>
    <w:p w14:paraId="4CF707BA" w14:textId="77777777" w:rsidR="003F1F9E" w:rsidRPr="00B46BD8" w:rsidRDefault="003F1F9E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As projeções de receita foram detalhadas para refletir as várias fontes de rendimento:</w:t>
      </w:r>
    </w:p>
    <w:p w14:paraId="3BF04516" w14:textId="77777777" w:rsidR="003F1F9E" w:rsidRPr="00B46BD8" w:rsidRDefault="003F1F9E" w:rsidP="00B46BD8">
      <w:pPr>
        <w:numPr>
          <w:ilvl w:val="0"/>
          <w:numId w:val="5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Inscrições:</w:t>
      </w:r>
      <w:r w:rsidRPr="00B46BD8">
        <w:rPr>
          <w:rFonts w:cstheme="minorHAnsi"/>
        </w:rPr>
        <w:t xml:space="preserve"> Expectativa de arrecadar </w:t>
      </w:r>
      <w:r w:rsidRPr="00B46BD8">
        <w:rPr>
          <w:rFonts w:cstheme="minorHAnsi"/>
          <w:b/>
          <w:bCs/>
        </w:rPr>
        <w:t>Kz 20 milhões</w:t>
      </w:r>
      <w:r w:rsidRPr="00B46BD8">
        <w:rPr>
          <w:rFonts w:cstheme="minorHAnsi"/>
        </w:rPr>
        <w:t xml:space="preserve"> com inscrições dos participantes.</w:t>
      </w:r>
    </w:p>
    <w:p w14:paraId="0B9720A8" w14:textId="77777777" w:rsidR="003F1F9E" w:rsidRPr="00B46BD8" w:rsidRDefault="003F1F9E" w:rsidP="00B46BD8">
      <w:pPr>
        <w:numPr>
          <w:ilvl w:val="0"/>
          <w:numId w:val="5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Patrocínios e Venda de Direitos:</w:t>
      </w:r>
      <w:r w:rsidRPr="00B46BD8">
        <w:rPr>
          <w:rFonts w:cstheme="minorHAnsi"/>
        </w:rPr>
        <w:t xml:space="preserve"> Espera-se gerar </w:t>
      </w:r>
      <w:r w:rsidRPr="00B46BD8">
        <w:rPr>
          <w:rFonts w:cstheme="minorHAnsi"/>
          <w:b/>
          <w:bCs/>
        </w:rPr>
        <w:t>Kz 50 milhões</w:t>
      </w:r>
      <w:r w:rsidRPr="00B46BD8">
        <w:rPr>
          <w:rFonts w:cstheme="minorHAnsi"/>
        </w:rPr>
        <w:t xml:space="preserve"> por temporada, com a venda de direitos de transmissão e parcerias com marcas.</w:t>
      </w:r>
    </w:p>
    <w:p w14:paraId="3FCC8155" w14:textId="77777777" w:rsidR="003F1F9E" w:rsidRPr="00B46BD8" w:rsidRDefault="003F1F9E" w:rsidP="00B46BD8">
      <w:pPr>
        <w:numPr>
          <w:ilvl w:val="0"/>
          <w:numId w:val="57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Receita Digital e Streaming:</w:t>
      </w:r>
      <w:r w:rsidRPr="00B46BD8">
        <w:rPr>
          <w:rFonts w:cstheme="minorHAnsi"/>
        </w:rPr>
        <w:t xml:space="preserve"> Estimativas para </w:t>
      </w:r>
      <w:r w:rsidRPr="00B46BD8">
        <w:rPr>
          <w:rFonts w:cstheme="minorHAnsi"/>
          <w:b/>
          <w:bCs/>
        </w:rPr>
        <w:t>Kz 15 milhões</w:t>
      </w:r>
      <w:r w:rsidRPr="00B46BD8">
        <w:rPr>
          <w:rFonts w:cstheme="minorHAnsi"/>
        </w:rPr>
        <w:t xml:space="preserve"> anuais através de plataformas de streaming e conteúdos digitais.</w:t>
      </w:r>
    </w:p>
    <w:p w14:paraId="2DF66563" w14:textId="77777777" w:rsidR="003F1F9E" w:rsidRPr="00B46BD8" w:rsidRDefault="003F1F9E" w:rsidP="00B46BD8">
      <w:pPr>
        <w:spacing w:line="360" w:lineRule="auto"/>
        <w:rPr>
          <w:rFonts w:cstheme="minorHAnsi"/>
        </w:rPr>
      </w:pPr>
    </w:p>
    <w:p w14:paraId="6CFDBF11" w14:textId="77777777" w:rsidR="00147E17" w:rsidRPr="00B46BD8" w:rsidRDefault="00147E17" w:rsidP="00B46BD8">
      <w:pPr>
        <w:spacing w:line="360" w:lineRule="auto"/>
        <w:rPr>
          <w:rFonts w:cstheme="minorHAnsi"/>
        </w:rPr>
      </w:pPr>
    </w:p>
    <w:p w14:paraId="4AEFF95D" w14:textId="17AFB102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6" w:name="_Toc179885900"/>
      <w:r w:rsidRPr="00B46BD8">
        <w:rPr>
          <w:rFonts w:cstheme="minorHAnsi"/>
          <w:b/>
          <w:bCs/>
        </w:rPr>
        <w:t>Estrutura de Custos</w:t>
      </w:r>
      <w:bookmarkEnd w:id="16"/>
    </w:p>
    <w:p w14:paraId="1A078B47" w14:textId="79067526" w:rsidR="00147E17" w:rsidRPr="00B46BD8" w:rsidRDefault="00147E1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Análise detalhada de custos de produção, marketing e operação, incluindo comparação com programas de sucesso semelhantes na região.</w:t>
      </w:r>
    </w:p>
    <w:p w14:paraId="1FF88763" w14:textId="77777777" w:rsidR="00147E17" w:rsidRPr="00B46BD8" w:rsidRDefault="00147E17" w:rsidP="00B46BD8">
      <w:pPr>
        <w:spacing w:line="360" w:lineRule="auto"/>
        <w:rPr>
          <w:rFonts w:cstheme="minorHAnsi"/>
        </w:rPr>
      </w:pPr>
    </w:p>
    <w:p w14:paraId="5C46C1EF" w14:textId="77777777" w:rsidR="00147E17" w:rsidRPr="00B46BD8" w:rsidRDefault="00147E17" w:rsidP="00B46BD8">
      <w:pPr>
        <w:spacing w:line="360" w:lineRule="auto"/>
        <w:rPr>
          <w:rFonts w:cstheme="minorHAnsi"/>
        </w:rPr>
      </w:pPr>
    </w:p>
    <w:p w14:paraId="733E3D93" w14:textId="1C6EA899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Custos Fixos: Kz 30 milhões por temporada.</w:t>
      </w:r>
    </w:p>
    <w:p w14:paraId="35CD139C" w14:textId="15AE5480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Custos Variáveis: Kz 10 milhões, ajustáveis conforme o desempenho do programa.</w:t>
      </w:r>
    </w:p>
    <w:p w14:paraId="17760E08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270511E3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</w:t>
      </w:r>
    </w:p>
    <w:p w14:paraId="361CDE7E" w14:textId="77777777" w:rsidR="000D12F7" w:rsidRPr="00B46BD8" w:rsidRDefault="000D12F7" w:rsidP="00B46BD8">
      <w:pPr>
        <w:spacing w:line="360" w:lineRule="auto"/>
        <w:rPr>
          <w:rFonts w:cstheme="minorHAnsi"/>
        </w:rPr>
      </w:pPr>
    </w:p>
    <w:p w14:paraId="1BBBE2AD" w14:textId="77777777" w:rsidR="000D12F7" w:rsidRPr="00B46BD8" w:rsidRDefault="000D12F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 estrutura de custos foi aprimorada para garantir uma visão clara e detalhada das despesas:</w:t>
      </w:r>
    </w:p>
    <w:p w14:paraId="11F3B9F4" w14:textId="77777777" w:rsidR="000D12F7" w:rsidRPr="00B46BD8" w:rsidRDefault="000D12F7" w:rsidP="00B46BD8">
      <w:pPr>
        <w:numPr>
          <w:ilvl w:val="0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Custos Fixos:</w:t>
      </w:r>
      <w:r w:rsidRPr="00B46BD8">
        <w:rPr>
          <w:rFonts w:cstheme="minorHAnsi"/>
        </w:rPr>
        <w:t xml:space="preserve"> </w:t>
      </w:r>
      <w:r w:rsidRPr="00B46BD8">
        <w:rPr>
          <w:rFonts w:cstheme="minorHAnsi"/>
          <w:b/>
          <w:bCs/>
        </w:rPr>
        <w:t>Kz 30 milhões</w:t>
      </w:r>
      <w:r w:rsidRPr="00B46BD8">
        <w:rPr>
          <w:rFonts w:cstheme="minorHAnsi"/>
        </w:rPr>
        <w:t xml:space="preserve"> por temporada</w:t>
      </w:r>
    </w:p>
    <w:p w14:paraId="4E317478" w14:textId="77777777" w:rsidR="000D12F7" w:rsidRPr="00B46BD8" w:rsidRDefault="000D12F7" w:rsidP="00B46BD8">
      <w:pPr>
        <w:numPr>
          <w:ilvl w:val="1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Salários e Benefícios da Equipe:</w:t>
      </w:r>
      <w:r w:rsidRPr="00B46BD8">
        <w:rPr>
          <w:rFonts w:cstheme="minorHAnsi"/>
        </w:rPr>
        <w:t xml:space="preserve"> Kz 15 milhões</w:t>
      </w:r>
    </w:p>
    <w:p w14:paraId="5A4E0D96" w14:textId="77777777" w:rsidR="000D12F7" w:rsidRPr="00B46BD8" w:rsidRDefault="000D12F7" w:rsidP="00B46BD8">
      <w:pPr>
        <w:numPr>
          <w:ilvl w:val="1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lastRenderedPageBreak/>
        <w:t>Aluguel e Manutenção de Espaços:</w:t>
      </w:r>
      <w:r w:rsidRPr="00B46BD8">
        <w:rPr>
          <w:rFonts w:cstheme="minorHAnsi"/>
        </w:rPr>
        <w:t xml:space="preserve"> Kz 10 milhões</w:t>
      </w:r>
    </w:p>
    <w:p w14:paraId="7F6C2634" w14:textId="77777777" w:rsidR="000D12F7" w:rsidRPr="00B46BD8" w:rsidRDefault="000D12F7" w:rsidP="00B46BD8">
      <w:pPr>
        <w:numPr>
          <w:ilvl w:val="1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Serviços Gerais e Contabilidade:</w:t>
      </w:r>
      <w:r w:rsidRPr="00B46BD8">
        <w:rPr>
          <w:rFonts w:cstheme="minorHAnsi"/>
        </w:rPr>
        <w:t xml:space="preserve"> Kz 5 milhões</w:t>
      </w:r>
    </w:p>
    <w:p w14:paraId="73029C9D" w14:textId="77777777" w:rsidR="000D12F7" w:rsidRPr="00B46BD8" w:rsidRDefault="000D12F7" w:rsidP="00B46BD8">
      <w:pPr>
        <w:numPr>
          <w:ilvl w:val="0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Custos Variáveis:</w:t>
      </w:r>
      <w:r w:rsidRPr="00B46BD8">
        <w:rPr>
          <w:rFonts w:cstheme="minorHAnsi"/>
        </w:rPr>
        <w:t xml:space="preserve"> </w:t>
      </w:r>
      <w:r w:rsidRPr="00B46BD8">
        <w:rPr>
          <w:rFonts w:cstheme="minorHAnsi"/>
          <w:b/>
          <w:bCs/>
        </w:rPr>
        <w:t>Kz 10 milhões</w:t>
      </w:r>
    </w:p>
    <w:p w14:paraId="463F1976" w14:textId="77777777" w:rsidR="000D12F7" w:rsidRPr="00B46BD8" w:rsidRDefault="000D12F7" w:rsidP="00B46BD8">
      <w:pPr>
        <w:numPr>
          <w:ilvl w:val="1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Material de Produção e Logística:</w:t>
      </w:r>
      <w:r w:rsidRPr="00B46BD8">
        <w:rPr>
          <w:rFonts w:cstheme="minorHAnsi"/>
        </w:rPr>
        <w:t xml:space="preserve"> Kz 5 milhões</w:t>
      </w:r>
    </w:p>
    <w:p w14:paraId="7DC0A964" w14:textId="77777777" w:rsidR="000D12F7" w:rsidRPr="00B46BD8" w:rsidRDefault="000D12F7" w:rsidP="00B46BD8">
      <w:pPr>
        <w:numPr>
          <w:ilvl w:val="1"/>
          <w:numId w:val="58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Campanhas de Marketing e Publicidade:</w:t>
      </w:r>
      <w:r w:rsidRPr="00B46BD8">
        <w:rPr>
          <w:rFonts w:cstheme="minorHAnsi"/>
        </w:rPr>
        <w:t xml:space="preserve"> Kz 5 milhões</w:t>
      </w:r>
    </w:p>
    <w:p w14:paraId="088C0829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7EA05A0A" w14:textId="77777777" w:rsidR="000D12F7" w:rsidRPr="00B46BD8" w:rsidRDefault="000D12F7" w:rsidP="00B46BD8">
      <w:pPr>
        <w:spacing w:line="360" w:lineRule="auto"/>
        <w:rPr>
          <w:rFonts w:cstheme="minorHAnsi"/>
        </w:rPr>
      </w:pPr>
    </w:p>
    <w:p w14:paraId="7F21C670" w14:textId="6B708A75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7" w:name="_Toc179885901"/>
      <w:r w:rsidRPr="00B46BD8">
        <w:rPr>
          <w:rFonts w:cstheme="minorHAnsi"/>
          <w:b/>
          <w:bCs/>
        </w:rPr>
        <w:t>Retorno sobre o Investimento (ROI) e Indicadores Financeiros</w:t>
      </w:r>
      <w:bookmarkEnd w:id="17"/>
    </w:p>
    <w:p w14:paraId="2DA91327" w14:textId="77777777" w:rsidR="00147E17" w:rsidRPr="00B46BD8" w:rsidRDefault="00147E17" w:rsidP="00B46BD8">
      <w:pPr>
        <w:spacing w:line="360" w:lineRule="auto"/>
        <w:rPr>
          <w:rFonts w:cstheme="minorHAnsi"/>
        </w:rPr>
      </w:pPr>
    </w:p>
    <w:p w14:paraId="0ECEAD23" w14:textId="0F0767F2" w:rsidR="00147E17" w:rsidRPr="00B46BD8" w:rsidRDefault="00147E1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Expectativa de ROI entre 250% e 300%, considerando a combinação de fontes de receita e o engajamento do público.</w:t>
      </w:r>
    </w:p>
    <w:p w14:paraId="659D7049" w14:textId="4B94ECDF" w:rsidR="00147E17" w:rsidRPr="00B46BD8" w:rsidRDefault="00147E1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----</w:t>
      </w:r>
    </w:p>
    <w:p w14:paraId="4DC6A3B5" w14:textId="29D4D934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ROI: 250% após a segunda temporada.</w:t>
      </w:r>
    </w:p>
    <w:p w14:paraId="58833BAE" w14:textId="0116085F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NPV: Kz 75 milhões em três temporadas.</w:t>
      </w:r>
    </w:p>
    <w:p w14:paraId="3D9575C0" w14:textId="0B420439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 Yield Anual: 20%.</w:t>
      </w:r>
    </w:p>
    <w:p w14:paraId="29D3240A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241A4C95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</w:t>
      </w:r>
    </w:p>
    <w:p w14:paraId="6B574271" w14:textId="77777777" w:rsidR="007379B7" w:rsidRPr="00B46BD8" w:rsidRDefault="007379B7" w:rsidP="00B46BD8">
      <w:pPr>
        <w:spacing w:line="360" w:lineRule="auto"/>
        <w:rPr>
          <w:rFonts w:cstheme="minorHAnsi"/>
        </w:rPr>
      </w:pPr>
    </w:p>
    <w:p w14:paraId="28FC1E4B" w14:textId="77777777" w:rsidR="007379B7" w:rsidRPr="00B46BD8" w:rsidRDefault="007379B7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As expectativas de ROI e NPV foram reformuladas para refletir a viabilidade financeira:</w:t>
      </w:r>
    </w:p>
    <w:p w14:paraId="6B22E8ED" w14:textId="77777777" w:rsidR="007379B7" w:rsidRPr="00B46BD8" w:rsidRDefault="007379B7" w:rsidP="00B46BD8">
      <w:pPr>
        <w:numPr>
          <w:ilvl w:val="0"/>
          <w:numId w:val="5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Expectativa de ROI:</w:t>
      </w:r>
      <w:r w:rsidRPr="00B46BD8">
        <w:rPr>
          <w:rFonts w:cstheme="minorHAnsi"/>
        </w:rPr>
        <w:t xml:space="preserve"> 250% a 300% após a terceira temporada, com retorno progressivo:</w:t>
      </w:r>
    </w:p>
    <w:p w14:paraId="354EC974" w14:textId="77777777" w:rsidR="007379B7" w:rsidRPr="00B46BD8" w:rsidRDefault="007379B7" w:rsidP="00B46BD8">
      <w:pPr>
        <w:numPr>
          <w:ilvl w:val="1"/>
          <w:numId w:val="5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Após o Piloto:</w:t>
      </w:r>
      <w:r w:rsidRPr="00B46BD8">
        <w:rPr>
          <w:rFonts w:cstheme="minorHAnsi"/>
        </w:rPr>
        <w:t xml:space="preserve"> 100%</w:t>
      </w:r>
    </w:p>
    <w:p w14:paraId="2A933CA3" w14:textId="77777777" w:rsidR="007379B7" w:rsidRPr="00B46BD8" w:rsidRDefault="007379B7" w:rsidP="00B46BD8">
      <w:pPr>
        <w:numPr>
          <w:ilvl w:val="1"/>
          <w:numId w:val="5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Após a 1ª Temporada:</w:t>
      </w:r>
      <w:r w:rsidRPr="00B46BD8">
        <w:rPr>
          <w:rFonts w:cstheme="minorHAnsi"/>
        </w:rPr>
        <w:t xml:space="preserve"> 150%</w:t>
      </w:r>
    </w:p>
    <w:p w14:paraId="6D89F65B" w14:textId="77777777" w:rsidR="007379B7" w:rsidRPr="00B46BD8" w:rsidRDefault="007379B7" w:rsidP="00B46BD8">
      <w:pPr>
        <w:numPr>
          <w:ilvl w:val="1"/>
          <w:numId w:val="5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Após a 2ª Temporada:</w:t>
      </w:r>
      <w:r w:rsidRPr="00B46BD8">
        <w:rPr>
          <w:rFonts w:cstheme="minorHAnsi"/>
        </w:rPr>
        <w:t xml:space="preserve"> 200%</w:t>
      </w:r>
    </w:p>
    <w:p w14:paraId="60BCE34A" w14:textId="77777777" w:rsidR="007379B7" w:rsidRPr="00B46BD8" w:rsidRDefault="007379B7" w:rsidP="00B46BD8">
      <w:pPr>
        <w:numPr>
          <w:ilvl w:val="0"/>
          <w:numId w:val="59"/>
        </w:numPr>
        <w:spacing w:line="360" w:lineRule="auto"/>
        <w:rPr>
          <w:rFonts w:cstheme="minorHAnsi"/>
        </w:rPr>
      </w:pPr>
      <w:r w:rsidRPr="00B46BD8">
        <w:rPr>
          <w:rFonts w:cstheme="minorHAnsi"/>
          <w:b/>
          <w:bCs/>
        </w:rPr>
        <w:t>NPV (Valor Presente Líquido):</w:t>
      </w:r>
      <w:r w:rsidRPr="00B46BD8">
        <w:rPr>
          <w:rFonts w:cstheme="minorHAnsi"/>
        </w:rPr>
        <w:t xml:space="preserve"> Projeção de </w:t>
      </w:r>
      <w:r w:rsidRPr="00B46BD8">
        <w:rPr>
          <w:rFonts w:cstheme="minorHAnsi"/>
          <w:b/>
          <w:bCs/>
        </w:rPr>
        <w:t>Kz 75 milhões</w:t>
      </w:r>
      <w:r w:rsidRPr="00B46BD8">
        <w:rPr>
          <w:rFonts w:cstheme="minorHAnsi"/>
        </w:rPr>
        <w:t xml:space="preserve"> após três temporadas, com revisões anuais para ajustar a estratégia financeira.</w:t>
      </w:r>
    </w:p>
    <w:p w14:paraId="77BAC327" w14:textId="77777777" w:rsidR="007379B7" w:rsidRPr="00B46BD8" w:rsidRDefault="007379B7" w:rsidP="00B46BD8">
      <w:pPr>
        <w:spacing w:line="360" w:lineRule="auto"/>
        <w:rPr>
          <w:rFonts w:cstheme="minorHAnsi"/>
        </w:rPr>
      </w:pPr>
    </w:p>
    <w:p w14:paraId="1FF8A568" w14:textId="77777777" w:rsidR="004124C8" w:rsidRPr="00B46BD8" w:rsidRDefault="004124C8" w:rsidP="00B46BD8">
      <w:pPr>
        <w:pStyle w:val="PargrafodaLista"/>
        <w:spacing w:line="360" w:lineRule="auto"/>
        <w:ind w:left="408"/>
        <w:rPr>
          <w:rFonts w:cstheme="minorHAnsi"/>
          <w:b/>
          <w:bCs/>
        </w:rPr>
      </w:pPr>
    </w:p>
    <w:p w14:paraId="21C20A7F" w14:textId="7866AEEB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8" w:name="_Toc179885902"/>
      <w:r w:rsidRPr="00B46BD8">
        <w:rPr>
          <w:rFonts w:cstheme="minorHAnsi"/>
          <w:b/>
          <w:bCs/>
        </w:rPr>
        <w:t>Gráficos e</w:t>
      </w:r>
      <w:r w:rsidR="00302520" w:rsidRPr="00B46BD8">
        <w:rPr>
          <w:rFonts w:cstheme="minorHAnsi"/>
          <w:b/>
          <w:bCs/>
        </w:rPr>
        <w:t xml:space="preserve"> </w:t>
      </w:r>
      <w:r w:rsidRPr="00B46BD8">
        <w:rPr>
          <w:rFonts w:cstheme="minorHAnsi"/>
          <w:b/>
          <w:bCs/>
        </w:rPr>
        <w:t>Ilustrações</w:t>
      </w:r>
      <w:bookmarkEnd w:id="18"/>
    </w:p>
    <w:p w14:paraId="2C196E19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(Descrever visualmente os dados financeiros e sociais do programa em gráficos).</w:t>
      </w:r>
    </w:p>
    <w:p w14:paraId="66A18541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5D81F616" w14:textId="77777777" w:rsidR="004124C8" w:rsidRPr="00B46BD8" w:rsidRDefault="004124C8" w:rsidP="00B46BD8">
      <w:pPr>
        <w:spacing w:line="360" w:lineRule="auto"/>
        <w:rPr>
          <w:rFonts w:cstheme="minorHAnsi"/>
        </w:rPr>
      </w:pPr>
      <w:r w:rsidRPr="00B46BD8">
        <w:rPr>
          <w:rFonts w:cstheme="minorHAnsi"/>
        </w:rPr>
        <w:t>---</w:t>
      </w:r>
    </w:p>
    <w:p w14:paraId="5DCAA446" w14:textId="77777777" w:rsidR="004124C8" w:rsidRPr="00B46BD8" w:rsidRDefault="004124C8" w:rsidP="00B46BD8">
      <w:pPr>
        <w:spacing w:line="360" w:lineRule="auto"/>
        <w:rPr>
          <w:rFonts w:cstheme="minorHAnsi"/>
        </w:rPr>
      </w:pPr>
    </w:p>
    <w:p w14:paraId="420CFC0E" w14:textId="02516CC1" w:rsidR="004124C8" w:rsidRPr="00B46BD8" w:rsidRDefault="004124C8" w:rsidP="00B46BD8">
      <w:pPr>
        <w:pStyle w:val="PargrafodaLista"/>
        <w:numPr>
          <w:ilvl w:val="0"/>
          <w:numId w:val="2"/>
        </w:numPr>
        <w:spacing w:line="360" w:lineRule="auto"/>
        <w:outlineLvl w:val="0"/>
        <w:rPr>
          <w:rFonts w:cstheme="minorHAnsi"/>
          <w:b/>
          <w:bCs/>
        </w:rPr>
      </w:pPr>
      <w:r w:rsidRPr="00B46BD8">
        <w:rPr>
          <w:rFonts w:cstheme="minorHAnsi"/>
          <w:b/>
          <w:bCs/>
        </w:rPr>
        <w:t xml:space="preserve"> </w:t>
      </w:r>
      <w:bookmarkStart w:id="19" w:name="_Toc179885903"/>
      <w:r w:rsidRPr="00B46BD8">
        <w:rPr>
          <w:rFonts w:cstheme="minorHAnsi"/>
          <w:b/>
          <w:bCs/>
        </w:rPr>
        <w:t>Conclusão e Recomendações</w:t>
      </w:r>
      <w:bookmarkEnd w:id="19"/>
    </w:p>
    <w:p w14:paraId="7DD63016" w14:textId="072E6AC6" w:rsidR="00D326A3" w:rsidRPr="00B46BD8" w:rsidRDefault="004124C8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O projeto "Acredita em Ti, Acredita em Angola" apresenta uma oportunidade de impacto social e econômico considerável, com um ROI atrativo e grande potencial de crescimento a longo prazo. É recomendada a implementação das estratégias de captação de recursos e monetização digital para garantir a sustentabilidade do programa.</w:t>
      </w:r>
    </w:p>
    <w:p w14:paraId="50DEF343" w14:textId="6516FA3F" w:rsidR="00147E17" w:rsidRPr="00B46BD8" w:rsidRDefault="00147E17" w:rsidP="00B46BD8">
      <w:pPr>
        <w:spacing w:line="360" w:lineRule="auto"/>
        <w:jc w:val="both"/>
        <w:rPr>
          <w:rFonts w:cstheme="minorHAnsi"/>
        </w:rPr>
      </w:pPr>
      <w:r w:rsidRPr="00B46BD8">
        <w:rPr>
          <w:rFonts w:cstheme="minorHAnsi"/>
        </w:rPr>
        <w:t>A proposta do programa é viável e pode trazer benefícios significativos tanto para os participantes quanto para a sociedade angolana. Recomenda-se a busca ativa por parcerias com marcas locais e a implementação de estratégias de engajamento com o público para maximizar os rendimentos.</w:t>
      </w:r>
    </w:p>
    <w:sectPr w:rsidR="00147E17" w:rsidRPr="00B46BD8" w:rsidSect="00B46BD8">
      <w:footerReference w:type="default" r:id="rId10"/>
      <w:pgSz w:w="11906" w:h="16838"/>
      <w:pgMar w:top="1417" w:right="99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74E4B" w14:textId="77777777" w:rsidR="005323E5" w:rsidRDefault="005323E5" w:rsidP="00CB73AF">
      <w:pPr>
        <w:spacing w:after="0" w:line="240" w:lineRule="auto"/>
      </w:pPr>
      <w:r>
        <w:separator/>
      </w:r>
    </w:p>
  </w:endnote>
  <w:endnote w:type="continuationSeparator" w:id="0">
    <w:p w14:paraId="2A27D4BA" w14:textId="77777777" w:rsidR="005323E5" w:rsidRDefault="005323E5" w:rsidP="00CB7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60070699"/>
      <w:docPartObj>
        <w:docPartGallery w:val="Page Numbers (Bottom of Page)"/>
        <w:docPartUnique/>
      </w:docPartObj>
    </w:sdtPr>
    <w:sdtContent>
      <w:p w14:paraId="529766B6" w14:textId="1ECBEF8B" w:rsidR="00CB73AF" w:rsidRDefault="00CB73AF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3A50C45" wp14:editId="003A5A90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588356593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11774757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6373765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091198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D47574" w14:textId="77777777" w:rsidR="00CB73AF" w:rsidRDefault="00CB73AF">
                                <w:pPr>
                                  <w:pStyle w:val="Rodap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pt-PT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3A50C45" id="Agrupar 1" o:spid="_x0000_s1029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">
                  <v:rect id="Rectangle 53" o:spid="_x0000_s1030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" fillcolor="#943634" strokecolor="#943634"/>
                  <v:rect id="Rectangle 54" o:spid="_x0000_s1031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2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" filled="f" stroked="f">
                    <v:textbox inset="4.32pt,0,4.32pt,0">
                      <w:txbxContent>
                        <w:p w14:paraId="3DD47574" w14:textId="77777777" w:rsidR="00CB73AF" w:rsidRDefault="00CB73AF">
                          <w:pPr>
                            <w:pStyle w:val="Rodap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pt-PT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F4FCF" w14:textId="77777777" w:rsidR="005323E5" w:rsidRDefault="005323E5" w:rsidP="00CB73AF">
      <w:pPr>
        <w:spacing w:after="0" w:line="240" w:lineRule="auto"/>
      </w:pPr>
      <w:r>
        <w:separator/>
      </w:r>
    </w:p>
  </w:footnote>
  <w:footnote w:type="continuationSeparator" w:id="0">
    <w:p w14:paraId="1CB60018" w14:textId="77777777" w:rsidR="005323E5" w:rsidRDefault="005323E5" w:rsidP="00CB7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613C1"/>
    <w:multiLevelType w:val="hybridMultilevel"/>
    <w:tmpl w:val="10E684A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7E6A"/>
    <w:multiLevelType w:val="multilevel"/>
    <w:tmpl w:val="059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99E"/>
    <w:multiLevelType w:val="multilevel"/>
    <w:tmpl w:val="F02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B6E43"/>
    <w:multiLevelType w:val="multilevel"/>
    <w:tmpl w:val="807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E291F"/>
    <w:multiLevelType w:val="multilevel"/>
    <w:tmpl w:val="6D7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92BE9"/>
    <w:multiLevelType w:val="hybridMultilevel"/>
    <w:tmpl w:val="6DFCC978"/>
    <w:lvl w:ilvl="0" w:tplc="89364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3204B"/>
    <w:multiLevelType w:val="hybridMultilevel"/>
    <w:tmpl w:val="40CEB49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C08A7"/>
    <w:multiLevelType w:val="multilevel"/>
    <w:tmpl w:val="193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A75FB"/>
    <w:multiLevelType w:val="hybridMultilevel"/>
    <w:tmpl w:val="52002A2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0D06DA"/>
    <w:multiLevelType w:val="multilevel"/>
    <w:tmpl w:val="318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C07FB"/>
    <w:multiLevelType w:val="multilevel"/>
    <w:tmpl w:val="A51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B637A"/>
    <w:multiLevelType w:val="hybridMultilevel"/>
    <w:tmpl w:val="FA960D2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507D7"/>
    <w:multiLevelType w:val="multilevel"/>
    <w:tmpl w:val="CD5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876A2"/>
    <w:multiLevelType w:val="multilevel"/>
    <w:tmpl w:val="F9E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533F8"/>
    <w:multiLevelType w:val="multilevel"/>
    <w:tmpl w:val="F13C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24EDC"/>
    <w:multiLevelType w:val="multilevel"/>
    <w:tmpl w:val="101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D6488"/>
    <w:multiLevelType w:val="hybridMultilevel"/>
    <w:tmpl w:val="FF608906"/>
    <w:lvl w:ilvl="0" w:tplc="13E0FE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335E88"/>
    <w:multiLevelType w:val="multilevel"/>
    <w:tmpl w:val="A8A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D6D8E"/>
    <w:multiLevelType w:val="hybridMultilevel"/>
    <w:tmpl w:val="2878F43A"/>
    <w:lvl w:ilvl="0" w:tplc="160C3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542EBB"/>
    <w:multiLevelType w:val="multilevel"/>
    <w:tmpl w:val="DB8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F5CD2"/>
    <w:multiLevelType w:val="multilevel"/>
    <w:tmpl w:val="4BE6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21DC9"/>
    <w:multiLevelType w:val="multilevel"/>
    <w:tmpl w:val="A272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341A4"/>
    <w:multiLevelType w:val="multilevel"/>
    <w:tmpl w:val="F6D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879E6"/>
    <w:multiLevelType w:val="multilevel"/>
    <w:tmpl w:val="72D6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B58F7"/>
    <w:multiLevelType w:val="multilevel"/>
    <w:tmpl w:val="834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4756EC"/>
    <w:multiLevelType w:val="multilevel"/>
    <w:tmpl w:val="B2F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439B2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CC25CE1"/>
    <w:multiLevelType w:val="hybridMultilevel"/>
    <w:tmpl w:val="13BEBD0A"/>
    <w:lvl w:ilvl="0" w:tplc="160C3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C7148E"/>
    <w:multiLevelType w:val="multilevel"/>
    <w:tmpl w:val="5B8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D4BA3"/>
    <w:multiLevelType w:val="multilevel"/>
    <w:tmpl w:val="EABCF71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3A4578F"/>
    <w:multiLevelType w:val="multilevel"/>
    <w:tmpl w:val="97E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BE6634"/>
    <w:multiLevelType w:val="multilevel"/>
    <w:tmpl w:val="4D9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506AF"/>
    <w:multiLevelType w:val="multilevel"/>
    <w:tmpl w:val="516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027DB"/>
    <w:multiLevelType w:val="multilevel"/>
    <w:tmpl w:val="5F8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E46B5"/>
    <w:multiLevelType w:val="multilevel"/>
    <w:tmpl w:val="9F9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B30C5"/>
    <w:multiLevelType w:val="multilevel"/>
    <w:tmpl w:val="72A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9616F"/>
    <w:multiLevelType w:val="multilevel"/>
    <w:tmpl w:val="5BE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8134F7"/>
    <w:multiLevelType w:val="multilevel"/>
    <w:tmpl w:val="31E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B849AE"/>
    <w:multiLevelType w:val="multilevel"/>
    <w:tmpl w:val="C0E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B230D"/>
    <w:multiLevelType w:val="multilevel"/>
    <w:tmpl w:val="A59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951E2"/>
    <w:multiLevelType w:val="multilevel"/>
    <w:tmpl w:val="150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514D6"/>
    <w:multiLevelType w:val="multilevel"/>
    <w:tmpl w:val="3A4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D02D0"/>
    <w:multiLevelType w:val="multilevel"/>
    <w:tmpl w:val="093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843C8"/>
    <w:multiLevelType w:val="multilevel"/>
    <w:tmpl w:val="FED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955ABE"/>
    <w:multiLevelType w:val="multilevel"/>
    <w:tmpl w:val="031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A2496D"/>
    <w:multiLevelType w:val="multilevel"/>
    <w:tmpl w:val="627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285CD3"/>
    <w:multiLevelType w:val="multilevel"/>
    <w:tmpl w:val="916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4A7E4F"/>
    <w:multiLevelType w:val="multilevel"/>
    <w:tmpl w:val="E83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61721F"/>
    <w:multiLevelType w:val="multilevel"/>
    <w:tmpl w:val="CE8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D25FF0"/>
    <w:multiLevelType w:val="multilevel"/>
    <w:tmpl w:val="745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7D0670"/>
    <w:multiLevelType w:val="multilevel"/>
    <w:tmpl w:val="2C4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2C6B43"/>
    <w:multiLevelType w:val="multilevel"/>
    <w:tmpl w:val="926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84ABF"/>
    <w:multiLevelType w:val="multilevel"/>
    <w:tmpl w:val="A91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E86425"/>
    <w:multiLevelType w:val="multilevel"/>
    <w:tmpl w:val="5D70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F2C2C"/>
    <w:multiLevelType w:val="multilevel"/>
    <w:tmpl w:val="9B021446"/>
    <w:lvl w:ilvl="0">
      <w:start w:val="6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5A571458"/>
    <w:multiLevelType w:val="multilevel"/>
    <w:tmpl w:val="49F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733AC4"/>
    <w:multiLevelType w:val="multilevel"/>
    <w:tmpl w:val="829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8A2EBF"/>
    <w:multiLevelType w:val="multilevel"/>
    <w:tmpl w:val="29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846619"/>
    <w:multiLevelType w:val="multilevel"/>
    <w:tmpl w:val="49E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32C28"/>
    <w:multiLevelType w:val="multilevel"/>
    <w:tmpl w:val="83A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4608CE"/>
    <w:multiLevelType w:val="multilevel"/>
    <w:tmpl w:val="070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D55DA6"/>
    <w:multiLevelType w:val="hybridMultilevel"/>
    <w:tmpl w:val="CAF001DA"/>
    <w:lvl w:ilvl="0" w:tplc="13E0FEDA">
      <w:start w:val="1"/>
      <w:numFmt w:val="upperRoman"/>
      <w:lvlText w:val="%1."/>
      <w:lvlJc w:val="left"/>
      <w:pPr>
        <w:ind w:left="768" w:hanging="720"/>
      </w:pPr>
      <w:rPr>
        <w:rFonts w:hint="default"/>
      </w:rPr>
    </w:lvl>
    <w:lvl w:ilvl="1" w:tplc="8A045474">
      <w:start w:val="1"/>
      <w:numFmt w:val="decimal"/>
      <w:lvlText w:val="%2."/>
      <w:lvlJc w:val="left"/>
      <w:pPr>
        <w:ind w:left="1128" w:hanging="360"/>
      </w:pPr>
      <w:rPr>
        <w:rFonts w:hint="default"/>
      </w:rPr>
    </w:lvl>
    <w:lvl w:ilvl="2" w:tplc="0C00001B" w:tentative="1">
      <w:start w:val="1"/>
      <w:numFmt w:val="lowerRoman"/>
      <w:lvlText w:val="%3."/>
      <w:lvlJc w:val="right"/>
      <w:pPr>
        <w:ind w:left="1848" w:hanging="180"/>
      </w:pPr>
    </w:lvl>
    <w:lvl w:ilvl="3" w:tplc="0C00000F" w:tentative="1">
      <w:start w:val="1"/>
      <w:numFmt w:val="decimal"/>
      <w:lvlText w:val="%4."/>
      <w:lvlJc w:val="left"/>
      <w:pPr>
        <w:ind w:left="2568" w:hanging="360"/>
      </w:pPr>
    </w:lvl>
    <w:lvl w:ilvl="4" w:tplc="0C000019" w:tentative="1">
      <w:start w:val="1"/>
      <w:numFmt w:val="lowerLetter"/>
      <w:lvlText w:val="%5."/>
      <w:lvlJc w:val="left"/>
      <w:pPr>
        <w:ind w:left="3288" w:hanging="360"/>
      </w:pPr>
    </w:lvl>
    <w:lvl w:ilvl="5" w:tplc="0C00001B" w:tentative="1">
      <w:start w:val="1"/>
      <w:numFmt w:val="lowerRoman"/>
      <w:lvlText w:val="%6."/>
      <w:lvlJc w:val="right"/>
      <w:pPr>
        <w:ind w:left="4008" w:hanging="180"/>
      </w:pPr>
    </w:lvl>
    <w:lvl w:ilvl="6" w:tplc="0C00000F" w:tentative="1">
      <w:start w:val="1"/>
      <w:numFmt w:val="decimal"/>
      <w:lvlText w:val="%7."/>
      <w:lvlJc w:val="left"/>
      <w:pPr>
        <w:ind w:left="4728" w:hanging="360"/>
      </w:pPr>
    </w:lvl>
    <w:lvl w:ilvl="7" w:tplc="0C000019" w:tentative="1">
      <w:start w:val="1"/>
      <w:numFmt w:val="lowerLetter"/>
      <w:lvlText w:val="%8."/>
      <w:lvlJc w:val="left"/>
      <w:pPr>
        <w:ind w:left="5448" w:hanging="360"/>
      </w:pPr>
    </w:lvl>
    <w:lvl w:ilvl="8" w:tplc="0C00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2" w15:restartNumberingAfterBreak="0">
    <w:nsid w:val="669D66E7"/>
    <w:multiLevelType w:val="hybridMultilevel"/>
    <w:tmpl w:val="CEA070E2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6D4314C"/>
    <w:multiLevelType w:val="multilevel"/>
    <w:tmpl w:val="E15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5764D"/>
    <w:multiLevelType w:val="multilevel"/>
    <w:tmpl w:val="676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F10BC"/>
    <w:multiLevelType w:val="multilevel"/>
    <w:tmpl w:val="6A9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47363"/>
    <w:multiLevelType w:val="multilevel"/>
    <w:tmpl w:val="C6D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5F5918"/>
    <w:multiLevelType w:val="multilevel"/>
    <w:tmpl w:val="844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8533D6"/>
    <w:multiLevelType w:val="multilevel"/>
    <w:tmpl w:val="9CF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001F4C"/>
    <w:multiLevelType w:val="multilevel"/>
    <w:tmpl w:val="87ECC96C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8" w:hanging="1800"/>
      </w:pPr>
      <w:rPr>
        <w:rFonts w:hint="default"/>
      </w:rPr>
    </w:lvl>
  </w:abstractNum>
  <w:abstractNum w:abstractNumId="70" w15:restartNumberingAfterBreak="0">
    <w:nsid w:val="70611AFB"/>
    <w:multiLevelType w:val="multilevel"/>
    <w:tmpl w:val="93A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BB0744"/>
    <w:multiLevelType w:val="multilevel"/>
    <w:tmpl w:val="BE7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ED6AB5"/>
    <w:multiLevelType w:val="multilevel"/>
    <w:tmpl w:val="ECB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6086F"/>
    <w:multiLevelType w:val="multilevel"/>
    <w:tmpl w:val="83F2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2C4B0C"/>
    <w:multiLevelType w:val="multilevel"/>
    <w:tmpl w:val="BDA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7A4BBF"/>
    <w:multiLevelType w:val="multilevel"/>
    <w:tmpl w:val="354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452261"/>
    <w:multiLevelType w:val="multilevel"/>
    <w:tmpl w:val="589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A2639"/>
    <w:multiLevelType w:val="hybridMultilevel"/>
    <w:tmpl w:val="0A38710A"/>
    <w:lvl w:ilvl="0" w:tplc="13E0FE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F65143"/>
    <w:multiLevelType w:val="multilevel"/>
    <w:tmpl w:val="A06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609892">
    <w:abstractNumId w:val="69"/>
  </w:num>
  <w:num w:numId="2" w16cid:durableId="1013918172">
    <w:abstractNumId w:val="29"/>
  </w:num>
  <w:num w:numId="3" w16cid:durableId="917401971">
    <w:abstractNumId w:val="61"/>
  </w:num>
  <w:num w:numId="4" w16cid:durableId="1444570796">
    <w:abstractNumId w:val="11"/>
  </w:num>
  <w:num w:numId="5" w16cid:durableId="1915235877">
    <w:abstractNumId w:val="27"/>
  </w:num>
  <w:num w:numId="6" w16cid:durableId="98137979">
    <w:abstractNumId w:val="16"/>
  </w:num>
  <w:num w:numId="7" w16cid:durableId="828865227">
    <w:abstractNumId w:val="18"/>
  </w:num>
  <w:num w:numId="8" w16cid:durableId="23025549">
    <w:abstractNumId w:val="77"/>
  </w:num>
  <w:num w:numId="9" w16cid:durableId="1625650978">
    <w:abstractNumId w:val="8"/>
  </w:num>
  <w:num w:numId="10" w16cid:durableId="1926914607">
    <w:abstractNumId w:val="49"/>
  </w:num>
  <w:num w:numId="11" w16cid:durableId="592468764">
    <w:abstractNumId w:val="0"/>
  </w:num>
  <w:num w:numId="12" w16cid:durableId="453984523">
    <w:abstractNumId w:val="6"/>
  </w:num>
  <w:num w:numId="13" w16cid:durableId="2103410564">
    <w:abstractNumId w:val="5"/>
  </w:num>
  <w:num w:numId="14" w16cid:durableId="1236474733">
    <w:abstractNumId w:val="62"/>
  </w:num>
  <w:num w:numId="15" w16cid:durableId="859776451">
    <w:abstractNumId w:val="39"/>
  </w:num>
  <w:num w:numId="16" w16cid:durableId="1060402840">
    <w:abstractNumId w:val="52"/>
  </w:num>
  <w:num w:numId="17" w16cid:durableId="276106231">
    <w:abstractNumId w:val="65"/>
  </w:num>
  <w:num w:numId="18" w16cid:durableId="2066180243">
    <w:abstractNumId w:val="30"/>
  </w:num>
  <w:num w:numId="19" w16cid:durableId="2023580231">
    <w:abstractNumId w:val="75"/>
  </w:num>
  <w:num w:numId="20" w16cid:durableId="317853551">
    <w:abstractNumId w:val="9"/>
  </w:num>
  <w:num w:numId="21" w16cid:durableId="1978756811">
    <w:abstractNumId w:val="44"/>
  </w:num>
  <w:num w:numId="22" w16cid:durableId="983044415">
    <w:abstractNumId w:val="24"/>
  </w:num>
  <w:num w:numId="23" w16cid:durableId="250092236">
    <w:abstractNumId w:val="37"/>
  </w:num>
  <w:num w:numId="24" w16cid:durableId="390927927">
    <w:abstractNumId w:val="34"/>
  </w:num>
  <w:num w:numId="25" w16cid:durableId="3022119">
    <w:abstractNumId w:val="70"/>
  </w:num>
  <w:num w:numId="26" w16cid:durableId="1515607073">
    <w:abstractNumId w:val="4"/>
  </w:num>
  <w:num w:numId="27" w16cid:durableId="1602177803">
    <w:abstractNumId w:val="35"/>
  </w:num>
  <w:num w:numId="28" w16cid:durableId="1931083831">
    <w:abstractNumId w:val="25"/>
  </w:num>
  <w:num w:numId="29" w16cid:durableId="772629640">
    <w:abstractNumId w:val="72"/>
  </w:num>
  <w:num w:numId="30" w16cid:durableId="856891379">
    <w:abstractNumId w:val="78"/>
  </w:num>
  <w:num w:numId="31" w16cid:durableId="784926771">
    <w:abstractNumId w:val="68"/>
  </w:num>
  <w:num w:numId="32" w16cid:durableId="2113275739">
    <w:abstractNumId w:val="74"/>
  </w:num>
  <w:num w:numId="33" w16cid:durableId="813108392">
    <w:abstractNumId w:val="57"/>
  </w:num>
  <w:num w:numId="34" w16cid:durableId="2048601111">
    <w:abstractNumId w:val="32"/>
  </w:num>
  <w:num w:numId="35" w16cid:durableId="1894002322">
    <w:abstractNumId w:val="21"/>
  </w:num>
  <w:num w:numId="36" w16cid:durableId="246036347">
    <w:abstractNumId w:val="56"/>
  </w:num>
  <w:num w:numId="37" w16cid:durableId="1989819100">
    <w:abstractNumId w:val="31"/>
  </w:num>
  <w:num w:numId="38" w16cid:durableId="1301036865">
    <w:abstractNumId w:val="59"/>
  </w:num>
  <w:num w:numId="39" w16cid:durableId="1798837957">
    <w:abstractNumId w:val="63"/>
  </w:num>
  <w:num w:numId="40" w16cid:durableId="307439659">
    <w:abstractNumId w:val="28"/>
  </w:num>
  <w:num w:numId="41" w16cid:durableId="433480668">
    <w:abstractNumId w:val="33"/>
  </w:num>
  <w:num w:numId="42" w16cid:durableId="135270268">
    <w:abstractNumId w:val="26"/>
  </w:num>
  <w:num w:numId="43" w16cid:durableId="237636960">
    <w:abstractNumId w:val="54"/>
  </w:num>
  <w:num w:numId="44" w16cid:durableId="1201623314">
    <w:abstractNumId w:val="40"/>
  </w:num>
  <w:num w:numId="45" w16cid:durableId="1765757767">
    <w:abstractNumId w:val="55"/>
  </w:num>
  <w:num w:numId="46" w16cid:durableId="1149664322">
    <w:abstractNumId w:val="19"/>
  </w:num>
  <w:num w:numId="47" w16cid:durableId="210458462">
    <w:abstractNumId w:val="45"/>
  </w:num>
  <w:num w:numId="48" w16cid:durableId="44791393">
    <w:abstractNumId w:val="13"/>
  </w:num>
  <w:num w:numId="49" w16cid:durableId="924535706">
    <w:abstractNumId w:val="22"/>
  </w:num>
  <w:num w:numId="50" w16cid:durableId="7295739">
    <w:abstractNumId w:val="20"/>
  </w:num>
  <w:num w:numId="51" w16cid:durableId="2106146211">
    <w:abstractNumId w:val="36"/>
  </w:num>
  <w:num w:numId="52" w16cid:durableId="1848789670">
    <w:abstractNumId w:val="66"/>
  </w:num>
  <w:num w:numId="53" w16cid:durableId="1437746971">
    <w:abstractNumId w:val="15"/>
  </w:num>
  <w:num w:numId="54" w16cid:durableId="1143087388">
    <w:abstractNumId w:val="71"/>
  </w:num>
  <w:num w:numId="55" w16cid:durableId="570119254">
    <w:abstractNumId w:val="14"/>
  </w:num>
  <w:num w:numId="56" w16cid:durableId="2033217876">
    <w:abstractNumId w:val="53"/>
  </w:num>
  <w:num w:numId="57" w16cid:durableId="2092191965">
    <w:abstractNumId w:val="48"/>
  </w:num>
  <w:num w:numId="58" w16cid:durableId="1731614799">
    <w:abstractNumId w:val="60"/>
  </w:num>
  <w:num w:numId="59" w16cid:durableId="1943101018">
    <w:abstractNumId w:val="3"/>
  </w:num>
  <w:num w:numId="60" w16cid:durableId="391270208">
    <w:abstractNumId w:val="42"/>
  </w:num>
  <w:num w:numId="61" w16cid:durableId="719594467">
    <w:abstractNumId w:val="76"/>
  </w:num>
  <w:num w:numId="62" w16cid:durableId="2051176828">
    <w:abstractNumId w:val="1"/>
  </w:num>
  <w:num w:numId="63" w16cid:durableId="1199511188">
    <w:abstractNumId w:val="51"/>
  </w:num>
  <w:num w:numId="64" w16cid:durableId="781725623">
    <w:abstractNumId w:val="58"/>
  </w:num>
  <w:num w:numId="65" w16cid:durableId="965282481">
    <w:abstractNumId w:val="38"/>
  </w:num>
  <w:num w:numId="66" w16cid:durableId="396323554">
    <w:abstractNumId w:val="64"/>
  </w:num>
  <w:num w:numId="67" w16cid:durableId="1038817415">
    <w:abstractNumId w:val="23"/>
  </w:num>
  <w:num w:numId="68" w16cid:durableId="1099326253">
    <w:abstractNumId w:val="2"/>
  </w:num>
  <w:num w:numId="69" w16cid:durableId="1691952879">
    <w:abstractNumId w:val="7"/>
  </w:num>
  <w:num w:numId="70" w16cid:durableId="159390900">
    <w:abstractNumId w:val="41"/>
  </w:num>
  <w:num w:numId="71" w16cid:durableId="926425008">
    <w:abstractNumId w:val="67"/>
  </w:num>
  <w:num w:numId="72" w16cid:durableId="791483292">
    <w:abstractNumId w:val="46"/>
  </w:num>
  <w:num w:numId="73" w16cid:durableId="1159149726">
    <w:abstractNumId w:val="73"/>
  </w:num>
  <w:num w:numId="74" w16cid:durableId="739253313">
    <w:abstractNumId w:val="50"/>
  </w:num>
  <w:num w:numId="75" w16cid:durableId="1921789788">
    <w:abstractNumId w:val="10"/>
  </w:num>
  <w:num w:numId="76" w16cid:durableId="1761372615">
    <w:abstractNumId w:val="12"/>
  </w:num>
  <w:num w:numId="77" w16cid:durableId="1434470971">
    <w:abstractNumId w:val="43"/>
  </w:num>
  <w:num w:numId="78" w16cid:durableId="1989089652">
    <w:abstractNumId w:val="47"/>
  </w:num>
  <w:num w:numId="79" w16cid:durableId="1546797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C8"/>
    <w:rsid w:val="00041FB0"/>
    <w:rsid w:val="0007624F"/>
    <w:rsid w:val="000A26B4"/>
    <w:rsid w:val="000B38B1"/>
    <w:rsid w:val="000C5FB9"/>
    <w:rsid w:val="000C7CF2"/>
    <w:rsid w:val="000D12F7"/>
    <w:rsid w:val="00131DDD"/>
    <w:rsid w:val="00147E17"/>
    <w:rsid w:val="00181BEB"/>
    <w:rsid w:val="00197E3F"/>
    <w:rsid w:val="001C62D6"/>
    <w:rsid w:val="00302520"/>
    <w:rsid w:val="00305B05"/>
    <w:rsid w:val="00341303"/>
    <w:rsid w:val="003631D3"/>
    <w:rsid w:val="003C6DD0"/>
    <w:rsid w:val="003F1F9E"/>
    <w:rsid w:val="004124C8"/>
    <w:rsid w:val="00425A72"/>
    <w:rsid w:val="0046794C"/>
    <w:rsid w:val="004971CF"/>
    <w:rsid w:val="004B4C65"/>
    <w:rsid w:val="004F0350"/>
    <w:rsid w:val="005323E5"/>
    <w:rsid w:val="005C137C"/>
    <w:rsid w:val="005C6F20"/>
    <w:rsid w:val="00616C5B"/>
    <w:rsid w:val="006E5643"/>
    <w:rsid w:val="007379B7"/>
    <w:rsid w:val="00750BA8"/>
    <w:rsid w:val="007C1A20"/>
    <w:rsid w:val="008931C9"/>
    <w:rsid w:val="008B3683"/>
    <w:rsid w:val="008C30FE"/>
    <w:rsid w:val="008F55C7"/>
    <w:rsid w:val="00945962"/>
    <w:rsid w:val="00994127"/>
    <w:rsid w:val="009B7396"/>
    <w:rsid w:val="00A04D1C"/>
    <w:rsid w:val="00A33D11"/>
    <w:rsid w:val="00A45950"/>
    <w:rsid w:val="00B46BD8"/>
    <w:rsid w:val="00C361A6"/>
    <w:rsid w:val="00C504B4"/>
    <w:rsid w:val="00CB73AF"/>
    <w:rsid w:val="00D055F2"/>
    <w:rsid w:val="00D2483D"/>
    <w:rsid w:val="00D326A3"/>
    <w:rsid w:val="00D36AAA"/>
    <w:rsid w:val="00D75045"/>
    <w:rsid w:val="00D962FE"/>
    <w:rsid w:val="00D96DDE"/>
    <w:rsid w:val="00DB3816"/>
    <w:rsid w:val="00E27196"/>
    <w:rsid w:val="00F427E1"/>
    <w:rsid w:val="00F82A5A"/>
    <w:rsid w:val="00FF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8FBC8"/>
  <w15:chartTrackingRefBased/>
  <w15:docId w15:val="{2A1906D0-1940-48D3-91A1-E4488C5D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1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1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12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1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12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1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1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1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1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12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12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12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124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124C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12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124C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12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12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1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1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1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1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1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12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24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124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12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124C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124C8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D055F2"/>
    <w:pPr>
      <w:spacing w:after="0" w:line="240" w:lineRule="auto"/>
    </w:pPr>
    <w:rPr>
      <w:rFonts w:eastAsiaTheme="minorEastAsia"/>
      <w:lang w:eastAsia="pt-AO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D055F2"/>
    <w:rPr>
      <w:rFonts w:eastAsiaTheme="minorEastAsia"/>
      <w:lang w:eastAsia="pt-AO"/>
    </w:rPr>
  </w:style>
  <w:style w:type="paragraph" w:styleId="Cabealhodondice">
    <w:name w:val="TOC Heading"/>
    <w:basedOn w:val="Ttulo1"/>
    <w:next w:val="Normal"/>
    <w:uiPriority w:val="39"/>
    <w:unhideWhenUsed/>
    <w:qFormat/>
    <w:rsid w:val="009B7396"/>
    <w:pPr>
      <w:spacing w:before="240" w:after="0"/>
      <w:outlineLvl w:val="9"/>
    </w:pPr>
    <w:rPr>
      <w:sz w:val="32"/>
      <w:szCs w:val="32"/>
      <w:lang w:eastAsia="pt-AO"/>
    </w:rPr>
  </w:style>
  <w:style w:type="paragraph" w:styleId="ndice1">
    <w:name w:val="toc 1"/>
    <w:basedOn w:val="Normal"/>
    <w:next w:val="Normal"/>
    <w:autoRedefine/>
    <w:uiPriority w:val="39"/>
    <w:unhideWhenUsed/>
    <w:rsid w:val="009B739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B7396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9B7396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CB73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B73AF"/>
  </w:style>
  <w:style w:type="paragraph" w:styleId="Rodap">
    <w:name w:val="footer"/>
    <w:basedOn w:val="Normal"/>
    <w:link w:val="RodapCarter"/>
    <w:uiPriority w:val="99"/>
    <w:unhideWhenUsed/>
    <w:rsid w:val="00CB73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B73AF"/>
  </w:style>
  <w:style w:type="character" w:styleId="Forte">
    <w:name w:val="Strong"/>
    <w:basedOn w:val="Tipodeletrapredefinidodopargrafo"/>
    <w:uiPriority w:val="22"/>
    <w:qFormat/>
    <w:rsid w:val="003F1F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1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AO"/>
    </w:rPr>
  </w:style>
  <w:style w:type="table" w:styleId="TabelacomGrelha">
    <w:name w:val="Table Grid"/>
    <w:basedOn w:val="Tabelanormal"/>
    <w:uiPriority w:val="39"/>
    <w:rsid w:val="00B4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2024-11-21T00:00:00</PublishDate>
  <Abstract/>
  <CompanyAddress>Viana, Luanda, Angola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673C92-9921-4EB6-ADCE-2034BAC6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31</Pages>
  <Words>5912</Words>
  <Characters>33701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ACREDITA EM TI, ACREDITA EM ANGOLA</vt:lpstr>
    </vt:vector>
  </TitlesOfParts>
  <Company>FRAMES &amp; PIXELS, LDA.</Company>
  <LinksUpToDate>false</LinksUpToDate>
  <CharactersWithSpaces>39534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ACREDITA EM TI, ACREDITA EM ANGOLA</dc:title>
  <dc:subject>ESTUDO DE VIABILIDADE ECONOMICO E FINANCEIRO</dc:subject>
  <dc:creator>Joaquim Campos</dc:creator>
  <cp:keywords/>
  <dc:description/>
  <cp:lastModifiedBy>Joaquim Campos</cp:lastModifiedBy>
  <cp:revision>1</cp:revision>
  <dcterms:created xsi:type="dcterms:W3CDTF">2024-10-29T12:26:00Z</dcterms:created>
  <dcterms:modified xsi:type="dcterms:W3CDTF">2025-06-01T11:13:00Z</dcterms:modified>
</cp:coreProperties>
</file>