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02ED5" w14:textId="2D7CE0BC" w:rsidR="00A55393" w:rsidRPr="002211E7" w:rsidRDefault="008A6C41">
      <w:p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La argentina entre 1966 y 1976:</w:t>
      </w:r>
    </w:p>
    <w:p w14:paraId="3BF3BC33" w14:textId="2D3D3C1C" w:rsidR="003755C4" w:rsidRPr="002211E7" w:rsidRDefault="002211E7">
      <w:p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Revolución</w:t>
      </w:r>
      <w:r w:rsidR="003755C4" w:rsidRPr="002211E7">
        <w:rPr>
          <w:b/>
          <w:bCs/>
          <w:sz w:val="20"/>
          <w:szCs w:val="20"/>
          <w:u w:val="single"/>
        </w:rPr>
        <w:t xml:space="preserve"> argentina:</w:t>
      </w:r>
      <w:r>
        <w:rPr>
          <w:b/>
          <w:bCs/>
          <w:sz w:val="20"/>
          <w:szCs w:val="20"/>
          <w:u w:val="single"/>
        </w:rPr>
        <w:t xml:space="preserve"> </w:t>
      </w:r>
      <w:r w:rsidR="003755C4">
        <w:rPr>
          <w:sz w:val="20"/>
          <w:szCs w:val="20"/>
        </w:rPr>
        <w:t>Etapa de 7 años que se supone que llevaría al país al progreso según la civilización occidental y cristiana. Fue “</w:t>
      </w:r>
      <w:r>
        <w:rPr>
          <w:sz w:val="20"/>
          <w:szCs w:val="20"/>
        </w:rPr>
        <w:t>creado</w:t>
      </w:r>
      <w:r w:rsidR="003755C4">
        <w:rPr>
          <w:sz w:val="20"/>
          <w:szCs w:val="20"/>
        </w:rPr>
        <w:t>” por la junta revolucionaria (los que tomaron el poder luego del golpe a Illia)</w:t>
      </w:r>
    </w:p>
    <w:p w14:paraId="18D99060" w14:textId="0CB7A035" w:rsidR="003755C4" w:rsidRPr="002211E7" w:rsidRDefault="003755C4">
      <w:p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Medidas tomadas por la junta revolucionaria:</w:t>
      </w:r>
    </w:p>
    <w:p w14:paraId="7B89DAC1" w14:textId="69D9AA48" w:rsidR="003755C4" w:rsidRPr="002211E7" w:rsidRDefault="003755C4" w:rsidP="002211E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211E7">
        <w:rPr>
          <w:sz w:val="20"/>
          <w:szCs w:val="20"/>
        </w:rPr>
        <w:t>Destituir a las autoridades electas</w:t>
      </w:r>
    </w:p>
    <w:p w14:paraId="5E66702F" w14:textId="0F9F46A5" w:rsidR="003755C4" w:rsidRPr="002211E7" w:rsidRDefault="003755C4" w:rsidP="002211E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211E7">
        <w:rPr>
          <w:sz w:val="20"/>
          <w:szCs w:val="20"/>
        </w:rPr>
        <w:t>Destituir a los miembros de la corte suprema.</w:t>
      </w:r>
    </w:p>
    <w:p w14:paraId="6C65D4BF" w14:textId="761D3636" w:rsidR="003755C4" w:rsidRPr="002211E7" w:rsidRDefault="003755C4" w:rsidP="002211E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211E7">
        <w:rPr>
          <w:sz w:val="20"/>
          <w:szCs w:val="20"/>
        </w:rPr>
        <w:t>Prohibir la actividad de los partidos políticos.</w:t>
      </w:r>
    </w:p>
    <w:p w14:paraId="15756996" w14:textId="3B0905DD" w:rsidR="003755C4" w:rsidRPr="002211E7" w:rsidRDefault="003755C4" w:rsidP="002211E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211E7">
        <w:rPr>
          <w:sz w:val="20"/>
          <w:szCs w:val="20"/>
        </w:rPr>
        <w:t>Intervenir los sindicatos y universidades.</w:t>
      </w:r>
    </w:p>
    <w:p w14:paraId="6432D3E9" w14:textId="65AD1F8A" w:rsidR="003755C4" w:rsidRPr="002211E7" w:rsidRDefault="002211E7" w:rsidP="002211E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211E7">
        <w:rPr>
          <w:sz w:val="20"/>
          <w:szCs w:val="20"/>
        </w:rPr>
        <w:t>Designar</w:t>
      </w:r>
      <w:r w:rsidR="003755C4" w:rsidRPr="002211E7">
        <w:rPr>
          <w:sz w:val="20"/>
          <w:szCs w:val="20"/>
        </w:rPr>
        <w:t xml:space="preserve"> como presidente a juan Carlos </w:t>
      </w:r>
      <w:r w:rsidRPr="002211E7">
        <w:rPr>
          <w:sz w:val="20"/>
          <w:szCs w:val="20"/>
        </w:rPr>
        <w:t>Onganía</w:t>
      </w:r>
      <w:r w:rsidR="003755C4" w:rsidRPr="002211E7">
        <w:rPr>
          <w:sz w:val="20"/>
          <w:szCs w:val="20"/>
        </w:rPr>
        <w:t xml:space="preserve"> y autodisolverse.</w:t>
      </w:r>
    </w:p>
    <w:p w14:paraId="68852FB5" w14:textId="6C029F40" w:rsidR="003755C4" w:rsidRPr="002211E7" w:rsidRDefault="002211E7">
      <w:p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Onganía</w:t>
      </w:r>
      <w:r w:rsidR="003755C4" w:rsidRPr="002211E7">
        <w:rPr>
          <w:b/>
          <w:bCs/>
          <w:sz w:val="20"/>
          <w:szCs w:val="20"/>
          <w:u w:val="single"/>
        </w:rPr>
        <w:t>:</w:t>
      </w:r>
      <w:r>
        <w:rPr>
          <w:b/>
          <w:bCs/>
          <w:sz w:val="20"/>
          <w:szCs w:val="20"/>
          <w:u w:val="single"/>
        </w:rPr>
        <w:t xml:space="preserve"> </w:t>
      </w:r>
      <w:r w:rsidR="003755C4">
        <w:rPr>
          <w:sz w:val="20"/>
          <w:szCs w:val="20"/>
        </w:rPr>
        <w:t xml:space="preserve">Era nacionalista y católico, influido por la doctrina de seguridad nacional, odiaba al comunismo. No pensaba en plazos, sino en objetivos. Aspiraba a la modernización. Creía que la sociedad argentina se encontraba en un estado de caos y que había que </w:t>
      </w:r>
      <w:r>
        <w:rPr>
          <w:sz w:val="20"/>
          <w:szCs w:val="20"/>
        </w:rPr>
        <w:t>disciplinar</w:t>
      </w:r>
      <w:r w:rsidR="003755C4">
        <w:rPr>
          <w:sz w:val="20"/>
          <w:szCs w:val="20"/>
        </w:rPr>
        <w:t xml:space="preserve"> a sus integrantes. Su gobierno se </w:t>
      </w:r>
      <w:r>
        <w:rPr>
          <w:sz w:val="20"/>
          <w:szCs w:val="20"/>
        </w:rPr>
        <w:t>dividió</w:t>
      </w:r>
      <w:r w:rsidR="003755C4">
        <w:rPr>
          <w:sz w:val="20"/>
          <w:szCs w:val="20"/>
        </w:rPr>
        <w:t xml:space="preserve"> en etapas:</w:t>
      </w:r>
    </w:p>
    <w:p w14:paraId="38AFE1D8" w14:textId="6EB0CCB1" w:rsidR="0043154C" w:rsidRPr="002211E7" w:rsidRDefault="0043154C" w:rsidP="002211E7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Tiempo económico:</w:t>
      </w:r>
      <w:r w:rsidR="002211E7" w:rsidRPr="002211E7">
        <w:rPr>
          <w:b/>
          <w:bCs/>
          <w:sz w:val="20"/>
          <w:szCs w:val="20"/>
          <w:u w:val="single"/>
        </w:rPr>
        <w:t xml:space="preserve"> </w:t>
      </w:r>
      <w:r w:rsidRPr="002211E7">
        <w:rPr>
          <w:sz w:val="20"/>
          <w:szCs w:val="20"/>
        </w:rPr>
        <w:t>Estabilidad económica y desarrollo.</w:t>
      </w:r>
    </w:p>
    <w:p w14:paraId="168BDE1A" w14:textId="598AE406" w:rsidR="0043154C" w:rsidRPr="002211E7" w:rsidRDefault="0043154C" w:rsidP="002211E7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Tiempo social:</w:t>
      </w:r>
      <w:r w:rsidR="002211E7" w:rsidRPr="002211E7">
        <w:rPr>
          <w:b/>
          <w:bCs/>
          <w:sz w:val="20"/>
          <w:szCs w:val="20"/>
          <w:u w:val="single"/>
        </w:rPr>
        <w:t xml:space="preserve"> </w:t>
      </w:r>
      <w:r w:rsidRPr="002211E7">
        <w:rPr>
          <w:sz w:val="20"/>
          <w:szCs w:val="20"/>
        </w:rPr>
        <w:t>Distribuir los beneficios de la etapa anterior.</w:t>
      </w:r>
    </w:p>
    <w:p w14:paraId="3B24508E" w14:textId="63B6E57E" w:rsidR="0043154C" w:rsidRPr="002211E7" w:rsidRDefault="0043154C" w:rsidP="002211E7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Tiempo político:</w:t>
      </w:r>
      <w:r w:rsidR="002211E7" w:rsidRPr="002211E7">
        <w:rPr>
          <w:b/>
          <w:bCs/>
          <w:sz w:val="20"/>
          <w:szCs w:val="20"/>
          <w:u w:val="single"/>
        </w:rPr>
        <w:t xml:space="preserve"> </w:t>
      </w:r>
      <w:r w:rsidR="002211E7" w:rsidRPr="002211E7">
        <w:rPr>
          <w:sz w:val="20"/>
          <w:szCs w:val="20"/>
        </w:rPr>
        <w:t>Transferir</w:t>
      </w:r>
      <w:r w:rsidRPr="002211E7">
        <w:rPr>
          <w:sz w:val="20"/>
          <w:szCs w:val="20"/>
        </w:rPr>
        <w:t xml:space="preserve"> el poder a organizaciones políticas diferentes de las originales.</w:t>
      </w:r>
    </w:p>
    <w:p w14:paraId="66A5757D" w14:textId="1838D5E1" w:rsidR="0043154C" w:rsidRPr="002211E7" w:rsidRDefault="0043154C">
      <w:p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Apoyo al golpe:</w:t>
      </w:r>
    </w:p>
    <w:p w14:paraId="5771C685" w14:textId="768F031B" w:rsidR="0043154C" w:rsidRPr="002211E7" w:rsidRDefault="0043154C" w:rsidP="002211E7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2211E7">
        <w:rPr>
          <w:sz w:val="20"/>
          <w:szCs w:val="20"/>
        </w:rPr>
        <w:t>Corporaciones industriales</w:t>
      </w:r>
    </w:p>
    <w:p w14:paraId="67772BDA" w14:textId="0D0E8DCA" w:rsidR="0043154C" w:rsidRPr="002211E7" w:rsidRDefault="0043154C" w:rsidP="002211E7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2211E7">
        <w:rPr>
          <w:sz w:val="20"/>
          <w:szCs w:val="20"/>
        </w:rPr>
        <w:t>Medios de comunicación</w:t>
      </w:r>
    </w:p>
    <w:p w14:paraId="73808FC4" w14:textId="4526C2FA" w:rsidR="0043154C" w:rsidRPr="002211E7" w:rsidRDefault="0043154C" w:rsidP="002211E7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2211E7">
        <w:rPr>
          <w:sz w:val="20"/>
          <w:szCs w:val="20"/>
        </w:rPr>
        <w:t>Dirigencia sindical</w:t>
      </w:r>
    </w:p>
    <w:p w14:paraId="7B12C7CF" w14:textId="5C405A1D" w:rsidR="0043154C" w:rsidRPr="002211E7" w:rsidRDefault="002211E7" w:rsidP="002211E7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2211E7">
        <w:rPr>
          <w:sz w:val="20"/>
          <w:szCs w:val="20"/>
        </w:rPr>
        <w:t>Perón</w:t>
      </w:r>
    </w:p>
    <w:p w14:paraId="06C9E99A" w14:textId="643A7FBD" w:rsidR="0043154C" w:rsidRDefault="0043154C">
      <w:pPr>
        <w:rPr>
          <w:sz w:val="20"/>
          <w:szCs w:val="20"/>
        </w:rPr>
      </w:pPr>
      <w:r>
        <w:rPr>
          <w:sz w:val="20"/>
          <w:szCs w:val="20"/>
        </w:rPr>
        <w:t>“</w:t>
      </w:r>
      <w:r w:rsidR="002211E7">
        <w:rPr>
          <w:sz w:val="20"/>
          <w:szCs w:val="20"/>
        </w:rPr>
        <w:t>E</w:t>
      </w:r>
      <w:r>
        <w:rPr>
          <w:sz w:val="20"/>
          <w:szCs w:val="20"/>
        </w:rPr>
        <w:t xml:space="preserve">l enemigo de mi enemigo es mi amigo” consideraba corrupto el gobierno de </w:t>
      </w:r>
      <w:r w:rsidR="002211E7">
        <w:rPr>
          <w:sz w:val="20"/>
          <w:szCs w:val="20"/>
        </w:rPr>
        <w:t xml:space="preserve">Illia y por eso le daba una oportunidad a Onganía. También decía que Onganía no </w:t>
      </w:r>
      <w:r w:rsidR="00EA2115">
        <w:rPr>
          <w:sz w:val="20"/>
          <w:szCs w:val="20"/>
        </w:rPr>
        <w:t>tenía</w:t>
      </w:r>
      <w:r w:rsidR="002211E7">
        <w:rPr>
          <w:sz w:val="20"/>
          <w:szCs w:val="20"/>
        </w:rPr>
        <w:t xml:space="preserve"> claros sus objetivos.</w:t>
      </w:r>
    </w:p>
    <w:p w14:paraId="24BA80D0" w14:textId="3B2F7F1E" w:rsidR="0043154C" w:rsidRPr="002211E7" w:rsidRDefault="0043154C">
      <w:pPr>
        <w:rPr>
          <w:b/>
          <w:bCs/>
          <w:sz w:val="20"/>
          <w:szCs w:val="20"/>
          <w:u w:val="single"/>
        </w:rPr>
      </w:pPr>
      <w:r w:rsidRPr="002211E7">
        <w:rPr>
          <w:b/>
          <w:bCs/>
          <w:sz w:val="20"/>
          <w:szCs w:val="20"/>
          <w:u w:val="single"/>
        </w:rPr>
        <w:t>Opositores al golpe:</w:t>
      </w:r>
    </w:p>
    <w:p w14:paraId="282C70F3" w14:textId="4B7A9A51" w:rsidR="0043154C" w:rsidRPr="002211E7" w:rsidRDefault="0043154C" w:rsidP="002211E7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211E7">
        <w:rPr>
          <w:sz w:val="20"/>
          <w:szCs w:val="20"/>
        </w:rPr>
        <w:t>Partido comunista</w:t>
      </w:r>
    </w:p>
    <w:p w14:paraId="397EFC9A" w14:textId="50D109A5" w:rsidR="0043154C" w:rsidRDefault="0043154C" w:rsidP="002211E7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211E7">
        <w:rPr>
          <w:sz w:val="20"/>
          <w:szCs w:val="20"/>
        </w:rPr>
        <w:t xml:space="preserve">Socialismo </w:t>
      </w:r>
      <w:r w:rsidR="002211E7" w:rsidRPr="002211E7">
        <w:rPr>
          <w:sz w:val="20"/>
          <w:szCs w:val="20"/>
        </w:rPr>
        <w:t>demócrata</w:t>
      </w:r>
    </w:p>
    <w:p w14:paraId="7E6BEAE9" w14:textId="3DCE33CD" w:rsidR="00E60772" w:rsidRPr="00EA2115" w:rsidRDefault="00E60772" w:rsidP="00E60772">
      <w:pPr>
        <w:rPr>
          <w:b/>
          <w:bCs/>
          <w:sz w:val="20"/>
          <w:szCs w:val="20"/>
          <w:u w:val="single"/>
        </w:rPr>
      </w:pPr>
      <w:r w:rsidRPr="00EA2115">
        <w:rPr>
          <w:b/>
          <w:bCs/>
          <w:sz w:val="20"/>
          <w:szCs w:val="20"/>
          <w:u w:val="single"/>
        </w:rPr>
        <w:t xml:space="preserve">Gobierno de </w:t>
      </w:r>
      <w:r w:rsidR="00EA2115" w:rsidRPr="00EA2115">
        <w:rPr>
          <w:b/>
          <w:bCs/>
          <w:sz w:val="20"/>
          <w:szCs w:val="20"/>
          <w:u w:val="single"/>
        </w:rPr>
        <w:t>Onganía</w:t>
      </w:r>
    </w:p>
    <w:p w14:paraId="793A1921" w14:textId="17D9301A" w:rsidR="00E60772" w:rsidRDefault="00E60772" w:rsidP="00E60772">
      <w:pPr>
        <w:rPr>
          <w:sz w:val="20"/>
          <w:szCs w:val="20"/>
          <w:lang w:val="es-MX"/>
        </w:rPr>
      </w:pPr>
      <w:r>
        <w:rPr>
          <w:sz w:val="20"/>
          <w:szCs w:val="20"/>
        </w:rPr>
        <w:t xml:space="preserve">Fue represivo, especialmente con la juventud y universidades. </w:t>
      </w:r>
      <w:r w:rsidR="00EA2115">
        <w:rPr>
          <w:sz w:val="20"/>
          <w:szCs w:val="20"/>
        </w:rPr>
        <w:t>Detenía</w:t>
      </w:r>
      <w:r>
        <w:rPr>
          <w:sz w:val="20"/>
          <w:szCs w:val="20"/>
        </w:rPr>
        <w:t xml:space="preserve"> hombres por usar el pelo largo, mujeres por usar minifaldas, parejas. Las universidades eran lugares peligrosos e incubadoras para el comunismo. Por eso intervino todas las nacionales. </w:t>
      </w:r>
      <w:r w:rsidR="00EA2115">
        <w:rPr>
          <w:sz w:val="20"/>
          <w:szCs w:val="20"/>
        </w:rPr>
        <w:t>También</w:t>
      </w:r>
      <w:r>
        <w:rPr>
          <w:sz w:val="20"/>
          <w:szCs w:val="20"/>
        </w:rPr>
        <w:t xml:space="preserve"> censuro todo tipo de contenido. Era muy </w:t>
      </w:r>
      <w:r w:rsidR="00EA2115">
        <w:rPr>
          <w:sz w:val="20"/>
          <w:szCs w:val="20"/>
        </w:rPr>
        <w:t>catolisista</w:t>
      </w:r>
      <w:r w:rsidR="00760D53">
        <w:rPr>
          <w:sz w:val="20"/>
          <w:szCs w:val="20"/>
        </w:rPr>
        <w:t xml:space="preserve">. Este tipo de conductas </w:t>
      </w:r>
      <w:r w:rsidR="00EA2115">
        <w:rPr>
          <w:sz w:val="20"/>
          <w:szCs w:val="20"/>
        </w:rPr>
        <w:t>derivo</w:t>
      </w:r>
      <w:r w:rsidR="00760D53">
        <w:rPr>
          <w:sz w:val="20"/>
          <w:szCs w:val="20"/>
        </w:rPr>
        <w:t xml:space="preserve"> en la noche de los bastones largos (los golpeaban al salir de la universidad la noche del 29 de julio de 1966) y la fuga de cerebros</w:t>
      </w:r>
      <w:r w:rsidR="00F64582">
        <w:rPr>
          <w:sz w:val="20"/>
          <w:szCs w:val="20"/>
          <w:lang w:val="es-MX"/>
        </w:rPr>
        <w:t>.</w:t>
      </w:r>
    </w:p>
    <w:p w14:paraId="0C8D0DB9" w14:textId="2AA626CD" w:rsidR="00F64582" w:rsidRDefault="00F64582" w:rsidP="00E60772">
      <w:p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En asuntos económicos no le fue muy bien. En 1967</w:t>
      </w:r>
    </w:p>
    <w:p w14:paraId="2B89817A" w14:textId="23DC4B52" w:rsidR="00F64582" w:rsidRPr="00EA2115" w:rsidRDefault="00F64582" w:rsidP="00E60772">
      <w:pPr>
        <w:rPr>
          <w:b/>
          <w:bCs/>
          <w:sz w:val="20"/>
          <w:szCs w:val="20"/>
          <w:u w:val="single"/>
        </w:rPr>
      </w:pPr>
      <w:r w:rsidRPr="00EA2115">
        <w:rPr>
          <w:b/>
          <w:bCs/>
          <w:sz w:val="20"/>
          <w:szCs w:val="20"/>
          <w:u w:val="single"/>
        </w:rPr>
        <w:t xml:space="preserve">Organizaciones </w:t>
      </w:r>
      <w:r w:rsidR="00EA2115" w:rsidRPr="00EA2115">
        <w:rPr>
          <w:b/>
          <w:bCs/>
          <w:sz w:val="20"/>
          <w:szCs w:val="20"/>
          <w:u w:val="single"/>
        </w:rPr>
        <w:t>guerrilleras</w:t>
      </w:r>
      <w:r w:rsidR="00990C6A" w:rsidRPr="00EA2115">
        <w:rPr>
          <w:b/>
          <w:bCs/>
          <w:sz w:val="20"/>
          <w:szCs w:val="20"/>
          <w:u w:val="single"/>
        </w:rPr>
        <w:t xml:space="preserve"> (Izquierda):</w:t>
      </w:r>
    </w:p>
    <w:p w14:paraId="4F998577" w14:textId="33EE9801" w:rsidR="00990C6A" w:rsidRPr="00EA2115" w:rsidRDefault="00990C6A" w:rsidP="00EA2115">
      <w:pPr>
        <w:pStyle w:val="Prrafodelista"/>
        <w:numPr>
          <w:ilvl w:val="0"/>
          <w:numId w:val="5"/>
        </w:numPr>
        <w:rPr>
          <w:sz w:val="20"/>
          <w:szCs w:val="20"/>
          <w:lang w:val="es-MX"/>
        </w:rPr>
      </w:pPr>
      <w:r w:rsidRPr="00EA2115">
        <w:rPr>
          <w:sz w:val="20"/>
          <w:szCs w:val="20"/>
          <w:lang w:val="es-MX"/>
        </w:rPr>
        <w:t>Todas son consecuencia del Cordobazo.</w:t>
      </w:r>
    </w:p>
    <w:p w14:paraId="2B65BFF2" w14:textId="50A90DBC" w:rsidR="00990C6A" w:rsidRPr="00EA2115" w:rsidRDefault="00990C6A" w:rsidP="00EA2115">
      <w:pPr>
        <w:pStyle w:val="Prrafodelista"/>
        <w:numPr>
          <w:ilvl w:val="0"/>
          <w:numId w:val="5"/>
        </w:numPr>
        <w:rPr>
          <w:sz w:val="20"/>
          <w:szCs w:val="20"/>
          <w:lang w:val="es-MX"/>
        </w:rPr>
      </w:pPr>
      <w:r w:rsidRPr="00EA2115">
        <w:rPr>
          <w:sz w:val="20"/>
          <w:szCs w:val="20"/>
          <w:lang w:val="es-MX"/>
        </w:rPr>
        <w:t xml:space="preserve">Veían a la lucha armada como la única opción y no se </w:t>
      </w:r>
      <w:r w:rsidR="00EA2115" w:rsidRPr="00EA2115">
        <w:rPr>
          <w:sz w:val="20"/>
          <w:szCs w:val="20"/>
          <w:lang w:val="es-MX"/>
        </w:rPr>
        <w:t>tenía</w:t>
      </w:r>
      <w:r w:rsidRPr="00EA2115">
        <w:rPr>
          <w:sz w:val="20"/>
          <w:szCs w:val="20"/>
          <w:lang w:val="es-MX"/>
        </w:rPr>
        <w:t xml:space="preserve"> una connotación negativa de ello.</w:t>
      </w:r>
    </w:p>
    <w:p w14:paraId="4DDC8B34" w14:textId="6B1700BF" w:rsidR="00990C6A" w:rsidRPr="00EA2115" w:rsidRDefault="00990C6A" w:rsidP="00EA2115">
      <w:pPr>
        <w:pStyle w:val="Prrafodelista"/>
        <w:numPr>
          <w:ilvl w:val="0"/>
          <w:numId w:val="5"/>
        </w:numPr>
        <w:rPr>
          <w:sz w:val="20"/>
          <w:szCs w:val="20"/>
          <w:lang w:val="es-MX"/>
        </w:rPr>
      </w:pPr>
      <w:r w:rsidRPr="00EA2115">
        <w:rPr>
          <w:sz w:val="20"/>
          <w:szCs w:val="20"/>
          <w:lang w:val="es-MX"/>
        </w:rPr>
        <w:t>Objetivo era una revolución socialista.</w:t>
      </w:r>
    </w:p>
    <w:p w14:paraId="7CEB376D" w14:textId="58A43A41" w:rsidR="00990C6A" w:rsidRPr="00EA2115" w:rsidRDefault="00990C6A" w:rsidP="00EA2115">
      <w:pPr>
        <w:pStyle w:val="Prrafodelista"/>
        <w:numPr>
          <w:ilvl w:val="0"/>
          <w:numId w:val="5"/>
        </w:numPr>
        <w:rPr>
          <w:sz w:val="20"/>
          <w:szCs w:val="20"/>
          <w:lang w:val="es-MX"/>
        </w:rPr>
      </w:pPr>
      <w:r w:rsidRPr="00EA2115">
        <w:rPr>
          <w:sz w:val="20"/>
          <w:szCs w:val="20"/>
          <w:lang w:val="es-MX"/>
        </w:rPr>
        <w:t>La guerra de vietnam y la revolución cubana eran inspiración.</w:t>
      </w:r>
    </w:p>
    <w:p w14:paraId="2F5BBF2F" w14:textId="5FA21A56" w:rsidR="00990C6A" w:rsidRPr="00EA2115" w:rsidRDefault="00990C6A" w:rsidP="00EA2115">
      <w:pPr>
        <w:pStyle w:val="Prrafodelista"/>
        <w:numPr>
          <w:ilvl w:val="0"/>
          <w:numId w:val="5"/>
        </w:numPr>
        <w:rPr>
          <w:sz w:val="20"/>
          <w:szCs w:val="20"/>
          <w:lang w:val="es-MX"/>
        </w:rPr>
      </w:pPr>
      <w:r w:rsidRPr="00EA2115">
        <w:rPr>
          <w:sz w:val="20"/>
          <w:szCs w:val="20"/>
          <w:lang w:val="es-MX"/>
        </w:rPr>
        <w:t>Funcionaban clandestinamente, eran ilegales.</w:t>
      </w:r>
    </w:p>
    <w:tbl>
      <w:tblPr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3"/>
        <w:gridCol w:w="1083"/>
        <w:gridCol w:w="1238"/>
        <w:gridCol w:w="1984"/>
        <w:gridCol w:w="2266"/>
        <w:gridCol w:w="2691"/>
      </w:tblGrid>
      <w:tr w:rsidR="00990C6A" w:rsidRPr="00F64582" w14:paraId="330494B9" w14:textId="77777777" w:rsidTr="00990C6A">
        <w:trPr>
          <w:trHeight w:val="30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D1ACE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Organización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A27D5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FAP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C56F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FAL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10FDC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FAR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A5146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ERP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C8EB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Montoneros</w:t>
            </w:r>
          </w:p>
        </w:tc>
      </w:tr>
      <w:tr w:rsidR="00990C6A" w:rsidRPr="00F64582" w14:paraId="74A9136E" w14:textId="77777777" w:rsidTr="00990C6A">
        <w:trPr>
          <w:trHeight w:val="887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A3D45" w14:textId="166781B5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 xml:space="preserve">Año de </w:t>
            </w:r>
            <w:r w:rsidRPr="00990C6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aparición</w:t>
            </w: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 xml:space="preserve"> publica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D6585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Septiembre de 1968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C76E8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5/4/1969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A8915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30/6/1970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9CC8F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Mayo de 1971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9734D" w14:textId="4A28BA44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29/5/1970 (un año después del Cordobazo, es el detonante)</w:t>
            </w:r>
          </w:p>
        </w:tc>
      </w:tr>
      <w:tr w:rsidR="00990C6A" w:rsidRPr="00F64582" w14:paraId="7457066B" w14:textId="77777777" w:rsidTr="00990C6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B6796" w14:textId="24590D29" w:rsidR="00F64582" w:rsidRPr="00F64582" w:rsidRDefault="00990C6A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990C6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Orientación</w:t>
            </w:r>
            <w:r w:rsidR="00F64582"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990C6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ideológica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1AC72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Peronista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19224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Marxista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04B50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Guevarista y Marxista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62CE7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Marxista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58909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Peronista</w:t>
            </w:r>
          </w:p>
        </w:tc>
      </w:tr>
      <w:tr w:rsidR="00990C6A" w:rsidRPr="00F64582" w14:paraId="0EBB72ED" w14:textId="77777777" w:rsidTr="00990C6A">
        <w:trPr>
          <w:trHeight w:val="609"/>
        </w:trPr>
        <w:tc>
          <w:tcPr>
            <w:tcW w:w="12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E2324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Acciones llevadas a cabo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7080D" w14:textId="5EE9D4D3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Guerrilla rural en </w:t>
            </w:r>
            <w:r w:rsidR="00990C6A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Tucumán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CAABF" w14:textId="4AF35F5F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Campo de mayo </w:t>
            </w: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lastRenderedPageBreak/>
              <w:t>(</w:t>
            </w:r>
            <w:r w:rsidR="00990C6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</w:t>
            </w: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arques</w:t>
            </w:r>
            <w:r w:rsidR="00990C6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de</w:t>
            </w: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patricios)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F3AED" w14:textId="4FFD62F6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lastRenderedPageBreak/>
              <w:t>Control de Garín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47243" w14:textId="070F015F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Secuestro al cónsul británico (1971)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037DA" w14:textId="6D45C951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Secuestro y ejecución de Aramburu</w:t>
            </w:r>
          </w:p>
        </w:tc>
      </w:tr>
      <w:tr w:rsidR="00990C6A" w:rsidRPr="00F64582" w14:paraId="11A01F7A" w14:textId="77777777" w:rsidTr="00990C6A">
        <w:trPr>
          <w:trHeight w:val="565"/>
        </w:trPr>
        <w:tc>
          <w:tcPr>
            <w:tcW w:w="12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4A193" w14:textId="77777777" w:rsidR="00F64582" w:rsidRPr="00F64582" w:rsidRDefault="00F64582" w:rsidP="00F6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275613" w14:textId="77777777" w:rsidR="00F64582" w:rsidRPr="00F64582" w:rsidRDefault="00F64582" w:rsidP="00F6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2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DF04B" w14:textId="77777777" w:rsidR="00F64582" w:rsidRPr="00F64582" w:rsidRDefault="00F64582" w:rsidP="00F6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83B78" w14:textId="7E030612" w:rsidR="00F64582" w:rsidRPr="00F64582" w:rsidRDefault="00990C6A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</w:t>
            </w:r>
            <w:r w:rsidR="00F64582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atar a juan </w:t>
            </w: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Carlos</w:t>
            </w:r>
            <w:r w:rsidR="00F64582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Sánchez</w:t>
            </w:r>
            <w:r w:rsidR="00F64582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en 1972, comandante del segundo cuerpo de ejercito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E5CB7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Secuestro al director de FIAT (1972)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77E2C" w14:textId="77777777" w:rsidR="00F64582" w:rsidRPr="00F64582" w:rsidRDefault="00F64582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Toma de la galera (1/6/1970)</w:t>
            </w:r>
          </w:p>
        </w:tc>
      </w:tr>
      <w:tr w:rsidR="00990C6A" w:rsidRPr="00F64582" w14:paraId="0CE9093D" w14:textId="77777777" w:rsidTr="00990C6A">
        <w:trPr>
          <w:trHeight w:val="1284"/>
        </w:trPr>
        <w:tc>
          <w:tcPr>
            <w:tcW w:w="12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E4355B" w14:textId="77777777" w:rsidR="00F64582" w:rsidRPr="00F64582" w:rsidRDefault="00F64582" w:rsidP="00F6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FC594" w14:textId="77777777" w:rsidR="00F64582" w:rsidRPr="00F64582" w:rsidRDefault="00F64582" w:rsidP="00F6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2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AB94F0" w14:textId="77777777" w:rsidR="00F64582" w:rsidRPr="00F64582" w:rsidRDefault="00F64582" w:rsidP="00F6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7D6A51" w14:textId="77777777" w:rsidR="00F64582" w:rsidRPr="00F64582" w:rsidRDefault="00F64582" w:rsidP="00F6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488ED" w14:textId="56A77C72" w:rsidR="00F64582" w:rsidRPr="00F64582" w:rsidRDefault="00990C6A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</w:t>
            </w:r>
            <w:r w:rsidR="00F64582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atar a juan </w:t>
            </w: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Carlos</w:t>
            </w:r>
            <w:r w:rsidR="00F64582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Sánchez</w:t>
            </w:r>
            <w:r w:rsidR="00F64582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en 1972, comandante del segundo cuerpo de ejercito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5F4B2" w14:textId="5ED44A78" w:rsidR="00F64582" w:rsidRPr="00F64582" w:rsidRDefault="00990C6A" w:rsidP="00F6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Militancia</w:t>
            </w:r>
            <w:r w:rsidR="00F64582" w:rsidRPr="00F6458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barrial junto a la juventud peronista</w:t>
            </w:r>
          </w:p>
        </w:tc>
      </w:tr>
    </w:tbl>
    <w:p w14:paraId="56A285CD" w14:textId="33F3FC44" w:rsidR="004F43AC" w:rsidRDefault="004F43AC" w:rsidP="00E60772">
      <w:pPr>
        <w:rPr>
          <w:sz w:val="20"/>
          <w:szCs w:val="20"/>
        </w:rPr>
      </w:pPr>
    </w:p>
    <w:p w14:paraId="32217AAC" w14:textId="7A5612A4" w:rsidR="004F43AC" w:rsidRDefault="004F43AC" w:rsidP="00E60772">
      <w:pPr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r w:rsidR="00EA2115">
        <w:rPr>
          <w:sz w:val="20"/>
          <w:szCs w:val="20"/>
        </w:rPr>
        <w:t>Cordobazo</w:t>
      </w:r>
      <w:r>
        <w:rPr>
          <w:sz w:val="20"/>
          <w:szCs w:val="20"/>
        </w:rPr>
        <w:t xml:space="preserve"> </w:t>
      </w:r>
      <w:r w:rsidR="00EA2115">
        <w:rPr>
          <w:sz w:val="20"/>
          <w:szCs w:val="20"/>
        </w:rPr>
        <w:t>llevo a</w:t>
      </w:r>
      <w:r>
        <w:rPr>
          <w:sz w:val="20"/>
          <w:szCs w:val="20"/>
        </w:rPr>
        <w:t xml:space="preserve"> la </w:t>
      </w:r>
      <w:r w:rsidR="00EA2115">
        <w:rPr>
          <w:sz w:val="20"/>
          <w:szCs w:val="20"/>
        </w:rPr>
        <w:t>ejecución</w:t>
      </w:r>
      <w:r>
        <w:rPr>
          <w:sz w:val="20"/>
          <w:szCs w:val="20"/>
        </w:rPr>
        <w:t xml:space="preserve"> de </w:t>
      </w:r>
      <w:r w:rsidR="00EA2115">
        <w:rPr>
          <w:sz w:val="20"/>
          <w:szCs w:val="20"/>
        </w:rPr>
        <w:t>Aramburú</w:t>
      </w:r>
      <w:r>
        <w:rPr>
          <w:sz w:val="20"/>
          <w:szCs w:val="20"/>
        </w:rPr>
        <w:t xml:space="preserve"> o la </w:t>
      </w:r>
      <w:r w:rsidR="00EA2115">
        <w:rPr>
          <w:sz w:val="20"/>
          <w:szCs w:val="20"/>
        </w:rPr>
        <w:t>aparición</w:t>
      </w:r>
      <w:r>
        <w:rPr>
          <w:sz w:val="20"/>
          <w:szCs w:val="20"/>
        </w:rPr>
        <w:t xml:space="preserve"> de los montoneros, la causa de la renuncia de </w:t>
      </w:r>
      <w:r w:rsidR="00EA2115">
        <w:rPr>
          <w:sz w:val="20"/>
          <w:szCs w:val="20"/>
        </w:rPr>
        <w:t>Aramburú</w:t>
      </w:r>
      <w:r>
        <w:rPr>
          <w:sz w:val="20"/>
          <w:szCs w:val="20"/>
        </w:rPr>
        <w:t xml:space="preserve"> y el acenso de </w:t>
      </w:r>
      <w:r w:rsidR="00EA2115">
        <w:rPr>
          <w:sz w:val="20"/>
          <w:szCs w:val="20"/>
        </w:rPr>
        <w:t>Livingston</w:t>
      </w:r>
      <w:r>
        <w:rPr>
          <w:sz w:val="20"/>
          <w:szCs w:val="20"/>
        </w:rPr>
        <w:t>. Este designa a Ferrer como ministro de economía. Aumenta los salarios e inventa el “compre nacional”. Levingston continua la hora del pueblo y lleva al viborazo y su renuncia. Asume Lanusse que tiene gran rechazo por parte de la sociedad, esto sumado a la masacre de Trelew hace que convoque elecciones.</w:t>
      </w:r>
    </w:p>
    <w:p w14:paraId="26D12C5C" w14:textId="69D45401" w:rsidR="00C06430" w:rsidRDefault="00C06430" w:rsidP="00E60772">
      <w:pPr>
        <w:rPr>
          <w:sz w:val="20"/>
          <w:szCs w:val="20"/>
        </w:rPr>
      </w:pPr>
      <w:r>
        <w:rPr>
          <w:sz w:val="20"/>
          <w:szCs w:val="20"/>
        </w:rPr>
        <w:t xml:space="preserve">Los montoneros se dan a conocer con la muerte de </w:t>
      </w:r>
      <w:r w:rsidR="00EA2115">
        <w:rPr>
          <w:sz w:val="20"/>
          <w:szCs w:val="20"/>
        </w:rPr>
        <w:t>Aramburú</w:t>
      </w:r>
      <w:r>
        <w:rPr>
          <w:sz w:val="20"/>
          <w:szCs w:val="20"/>
        </w:rPr>
        <w:t xml:space="preserve"> un año </w:t>
      </w:r>
      <w:r w:rsidR="00EA2115">
        <w:rPr>
          <w:sz w:val="20"/>
          <w:szCs w:val="20"/>
        </w:rPr>
        <w:t>después</w:t>
      </w:r>
      <w:r>
        <w:rPr>
          <w:sz w:val="20"/>
          <w:szCs w:val="20"/>
        </w:rPr>
        <w:t xml:space="preserve"> del </w:t>
      </w:r>
      <w:r w:rsidR="00EA2115">
        <w:rPr>
          <w:sz w:val="20"/>
          <w:szCs w:val="20"/>
        </w:rPr>
        <w:t>Cordobazo</w:t>
      </w:r>
      <w:r>
        <w:rPr>
          <w:sz w:val="20"/>
          <w:szCs w:val="20"/>
        </w:rPr>
        <w:t xml:space="preserve">, es el detonante de la renuncia de </w:t>
      </w:r>
      <w:r w:rsidR="00EA2115">
        <w:rPr>
          <w:sz w:val="20"/>
          <w:szCs w:val="20"/>
        </w:rPr>
        <w:t>Onganía</w:t>
      </w:r>
      <w:r>
        <w:rPr>
          <w:sz w:val="20"/>
          <w:szCs w:val="20"/>
        </w:rPr>
        <w:t xml:space="preserve">. Designan a </w:t>
      </w:r>
      <w:r w:rsidR="00EA2115">
        <w:rPr>
          <w:sz w:val="20"/>
          <w:szCs w:val="20"/>
        </w:rPr>
        <w:t>Livingston</w:t>
      </w:r>
      <w:r>
        <w:rPr>
          <w:sz w:val="20"/>
          <w:szCs w:val="20"/>
        </w:rPr>
        <w:t xml:space="preserve"> para que termine el trabajo de </w:t>
      </w:r>
      <w:r w:rsidR="00EA2115">
        <w:rPr>
          <w:sz w:val="20"/>
          <w:szCs w:val="20"/>
        </w:rPr>
        <w:t>Onganía</w:t>
      </w:r>
      <w:r>
        <w:rPr>
          <w:sz w:val="20"/>
          <w:szCs w:val="20"/>
        </w:rPr>
        <w:t xml:space="preserve">, va a profundizar sus acciones. No va a hacer reformas políticas, solo económicas. Los sindicatos escriben el documento “Hora del pueblo” donde piden elecciones. </w:t>
      </w:r>
      <w:r w:rsidR="00EA2115">
        <w:rPr>
          <w:sz w:val="20"/>
          <w:szCs w:val="20"/>
        </w:rPr>
        <w:t>Livingston</w:t>
      </w:r>
      <w:r>
        <w:rPr>
          <w:sz w:val="20"/>
          <w:szCs w:val="20"/>
        </w:rPr>
        <w:t xml:space="preserve"> los calma con el plano económico. Designa a Ferrer como </w:t>
      </w:r>
      <w:r w:rsidR="001D01F6">
        <w:rPr>
          <w:sz w:val="20"/>
          <w:szCs w:val="20"/>
        </w:rPr>
        <w:t xml:space="preserve">ministro, </w:t>
      </w:r>
      <w:r w:rsidR="00EA2115">
        <w:rPr>
          <w:sz w:val="20"/>
          <w:szCs w:val="20"/>
        </w:rPr>
        <w:t>él</w:t>
      </w:r>
      <w:r w:rsidR="001D01F6">
        <w:rPr>
          <w:sz w:val="20"/>
          <w:szCs w:val="20"/>
        </w:rPr>
        <w:t xml:space="preserve"> es nacionalista e impulsa la ley de compra nacional donde da créditos a </w:t>
      </w:r>
      <w:r w:rsidR="00EA2115">
        <w:rPr>
          <w:sz w:val="20"/>
          <w:szCs w:val="20"/>
        </w:rPr>
        <w:t>pymes</w:t>
      </w:r>
      <w:r w:rsidR="001D01F6">
        <w:rPr>
          <w:sz w:val="20"/>
          <w:szCs w:val="20"/>
        </w:rPr>
        <w:t xml:space="preserve">, solo compra a empresas argentinas y reanuda paritarias. Sin </w:t>
      </w:r>
      <w:r w:rsidR="00EA2115">
        <w:rPr>
          <w:sz w:val="20"/>
          <w:szCs w:val="20"/>
        </w:rPr>
        <w:t>embargo,</w:t>
      </w:r>
      <w:r w:rsidR="001D01F6">
        <w:rPr>
          <w:sz w:val="20"/>
          <w:szCs w:val="20"/>
        </w:rPr>
        <w:t xml:space="preserve"> renuncia por el segundo </w:t>
      </w:r>
      <w:r w:rsidR="00EA2115">
        <w:rPr>
          <w:sz w:val="20"/>
          <w:szCs w:val="20"/>
        </w:rPr>
        <w:t>Cordobazo</w:t>
      </w:r>
      <w:r w:rsidR="001D01F6">
        <w:rPr>
          <w:sz w:val="20"/>
          <w:szCs w:val="20"/>
        </w:rPr>
        <w:t xml:space="preserve"> o viborazo. Se lo llama </w:t>
      </w:r>
      <w:r w:rsidR="00EA2115">
        <w:rPr>
          <w:sz w:val="20"/>
          <w:szCs w:val="20"/>
        </w:rPr>
        <w:t>así</w:t>
      </w:r>
      <w:r w:rsidR="001D01F6">
        <w:rPr>
          <w:sz w:val="20"/>
          <w:szCs w:val="20"/>
        </w:rPr>
        <w:t xml:space="preserve"> por el interventor que en la fiesta del trigo la </w:t>
      </w:r>
      <w:r w:rsidR="00EA2115">
        <w:rPr>
          <w:sz w:val="20"/>
          <w:szCs w:val="20"/>
        </w:rPr>
        <w:t>inaugura</w:t>
      </w:r>
      <w:r w:rsidR="001D01F6">
        <w:rPr>
          <w:sz w:val="20"/>
          <w:szCs w:val="20"/>
        </w:rPr>
        <w:t xml:space="preserve"> con un discurso donde dice: “hay una serpiente y que la cabeza </w:t>
      </w:r>
      <w:r w:rsidR="00EA2115">
        <w:rPr>
          <w:sz w:val="20"/>
          <w:szCs w:val="20"/>
        </w:rPr>
        <w:t>está</w:t>
      </w:r>
      <w:r w:rsidR="001D01F6">
        <w:rPr>
          <w:sz w:val="20"/>
          <w:szCs w:val="20"/>
        </w:rPr>
        <w:t xml:space="preserve"> en </w:t>
      </w:r>
      <w:r w:rsidR="00EA2115">
        <w:rPr>
          <w:sz w:val="20"/>
          <w:szCs w:val="20"/>
        </w:rPr>
        <w:t>Córdoba</w:t>
      </w:r>
      <w:r w:rsidR="001D01F6">
        <w:rPr>
          <w:sz w:val="20"/>
          <w:szCs w:val="20"/>
        </w:rPr>
        <w:t xml:space="preserve"> y le pide a dios que le ayude a matarla.” Este es el </w:t>
      </w:r>
      <w:r w:rsidR="00EA2115">
        <w:rPr>
          <w:sz w:val="20"/>
          <w:szCs w:val="20"/>
        </w:rPr>
        <w:t>detónate</w:t>
      </w:r>
      <w:r w:rsidR="001D01F6">
        <w:rPr>
          <w:sz w:val="20"/>
          <w:szCs w:val="20"/>
        </w:rPr>
        <w:t xml:space="preserve"> del </w:t>
      </w:r>
      <w:r w:rsidR="00EA2115">
        <w:rPr>
          <w:sz w:val="20"/>
          <w:szCs w:val="20"/>
        </w:rPr>
        <w:t>Cordobazo</w:t>
      </w:r>
      <w:r w:rsidR="001D01F6">
        <w:rPr>
          <w:sz w:val="20"/>
          <w:szCs w:val="20"/>
        </w:rPr>
        <w:t xml:space="preserve"> y provoca que el </w:t>
      </w:r>
      <w:r w:rsidR="00EA2115">
        <w:rPr>
          <w:sz w:val="20"/>
          <w:szCs w:val="20"/>
        </w:rPr>
        <w:t>ejército</w:t>
      </w:r>
      <w:r w:rsidR="001D01F6">
        <w:rPr>
          <w:sz w:val="20"/>
          <w:szCs w:val="20"/>
        </w:rPr>
        <w:t xml:space="preserve"> tenga que intervenir y que renuncie un </w:t>
      </w:r>
      <w:r w:rsidR="00EA2115">
        <w:rPr>
          <w:sz w:val="20"/>
          <w:szCs w:val="20"/>
        </w:rPr>
        <w:t>día</w:t>
      </w:r>
      <w:r w:rsidR="001D01F6">
        <w:rPr>
          <w:sz w:val="20"/>
          <w:szCs w:val="20"/>
        </w:rPr>
        <w:t xml:space="preserve"> </w:t>
      </w:r>
      <w:r w:rsidR="00EA2115">
        <w:rPr>
          <w:sz w:val="20"/>
          <w:szCs w:val="20"/>
        </w:rPr>
        <w:t>después</w:t>
      </w:r>
      <w:r w:rsidR="001D01F6">
        <w:rPr>
          <w:sz w:val="20"/>
          <w:szCs w:val="20"/>
        </w:rPr>
        <w:t xml:space="preserve">. Asume </w:t>
      </w:r>
      <w:r w:rsidR="00EA2115">
        <w:rPr>
          <w:sz w:val="20"/>
          <w:szCs w:val="20"/>
        </w:rPr>
        <w:t>Lanusse</w:t>
      </w:r>
      <w:r w:rsidR="001D01F6">
        <w:rPr>
          <w:sz w:val="20"/>
          <w:szCs w:val="20"/>
        </w:rPr>
        <w:t xml:space="preserve"> y da a elecciones (incluye al peronismo) pero las demora. Crea el Gran acuerdo nacional donde convoca a los partidos a que se junten a organizar las elecciones. </w:t>
      </w:r>
      <w:r w:rsidR="00157DEB">
        <w:rPr>
          <w:sz w:val="20"/>
          <w:szCs w:val="20"/>
        </w:rPr>
        <w:t xml:space="preserve">El gran acuerdo nacional termina siendo un gran fracaso y en respuesta perón crea frecilina, el frente cívico de liberación nacional. Lanusse también intenta limitar las posibilidades de perón con el ballotage y una cláusula que decía que había que residir en el país desde antes del 25 de agosto. </w:t>
      </w:r>
      <w:r w:rsidR="001D01F6">
        <w:rPr>
          <w:sz w:val="20"/>
          <w:szCs w:val="20"/>
        </w:rPr>
        <w:t>Pero el tiempo se le acaba con la masacre de Trelew (22/8/1972) que es el detonante de las elecciones</w:t>
      </w:r>
      <w:r w:rsidR="00F41C64">
        <w:rPr>
          <w:sz w:val="20"/>
          <w:szCs w:val="20"/>
        </w:rPr>
        <w:t xml:space="preserve"> las convoca el 28/8/1972 y las hace el 1/3/1973. La masacre de Trelew es una fuga de la cárcel de Rawson (miembros de los montoneros y la </w:t>
      </w:r>
      <w:r w:rsidR="00EA2115">
        <w:rPr>
          <w:sz w:val="20"/>
          <w:szCs w:val="20"/>
        </w:rPr>
        <w:t>ERP</w:t>
      </w:r>
      <w:r w:rsidR="00F41C64">
        <w:rPr>
          <w:sz w:val="20"/>
          <w:szCs w:val="20"/>
        </w:rPr>
        <w:t xml:space="preserve">) que termina con el </w:t>
      </w:r>
      <w:r w:rsidR="00EA2115">
        <w:rPr>
          <w:sz w:val="20"/>
          <w:szCs w:val="20"/>
        </w:rPr>
        <w:t>fusilamiento</w:t>
      </w:r>
      <w:r w:rsidR="00F41C64">
        <w:rPr>
          <w:sz w:val="20"/>
          <w:szCs w:val="20"/>
        </w:rPr>
        <w:t xml:space="preserve"> de los que no pudieron escapar por la base aérea a chile. Los que no escapan dan un </w:t>
      </w:r>
      <w:r w:rsidR="00EA2115">
        <w:rPr>
          <w:sz w:val="20"/>
          <w:szCs w:val="20"/>
        </w:rPr>
        <w:t>discurso,</w:t>
      </w:r>
      <w:r w:rsidR="00F41C64">
        <w:rPr>
          <w:sz w:val="20"/>
          <w:szCs w:val="20"/>
        </w:rPr>
        <w:t xml:space="preserve"> pero aun </w:t>
      </w:r>
      <w:r w:rsidR="00EA2115">
        <w:rPr>
          <w:sz w:val="20"/>
          <w:szCs w:val="20"/>
        </w:rPr>
        <w:t>así</w:t>
      </w:r>
      <w:r w:rsidR="00F41C64">
        <w:rPr>
          <w:sz w:val="20"/>
          <w:szCs w:val="20"/>
        </w:rPr>
        <w:t xml:space="preserve"> los fusilan, </w:t>
      </w:r>
      <w:r w:rsidR="00EA2115">
        <w:rPr>
          <w:sz w:val="20"/>
          <w:szCs w:val="20"/>
        </w:rPr>
        <w:t>sobreviven</w:t>
      </w:r>
      <w:r w:rsidR="00F41C64">
        <w:rPr>
          <w:sz w:val="20"/>
          <w:szCs w:val="20"/>
        </w:rPr>
        <w:t xml:space="preserve"> gracias a un desacuerdo con la fuerza aérea.</w:t>
      </w:r>
    </w:p>
    <w:p w14:paraId="11B14DF1" w14:textId="7A841AEC" w:rsidR="00F41C64" w:rsidRPr="008562D1" w:rsidRDefault="00F41C64" w:rsidP="00E60772">
      <w:pPr>
        <w:rPr>
          <w:b/>
          <w:bCs/>
          <w:sz w:val="20"/>
          <w:szCs w:val="20"/>
          <w:u w:val="single"/>
        </w:rPr>
      </w:pPr>
      <w:r w:rsidRPr="008562D1">
        <w:rPr>
          <w:b/>
          <w:bCs/>
          <w:sz w:val="20"/>
          <w:szCs w:val="20"/>
          <w:u w:val="single"/>
        </w:rPr>
        <w:t xml:space="preserve">La tercera presidencia de </w:t>
      </w:r>
      <w:r w:rsidR="008562D1" w:rsidRPr="008562D1">
        <w:rPr>
          <w:b/>
          <w:bCs/>
          <w:sz w:val="20"/>
          <w:szCs w:val="20"/>
          <w:u w:val="single"/>
        </w:rPr>
        <w:t>perón</w:t>
      </w:r>
      <w:r w:rsidRPr="008562D1">
        <w:rPr>
          <w:b/>
          <w:bCs/>
          <w:sz w:val="20"/>
          <w:szCs w:val="20"/>
          <w:u w:val="single"/>
        </w:rPr>
        <w:t>:</w:t>
      </w:r>
    </w:p>
    <w:p w14:paraId="7A3E8881" w14:textId="1226DCA0" w:rsidR="003C2512" w:rsidRPr="008562D1" w:rsidRDefault="00F41C64" w:rsidP="00E60772">
      <w:pPr>
        <w:rPr>
          <w:b/>
          <w:bCs/>
          <w:sz w:val="20"/>
          <w:szCs w:val="20"/>
          <w:u w:val="single"/>
        </w:rPr>
      </w:pPr>
      <w:r w:rsidRPr="008562D1">
        <w:rPr>
          <w:b/>
          <w:bCs/>
          <w:sz w:val="20"/>
          <w:szCs w:val="20"/>
          <w:u w:val="single"/>
        </w:rPr>
        <w:t xml:space="preserve">Presidencia de </w:t>
      </w:r>
      <w:r w:rsidR="008562D1" w:rsidRPr="008562D1">
        <w:rPr>
          <w:b/>
          <w:bCs/>
          <w:sz w:val="20"/>
          <w:szCs w:val="20"/>
          <w:u w:val="single"/>
        </w:rPr>
        <w:t>Cámpora</w:t>
      </w:r>
      <w:r w:rsidRPr="008562D1">
        <w:rPr>
          <w:b/>
          <w:bCs/>
          <w:sz w:val="20"/>
          <w:szCs w:val="20"/>
          <w:u w:val="single"/>
        </w:rPr>
        <w:t>:</w:t>
      </w:r>
      <w:r w:rsidR="008562D1">
        <w:rPr>
          <w:b/>
          <w:bCs/>
          <w:sz w:val="20"/>
          <w:szCs w:val="20"/>
          <w:u w:val="single"/>
        </w:rPr>
        <w:t xml:space="preserve"> </w:t>
      </w:r>
      <w:r w:rsidR="003C2512">
        <w:rPr>
          <w:sz w:val="20"/>
          <w:szCs w:val="20"/>
        </w:rPr>
        <w:t xml:space="preserve">Fue un gobierno transitorio que preparo el terreno para el tercer mandato de </w:t>
      </w:r>
      <w:r w:rsidR="008562D1">
        <w:rPr>
          <w:sz w:val="20"/>
          <w:szCs w:val="20"/>
        </w:rPr>
        <w:t>perón</w:t>
      </w:r>
      <w:r w:rsidR="003C2512">
        <w:rPr>
          <w:sz w:val="20"/>
          <w:szCs w:val="20"/>
        </w:rPr>
        <w:t xml:space="preserve">. De </w:t>
      </w:r>
      <w:r w:rsidR="008562D1">
        <w:rPr>
          <w:sz w:val="20"/>
          <w:szCs w:val="20"/>
        </w:rPr>
        <w:t>hecho,</w:t>
      </w:r>
      <w:r w:rsidR="003C2512">
        <w:rPr>
          <w:sz w:val="20"/>
          <w:szCs w:val="20"/>
        </w:rPr>
        <w:t xml:space="preserve"> gano con el 49.5% de los votos en la primera vuelta. </w:t>
      </w:r>
      <w:r w:rsidR="008562D1">
        <w:rPr>
          <w:sz w:val="20"/>
          <w:szCs w:val="20"/>
        </w:rPr>
        <w:t>Asumió</w:t>
      </w:r>
      <w:r w:rsidR="003C2512">
        <w:rPr>
          <w:sz w:val="20"/>
          <w:szCs w:val="20"/>
        </w:rPr>
        <w:t xml:space="preserve"> el 25 de mayo luego de que Lanusse le diera los atributos de mando. Sin </w:t>
      </w:r>
      <w:r w:rsidR="008562D1">
        <w:rPr>
          <w:sz w:val="20"/>
          <w:szCs w:val="20"/>
        </w:rPr>
        <w:t>embargo,</w:t>
      </w:r>
      <w:r w:rsidR="003C2512">
        <w:rPr>
          <w:sz w:val="20"/>
          <w:szCs w:val="20"/>
        </w:rPr>
        <w:t xml:space="preserve"> manifestantes </w:t>
      </w:r>
      <w:r w:rsidR="008562D1">
        <w:rPr>
          <w:sz w:val="20"/>
          <w:szCs w:val="20"/>
        </w:rPr>
        <w:t>presionaron</w:t>
      </w:r>
      <w:r w:rsidR="003C2512">
        <w:rPr>
          <w:sz w:val="20"/>
          <w:szCs w:val="20"/>
        </w:rPr>
        <w:t xml:space="preserve"> al gobierno para que indultara a los miembros de las organizaciones </w:t>
      </w:r>
      <w:r w:rsidR="008562D1">
        <w:rPr>
          <w:sz w:val="20"/>
          <w:szCs w:val="20"/>
        </w:rPr>
        <w:t>guerrilleras</w:t>
      </w:r>
      <w:r w:rsidR="003C2512">
        <w:rPr>
          <w:sz w:val="20"/>
          <w:szCs w:val="20"/>
        </w:rPr>
        <w:t>.</w:t>
      </w:r>
    </w:p>
    <w:p w14:paraId="3849C57B" w14:textId="7E7AF5F5" w:rsidR="003C2512" w:rsidRPr="008562D1" w:rsidRDefault="00F41C64" w:rsidP="00E60772">
      <w:pPr>
        <w:rPr>
          <w:b/>
          <w:bCs/>
          <w:sz w:val="20"/>
          <w:szCs w:val="20"/>
          <w:u w:val="single"/>
        </w:rPr>
      </w:pPr>
      <w:r w:rsidRPr="008562D1">
        <w:rPr>
          <w:b/>
          <w:bCs/>
          <w:sz w:val="20"/>
          <w:szCs w:val="20"/>
          <w:u w:val="single"/>
        </w:rPr>
        <w:t>Enfrentamientos en el peronismo:</w:t>
      </w:r>
      <w:r w:rsidR="008562D1">
        <w:rPr>
          <w:b/>
          <w:bCs/>
          <w:sz w:val="20"/>
          <w:szCs w:val="20"/>
          <w:u w:val="single"/>
        </w:rPr>
        <w:t xml:space="preserve"> </w:t>
      </w:r>
      <w:r w:rsidR="008562D1">
        <w:rPr>
          <w:sz w:val="20"/>
          <w:szCs w:val="20"/>
        </w:rPr>
        <w:t>Había</w:t>
      </w:r>
      <w:r w:rsidR="001005F5">
        <w:rPr>
          <w:sz w:val="20"/>
          <w:szCs w:val="20"/>
        </w:rPr>
        <w:t xml:space="preserve"> quienes tenían una tendencia revolucionaria y buscaban un gobierno </w:t>
      </w:r>
      <w:r w:rsidR="008562D1">
        <w:rPr>
          <w:sz w:val="20"/>
          <w:szCs w:val="20"/>
        </w:rPr>
        <w:t>más</w:t>
      </w:r>
      <w:r w:rsidR="001005F5">
        <w:rPr>
          <w:sz w:val="20"/>
          <w:szCs w:val="20"/>
        </w:rPr>
        <w:t xml:space="preserve"> socialista. Los </w:t>
      </w:r>
      <w:r w:rsidR="008562D1">
        <w:rPr>
          <w:sz w:val="20"/>
          <w:szCs w:val="20"/>
        </w:rPr>
        <w:t>ortodoxos</w:t>
      </w:r>
      <w:r w:rsidR="001005F5">
        <w:rPr>
          <w:sz w:val="20"/>
          <w:szCs w:val="20"/>
        </w:rPr>
        <w:t xml:space="preserve"> o la derecha peronista </w:t>
      </w:r>
      <w:r w:rsidR="008562D1">
        <w:rPr>
          <w:sz w:val="20"/>
          <w:szCs w:val="20"/>
        </w:rPr>
        <w:t>pedían</w:t>
      </w:r>
      <w:r w:rsidR="001005F5">
        <w:rPr>
          <w:sz w:val="20"/>
          <w:szCs w:val="20"/>
        </w:rPr>
        <w:t xml:space="preserve"> el regreso de su líder. El conflicto desemboco en la masacre de </w:t>
      </w:r>
      <w:r w:rsidR="003F2754">
        <w:rPr>
          <w:sz w:val="20"/>
          <w:szCs w:val="20"/>
        </w:rPr>
        <w:t xml:space="preserve">Ezeiza. 2 </w:t>
      </w:r>
      <w:r w:rsidR="008562D1">
        <w:rPr>
          <w:sz w:val="20"/>
          <w:szCs w:val="20"/>
        </w:rPr>
        <w:t>millones</w:t>
      </w:r>
      <w:r w:rsidR="003F2754">
        <w:rPr>
          <w:sz w:val="20"/>
          <w:szCs w:val="20"/>
        </w:rPr>
        <w:t xml:space="preserve"> de personas marcharon al aeropuerto el 20 de junio de 1973 para recibirlo; sin </w:t>
      </w:r>
      <w:r w:rsidR="008562D1">
        <w:rPr>
          <w:sz w:val="20"/>
          <w:szCs w:val="20"/>
        </w:rPr>
        <w:t>embargo,</w:t>
      </w:r>
      <w:r w:rsidR="003F2754">
        <w:rPr>
          <w:sz w:val="20"/>
          <w:szCs w:val="20"/>
        </w:rPr>
        <w:t xml:space="preserve"> cuando se acercaron la seguridad dirigida por los de derecha abrió </w:t>
      </w:r>
      <w:r w:rsidR="008562D1">
        <w:rPr>
          <w:sz w:val="20"/>
          <w:szCs w:val="20"/>
        </w:rPr>
        <w:t>fuego</w:t>
      </w:r>
      <w:r w:rsidR="003F2754">
        <w:rPr>
          <w:sz w:val="20"/>
          <w:szCs w:val="20"/>
        </w:rPr>
        <w:t xml:space="preserve">, mataron a 13 personas y dejaron 400 heridos. </w:t>
      </w:r>
    </w:p>
    <w:p w14:paraId="78951B7A" w14:textId="26E47A6A" w:rsidR="003F2754" w:rsidRPr="008562D1" w:rsidRDefault="00F41C64" w:rsidP="00E60772">
      <w:pPr>
        <w:rPr>
          <w:b/>
          <w:bCs/>
          <w:sz w:val="20"/>
          <w:szCs w:val="20"/>
          <w:u w:val="single"/>
        </w:rPr>
      </w:pPr>
      <w:r w:rsidRPr="008562D1">
        <w:rPr>
          <w:b/>
          <w:bCs/>
          <w:sz w:val="20"/>
          <w:szCs w:val="20"/>
          <w:u w:val="single"/>
        </w:rPr>
        <w:t xml:space="preserve">Nueva presidencia de </w:t>
      </w:r>
      <w:r w:rsidR="008562D1" w:rsidRPr="008562D1">
        <w:rPr>
          <w:b/>
          <w:bCs/>
          <w:sz w:val="20"/>
          <w:szCs w:val="20"/>
          <w:u w:val="single"/>
        </w:rPr>
        <w:t>perón</w:t>
      </w:r>
      <w:r w:rsidRPr="008562D1">
        <w:rPr>
          <w:b/>
          <w:bCs/>
          <w:sz w:val="20"/>
          <w:szCs w:val="20"/>
          <w:u w:val="single"/>
        </w:rPr>
        <w:t>:</w:t>
      </w:r>
      <w:r w:rsidR="008562D1">
        <w:rPr>
          <w:b/>
          <w:bCs/>
          <w:sz w:val="20"/>
          <w:szCs w:val="20"/>
          <w:u w:val="single"/>
        </w:rPr>
        <w:t xml:space="preserve"> </w:t>
      </w:r>
      <w:r w:rsidR="006D5CB8">
        <w:rPr>
          <w:sz w:val="20"/>
          <w:szCs w:val="20"/>
        </w:rPr>
        <w:t xml:space="preserve">Luego de la masacre de Ezeiza el gobierno impugno a la juventud peronista y a los </w:t>
      </w:r>
      <w:r w:rsidR="008562D1">
        <w:rPr>
          <w:sz w:val="20"/>
          <w:szCs w:val="20"/>
        </w:rPr>
        <w:t>montoneros,</w:t>
      </w:r>
      <w:r w:rsidR="006D5CB8">
        <w:rPr>
          <w:sz w:val="20"/>
          <w:szCs w:val="20"/>
        </w:rPr>
        <w:t xml:space="preserve"> </w:t>
      </w:r>
      <w:r w:rsidR="008562D1">
        <w:rPr>
          <w:sz w:val="20"/>
          <w:szCs w:val="20"/>
        </w:rPr>
        <w:t>así</w:t>
      </w:r>
      <w:r w:rsidR="006D5CB8">
        <w:rPr>
          <w:sz w:val="20"/>
          <w:szCs w:val="20"/>
        </w:rPr>
        <w:t xml:space="preserve"> como dio a entender que era culpa de la derecha. </w:t>
      </w:r>
      <w:r w:rsidR="008562D1">
        <w:rPr>
          <w:sz w:val="20"/>
          <w:szCs w:val="20"/>
        </w:rPr>
        <w:t>Perón</w:t>
      </w:r>
      <w:r w:rsidR="006D5CB8">
        <w:rPr>
          <w:sz w:val="20"/>
          <w:szCs w:val="20"/>
        </w:rPr>
        <w:t xml:space="preserve"> </w:t>
      </w:r>
      <w:r w:rsidR="008562D1">
        <w:rPr>
          <w:sz w:val="20"/>
          <w:szCs w:val="20"/>
        </w:rPr>
        <w:t>fomentó</w:t>
      </w:r>
      <w:r w:rsidR="006D5CB8">
        <w:rPr>
          <w:sz w:val="20"/>
          <w:szCs w:val="20"/>
        </w:rPr>
        <w:t xml:space="preserve"> a la derecha para que </w:t>
      </w:r>
      <w:r w:rsidR="008562D1">
        <w:rPr>
          <w:sz w:val="20"/>
          <w:szCs w:val="20"/>
        </w:rPr>
        <w:t>presionará</w:t>
      </w:r>
      <w:r w:rsidR="006D5CB8">
        <w:rPr>
          <w:sz w:val="20"/>
          <w:szCs w:val="20"/>
        </w:rPr>
        <w:t xml:space="preserve"> a </w:t>
      </w:r>
      <w:r w:rsidR="008562D1">
        <w:rPr>
          <w:sz w:val="20"/>
          <w:szCs w:val="20"/>
        </w:rPr>
        <w:t>Cámpora</w:t>
      </w:r>
      <w:r w:rsidR="006D5CB8">
        <w:rPr>
          <w:sz w:val="20"/>
          <w:szCs w:val="20"/>
        </w:rPr>
        <w:t xml:space="preserve">, las presiones fueron tales que renuncio el 12 de julio y asumió </w:t>
      </w:r>
      <w:r w:rsidR="008562D1">
        <w:rPr>
          <w:sz w:val="20"/>
          <w:szCs w:val="20"/>
        </w:rPr>
        <w:t>Raúl</w:t>
      </w:r>
      <w:r w:rsidR="006D5CB8">
        <w:rPr>
          <w:sz w:val="20"/>
          <w:szCs w:val="20"/>
        </w:rPr>
        <w:t xml:space="preserve"> </w:t>
      </w:r>
      <w:r w:rsidR="00EA2115">
        <w:rPr>
          <w:sz w:val="20"/>
          <w:szCs w:val="20"/>
        </w:rPr>
        <w:t>Lastiri</w:t>
      </w:r>
      <w:r w:rsidR="006D5CB8">
        <w:rPr>
          <w:sz w:val="20"/>
          <w:szCs w:val="20"/>
        </w:rPr>
        <w:t xml:space="preserve">. Las elecciones se celebraron el 23 de septiembre y gano </w:t>
      </w:r>
      <w:r w:rsidR="008562D1">
        <w:rPr>
          <w:sz w:val="20"/>
          <w:szCs w:val="20"/>
        </w:rPr>
        <w:t>Perón</w:t>
      </w:r>
      <w:r w:rsidR="006D5CB8">
        <w:rPr>
          <w:sz w:val="20"/>
          <w:szCs w:val="20"/>
        </w:rPr>
        <w:t>-</w:t>
      </w:r>
      <w:r w:rsidR="008562D1">
        <w:rPr>
          <w:sz w:val="20"/>
          <w:szCs w:val="20"/>
        </w:rPr>
        <w:t>I</w:t>
      </w:r>
      <w:r w:rsidR="006D5CB8">
        <w:rPr>
          <w:sz w:val="20"/>
          <w:szCs w:val="20"/>
        </w:rPr>
        <w:t>sabel con el 62%.</w:t>
      </w:r>
    </w:p>
    <w:p w14:paraId="1AD17B9A" w14:textId="2115D99E" w:rsidR="006D5CB8" w:rsidRPr="008562D1" w:rsidRDefault="008562D1" w:rsidP="00E60772">
      <w:pPr>
        <w:rPr>
          <w:b/>
          <w:bCs/>
          <w:sz w:val="20"/>
          <w:szCs w:val="20"/>
          <w:u w:val="single"/>
        </w:rPr>
      </w:pPr>
      <w:r w:rsidRPr="008562D1">
        <w:rPr>
          <w:b/>
          <w:bCs/>
          <w:sz w:val="20"/>
          <w:szCs w:val="20"/>
          <w:u w:val="single"/>
        </w:rPr>
        <w:t>Perón</w:t>
      </w:r>
      <w:r w:rsidR="00F41C64" w:rsidRPr="008562D1">
        <w:rPr>
          <w:b/>
          <w:bCs/>
          <w:sz w:val="20"/>
          <w:szCs w:val="20"/>
          <w:u w:val="single"/>
        </w:rPr>
        <w:t xml:space="preserve"> rompe con la izquierda:</w:t>
      </w:r>
      <w:r>
        <w:rPr>
          <w:b/>
          <w:bCs/>
          <w:sz w:val="20"/>
          <w:szCs w:val="20"/>
          <w:u w:val="single"/>
        </w:rPr>
        <w:t xml:space="preserve"> </w:t>
      </w:r>
      <w:r w:rsidR="006D5CB8">
        <w:rPr>
          <w:sz w:val="20"/>
          <w:szCs w:val="20"/>
        </w:rPr>
        <w:t xml:space="preserve">El 25 de septiembre de 1973 los montoneros </w:t>
      </w:r>
      <w:r>
        <w:rPr>
          <w:sz w:val="20"/>
          <w:szCs w:val="20"/>
        </w:rPr>
        <w:t>asesinan</w:t>
      </w:r>
      <w:r w:rsidR="006D5CB8">
        <w:rPr>
          <w:sz w:val="20"/>
          <w:szCs w:val="20"/>
        </w:rPr>
        <w:t xml:space="preserve"> a Rucci</w:t>
      </w:r>
      <w:r w:rsidR="00406D6D">
        <w:rPr>
          <w:sz w:val="20"/>
          <w:szCs w:val="20"/>
        </w:rPr>
        <w:t xml:space="preserve">, luego respalda a los </w:t>
      </w:r>
      <w:r>
        <w:rPr>
          <w:sz w:val="20"/>
          <w:szCs w:val="20"/>
        </w:rPr>
        <w:t>sindicatos</w:t>
      </w:r>
      <w:r w:rsidR="00157DEB">
        <w:rPr>
          <w:sz w:val="20"/>
          <w:szCs w:val="20"/>
        </w:rPr>
        <w:t xml:space="preserve">, rompe con la izquierda. En 1974 el gobernador </w:t>
      </w:r>
      <w:r w:rsidR="0007514A">
        <w:rPr>
          <w:sz w:val="20"/>
          <w:szCs w:val="20"/>
        </w:rPr>
        <w:t>bonaerense</w:t>
      </w:r>
      <w:r w:rsidR="00157DEB">
        <w:rPr>
          <w:sz w:val="20"/>
          <w:szCs w:val="20"/>
        </w:rPr>
        <w:t xml:space="preserve">, </w:t>
      </w:r>
      <w:r w:rsidR="0007514A">
        <w:rPr>
          <w:sz w:val="20"/>
          <w:szCs w:val="20"/>
        </w:rPr>
        <w:t>Bidegain</w:t>
      </w:r>
      <w:r w:rsidR="00157DEB">
        <w:rPr>
          <w:sz w:val="20"/>
          <w:szCs w:val="20"/>
        </w:rPr>
        <w:t xml:space="preserve"> es obligado a renunciar por no actuar contra el ataque de la ERP contra el regimiento a</w:t>
      </w:r>
      <w:r w:rsidR="0007514A">
        <w:rPr>
          <w:sz w:val="20"/>
          <w:szCs w:val="20"/>
        </w:rPr>
        <w:t xml:space="preserve">zul. En marzo la policía derroca al gobierno cordobés, perón ordeno la intervención de la provincia, pero no destituyo al gobernador. Los de izquierda pensaban que estaba siendo influido por López </w:t>
      </w:r>
      <w:proofErr w:type="spellStart"/>
      <w:r w:rsidR="0007514A">
        <w:rPr>
          <w:sz w:val="20"/>
          <w:szCs w:val="20"/>
        </w:rPr>
        <w:t>Rega</w:t>
      </w:r>
      <w:proofErr w:type="spellEnd"/>
      <w:r w:rsidR="0007514A">
        <w:rPr>
          <w:sz w:val="20"/>
          <w:szCs w:val="20"/>
        </w:rPr>
        <w:t>, perdieron la esperanza al primero de mayo, el día del trabajador cuando lo recibieron en con cantos anti derecha, el les dice imberbes (sin varaba) y estúpidos, días después disuelve la juventud peronista.</w:t>
      </w:r>
    </w:p>
    <w:p w14:paraId="71DA6A19" w14:textId="77777777" w:rsidR="00F41C64" w:rsidRPr="00F64582" w:rsidRDefault="00F41C64" w:rsidP="00E60772">
      <w:pPr>
        <w:rPr>
          <w:sz w:val="20"/>
          <w:szCs w:val="20"/>
        </w:rPr>
      </w:pPr>
    </w:p>
    <w:p w14:paraId="2A7427C7" w14:textId="77777777" w:rsidR="0043154C" w:rsidRDefault="0043154C">
      <w:pPr>
        <w:rPr>
          <w:sz w:val="20"/>
          <w:szCs w:val="20"/>
        </w:rPr>
      </w:pPr>
    </w:p>
    <w:p w14:paraId="7776B9C3" w14:textId="77777777" w:rsidR="0043154C" w:rsidRPr="008A6C41" w:rsidRDefault="0043154C">
      <w:pPr>
        <w:rPr>
          <w:sz w:val="20"/>
          <w:szCs w:val="20"/>
        </w:rPr>
      </w:pPr>
    </w:p>
    <w:sectPr w:rsidR="0043154C" w:rsidRPr="008A6C41" w:rsidSect="008A6C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47331"/>
    <w:multiLevelType w:val="hybridMultilevel"/>
    <w:tmpl w:val="CFF0C7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77F9"/>
    <w:multiLevelType w:val="hybridMultilevel"/>
    <w:tmpl w:val="B360FF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61D12"/>
    <w:multiLevelType w:val="hybridMultilevel"/>
    <w:tmpl w:val="C0865C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8307A"/>
    <w:multiLevelType w:val="hybridMultilevel"/>
    <w:tmpl w:val="0150AE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1698F"/>
    <w:multiLevelType w:val="hybridMultilevel"/>
    <w:tmpl w:val="B4DE60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6D"/>
    <w:rsid w:val="0007514A"/>
    <w:rsid w:val="001005F5"/>
    <w:rsid w:val="00157DEB"/>
    <w:rsid w:val="001D01F6"/>
    <w:rsid w:val="002211E7"/>
    <w:rsid w:val="003755C4"/>
    <w:rsid w:val="003C2512"/>
    <w:rsid w:val="003F2754"/>
    <w:rsid w:val="00406D6D"/>
    <w:rsid w:val="0043154C"/>
    <w:rsid w:val="004F43AC"/>
    <w:rsid w:val="006D5CB8"/>
    <w:rsid w:val="00760D53"/>
    <w:rsid w:val="008562D1"/>
    <w:rsid w:val="008A6C41"/>
    <w:rsid w:val="00990C6A"/>
    <w:rsid w:val="00A55393"/>
    <w:rsid w:val="00B753E4"/>
    <w:rsid w:val="00C06430"/>
    <w:rsid w:val="00E60772"/>
    <w:rsid w:val="00EA2115"/>
    <w:rsid w:val="00F01F98"/>
    <w:rsid w:val="00F1016D"/>
    <w:rsid w:val="00F41C64"/>
    <w:rsid w:val="00F6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D004"/>
  <w15:chartTrackingRefBased/>
  <w15:docId w15:val="{65DF7612-DBDB-474A-A3D3-91BB1B3F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1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3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1114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6</cp:revision>
  <dcterms:created xsi:type="dcterms:W3CDTF">2025-09-28T13:00:00Z</dcterms:created>
  <dcterms:modified xsi:type="dcterms:W3CDTF">2025-10-26T19:25:00Z</dcterms:modified>
</cp:coreProperties>
</file>