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87202" w14:textId="307899CC" w:rsidR="00142BA6" w:rsidRDefault="00142BA6" w:rsidP="00CB6FB2">
      <w:pPr>
        <w:pStyle w:val="NormalWeb"/>
        <w:rPr>
          <w:rFonts w:asciiTheme="majorHAnsi" w:hAnsiTheme="majorHAnsi" w:cstheme="majorHAnsi"/>
          <w:b/>
          <w:bCs/>
          <w:sz w:val="28"/>
          <w:szCs w:val="28"/>
          <w:u w:val="single"/>
        </w:rPr>
      </w:pPr>
      <w:r>
        <w:rPr>
          <w:rFonts w:asciiTheme="majorHAnsi" w:hAnsiTheme="majorHAnsi" w:cstheme="majorHAnsi"/>
          <w:b/>
          <w:bCs/>
          <w:sz w:val="28"/>
          <w:szCs w:val="28"/>
          <w:u w:val="single"/>
        </w:rPr>
        <w:t>Temas de la evaluación de geografía:</w:t>
      </w:r>
    </w:p>
    <w:p w14:paraId="5835242B" w14:textId="77777777" w:rsidR="000C384C" w:rsidRPr="00896937" w:rsidRDefault="000C384C" w:rsidP="000C384C">
      <w:pPr>
        <w:pStyle w:val="NormalWeb"/>
        <w:rPr>
          <w:rFonts w:asciiTheme="majorHAnsi" w:hAnsiTheme="majorHAnsi" w:cstheme="majorHAnsi"/>
          <w:b/>
          <w:bCs/>
          <w:sz w:val="28"/>
          <w:szCs w:val="28"/>
          <w:u w:val="single"/>
        </w:rPr>
      </w:pPr>
      <w:r w:rsidRPr="00896937">
        <w:rPr>
          <w:rFonts w:asciiTheme="majorHAnsi" w:hAnsiTheme="majorHAnsi" w:cstheme="majorHAnsi"/>
          <w:b/>
          <w:bCs/>
          <w:sz w:val="28"/>
          <w:szCs w:val="28"/>
          <w:u w:val="single"/>
        </w:rPr>
        <w:t>Tema 2: La Argentina en el mundo.</w:t>
      </w:r>
    </w:p>
    <w:p w14:paraId="09B972CC" w14:textId="77777777" w:rsidR="000C384C" w:rsidRPr="000C384C" w:rsidRDefault="000C384C" w:rsidP="000C384C">
      <w:pPr>
        <w:pStyle w:val="NormalWeb"/>
        <w:rPr>
          <w:rFonts w:asciiTheme="majorHAnsi" w:hAnsiTheme="majorHAnsi" w:cstheme="majorHAnsi"/>
          <w:sz w:val="20"/>
          <w:szCs w:val="20"/>
        </w:rPr>
      </w:pPr>
      <w:r w:rsidRPr="000C384C">
        <w:rPr>
          <w:rFonts w:asciiTheme="majorHAnsi" w:hAnsiTheme="majorHAnsi" w:cstheme="majorHAnsi"/>
          <w:sz w:val="20"/>
          <w:szCs w:val="20"/>
        </w:rPr>
        <w:t>Argentina ha dado un gran impulso a su conectividad con las naciones vecinas, mejorando la infraestructura de comunicación y facilitando la interconexión a través de una red de caminos fortalecida y puentes y pasos eficientes en las fronteras.</w:t>
      </w:r>
    </w:p>
    <w:p w14:paraId="2A75A22D" w14:textId="77777777" w:rsidR="000C384C" w:rsidRPr="000C384C" w:rsidRDefault="000C384C" w:rsidP="000C384C">
      <w:pPr>
        <w:pStyle w:val="NormalWeb"/>
        <w:rPr>
          <w:rFonts w:asciiTheme="majorHAnsi" w:hAnsiTheme="majorHAnsi" w:cstheme="majorHAnsi"/>
          <w:sz w:val="20"/>
          <w:szCs w:val="20"/>
        </w:rPr>
      </w:pPr>
      <w:r w:rsidRPr="000C384C">
        <w:rPr>
          <w:rFonts w:asciiTheme="majorHAnsi" w:hAnsiTheme="majorHAnsi" w:cstheme="majorHAnsi"/>
          <w:sz w:val="20"/>
          <w:szCs w:val="20"/>
        </w:rPr>
        <w:t>Como miembro activo en la comunidad internacional, especialmente en las Naciones Unidas, Argentina defiende su posición sobre temas globales cruciales, mientras acata decisiones que conciernen a múltiples naciones, incluyendo aquellas que involucran su propio territorio y población.</w:t>
      </w:r>
    </w:p>
    <w:p w14:paraId="7DDB564F" w14:textId="77777777" w:rsidR="000C384C" w:rsidRPr="000C384C" w:rsidRDefault="000C384C" w:rsidP="000C384C">
      <w:pPr>
        <w:pStyle w:val="NormalWeb"/>
        <w:rPr>
          <w:rFonts w:asciiTheme="majorHAnsi" w:hAnsiTheme="majorHAnsi" w:cstheme="majorHAnsi"/>
          <w:sz w:val="20"/>
          <w:szCs w:val="20"/>
        </w:rPr>
      </w:pPr>
      <w:r w:rsidRPr="000C384C">
        <w:rPr>
          <w:rFonts w:asciiTheme="majorHAnsi" w:hAnsiTheme="majorHAnsi" w:cstheme="majorHAnsi"/>
          <w:sz w:val="20"/>
          <w:szCs w:val="20"/>
        </w:rPr>
        <w:t>En términos de desarrollo, Argentina muestra un nivel satisfactorio en comparación con muchos países del mundo, destacándose en varios sectores clave.</w:t>
      </w:r>
    </w:p>
    <w:p w14:paraId="628B1D37" w14:textId="77777777" w:rsidR="000C384C" w:rsidRPr="000C384C" w:rsidRDefault="000C384C" w:rsidP="000C384C">
      <w:pPr>
        <w:pStyle w:val="NormalWeb"/>
        <w:rPr>
          <w:rFonts w:asciiTheme="majorHAnsi" w:hAnsiTheme="majorHAnsi" w:cstheme="majorHAnsi"/>
          <w:sz w:val="20"/>
          <w:szCs w:val="20"/>
        </w:rPr>
      </w:pPr>
      <w:r w:rsidRPr="000C384C">
        <w:rPr>
          <w:rFonts w:asciiTheme="majorHAnsi" w:hAnsiTheme="majorHAnsi" w:cstheme="majorHAnsi"/>
          <w:sz w:val="20"/>
          <w:szCs w:val="20"/>
        </w:rPr>
        <w:t>Las zonas limítrofes de Argentina desempeñan un papel crucial en sus relaciones internacionales, como en La Quiaca y Villazón (Bolivia), donde hay un intercambio cotidiano con los países vecinos.</w:t>
      </w:r>
    </w:p>
    <w:p w14:paraId="0DECC563" w14:textId="77777777" w:rsidR="000C384C" w:rsidRPr="000C384C" w:rsidRDefault="000C384C" w:rsidP="000C384C">
      <w:pPr>
        <w:pStyle w:val="NormalWeb"/>
        <w:rPr>
          <w:rFonts w:asciiTheme="majorHAnsi" w:hAnsiTheme="majorHAnsi" w:cstheme="majorHAnsi"/>
          <w:sz w:val="20"/>
          <w:szCs w:val="20"/>
        </w:rPr>
      </w:pPr>
      <w:r w:rsidRPr="000C384C">
        <w:rPr>
          <w:rFonts w:asciiTheme="majorHAnsi" w:hAnsiTheme="majorHAnsi" w:cstheme="majorHAnsi"/>
          <w:sz w:val="20"/>
          <w:szCs w:val="20"/>
        </w:rPr>
        <w:t>Es notable la regulación precisa de la representación del territorio argentino en mapas, garantizada por leyes nacionales, asegurando una representación precisa y adecuada.</w:t>
      </w:r>
    </w:p>
    <w:p w14:paraId="4F5D2AD9" w14:textId="77777777" w:rsidR="000C384C" w:rsidRPr="000C384C" w:rsidRDefault="000C384C" w:rsidP="000C384C">
      <w:pPr>
        <w:pStyle w:val="NormalWeb"/>
        <w:rPr>
          <w:rFonts w:asciiTheme="majorHAnsi" w:hAnsiTheme="majorHAnsi" w:cstheme="majorHAnsi"/>
          <w:sz w:val="20"/>
          <w:szCs w:val="20"/>
        </w:rPr>
      </w:pPr>
      <w:r w:rsidRPr="000C384C">
        <w:rPr>
          <w:rFonts w:asciiTheme="majorHAnsi" w:hAnsiTheme="majorHAnsi" w:cstheme="majorHAnsi"/>
          <w:sz w:val="20"/>
          <w:szCs w:val="20"/>
        </w:rPr>
        <w:t>Históricamente, Argentina se ha distinguido por su exportación de productos agropecuarios y alimentarios, manteniendo esta tradición como parte fundamental de su economía actual. La agricultura y la ganadería continúan siendo pilares esenciales, generando ingresos significativos.</w:t>
      </w:r>
    </w:p>
    <w:p w14:paraId="50032EAF" w14:textId="77777777" w:rsidR="000C384C" w:rsidRDefault="000C384C" w:rsidP="00CB6FB2">
      <w:pPr>
        <w:pStyle w:val="NormalWeb"/>
        <w:rPr>
          <w:rFonts w:asciiTheme="majorHAnsi" w:hAnsiTheme="majorHAnsi" w:cstheme="majorHAnsi"/>
          <w:b/>
          <w:bCs/>
          <w:sz w:val="28"/>
          <w:szCs w:val="28"/>
          <w:u w:val="single"/>
        </w:rPr>
      </w:pPr>
    </w:p>
    <w:p w14:paraId="6EE1BB4C" w14:textId="602187ED" w:rsidR="00CB6FB2" w:rsidRPr="00142BA6" w:rsidRDefault="00CB6FB2" w:rsidP="00CB6FB2">
      <w:pPr>
        <w:pStyle w:val="NormalWeb"/>
        <w:rPr>
          <w:rFonts w:asciiTheme="majorHAnsi" w:hAnsiTheme="majorHAnsi" w:cstheme="majorHAnsi"/>
          <w:b/>
          <w:bCs/>
          <w:sz w:val="28"/>
          <w:szCs w:val="28"/>
          <w:u w:val="single"/>
        </w:rPr>
      </w:pPr>
      <w:r w:rsidRPr="00142BA6">
        <w:rPr>
          <w:rFonts w:asciiTheme="majorHAnsi" w:hAnsiTheme="majorHAnsi" w:cstheme="majorHAnsi"/>
          <w:b/>
          <w:bCs/>
          <w:sz w:val="28"/>
          <w:szCs w:val="28"/>
          <w:u w:val="single"/>
        </w:rPr>
        <w:t>Tema 3: El proceso de organización del territorio argentino</w:t>
      </w:r>
    </w:p>
    <w:p w14:paraId="6B30C46D" w14:textId="77777777" w:rsidR="0012535C" w:rsidRDefault="00CB6FB2" w:rsidP="00CB6FB2">
      <w:pPr>
        <w:pStyle w:val="NormalWeb"/>
        <w:rPr>
          <w:rFonts w:asciiTheme="majorHAnsi" w:hAnsiTheme="majorHAnsi" w:cstheme="majorHAnsi"/>
          <w:sz w:val="20"/>
          <w:szCs w:val="20"/>
        </w:rPr>
      </w:pPr>
      <w:r w:rsidRPr="00142BA6">
        <w:rPr>
          <w:rFonts w:asciiTheme="majorHAnsi" w:hAnsiTheme="majorHAnsi" w:cstheme="majorHAnsi"/>
          <w:sz w:val="20"/>
          <w:szCs w:val="20"/>
        </w:rPr>
        <w:t>El proceso de organización del territorio argentino se ha dado a lo largo de distintas etapas históricas. Comenzó con la incorporación de territorios provinciales y la apropiación de tierras de los pueblos originarios.</w:t>
      </w:r>
    </w:p>
    <w:p w14:paraId="48E8B6A4" w14:textId="7C4E8427" w:rsidR="00CB6FB2" w:rsidRPr="00142BA6" w:rsidRDefault="00CB6FB2" w:rsidP="00CB6FB2">
      <w:pPr>
        <w:pStyle w:val="NormalWeb"/>
        <w:rPr>
          <w:rFonts w:asciiTheme="majorHAnsi" w:hAnsiTheme="majorHAnsi" w:cstheme="majorHAnsi"/>
          <w:sz w:val="20"/>
          <w:szCs w:val="20"/>
        </w:rPr>
      </w:pPr>
      <w:r w:rsidRPr="00142BA6">
        <w:rPr>
          <w:rFonts w:asciiTheme="majorHAnsi" w:hAnsiTheme="majorHAnsi" w:cstheme="majorHAnsi"/>
          <w:sz w:val="20"/>
          <w:szCs w:val="20"/>
        </w:rPr>
        <w:t>Dos áreas se distinguían: los territorios indígenas y los provinciales. Los territorios indígenas fueron ocupados desde tiempos antiguos y fueron objeto de control por los colonizadores españoles. Por otro lado, los territorios provinciales se formaron en la época colonial con ciudades y áreas rurales, marcados por una élite de ascendencia española.</w:t>
      </w:r>
    </w:p>
    <w:p w14:paraId="22B39E14" w14:textId="77777777" w:rsidR="00CB6FB2" w:rsidRPr="00142BA6" w:rsidRDefault="00CB6FB2" w:rsidP="00CB6FB2">
      <w:pPr>
        <w:pStyle w:val="NormalWeb"/>
        <w:rPr>
          <w:rFonts w:asciiTheme="majorHAnsi" w:hAnsiTheme="majorHAnsi" w:cstheme="majorHAnsi"/>
          <w:sz w:val="20"/>
          <w:szCs w:val="20"/>
        </w:rPr>
      </w:pPr>
      <w:r w:rsidRPr="00142BA6">
        <w:rPr>
          <w:rFonts w:asciiTheme="majorHAnsi" w:hAnsiTheme="majorHAnsi" w:cstheme="majorHAnsi"/>
          <w:sz w:val="20"/>
          <w:szCs w:val="20"/>
        </w:rPr>
        <w:t>Las provincias se agrupaban en tres áreas: Buenos Aires, Litoral e Interior, cada una con su propia dinámica económica. Para consolidar el Estado nacional, se adoptaron ideas liberales, estableciendo un sistema republicano y federal.</w:t>
      </w:r>
    </w:p>
    <w:p w14:paraId="2A812CEE" w14:textId="77777777" w:rsidR="006E747B" w:rsidRDefault="00CB6FB2" w:rsidP="00CB6FB2">
      <w:pPr>
        <w:pStyle w:val="NormalWeb"/>
        <w:rPr>
          <w:rFonts w:asciiTheme="majorHAnsi" w:hAnsiTheme="majorHAnsi" w:cstheme="majorHAnsi"/>
          <w:sz w:val="20"/>
          <w:szCs w:val="20"/>
        </w:rPr>
      </w:pPr>
      <w:r w:rsidRPr="00142BA6">
        <w:rPr>
          <w:rFonts w:asciiTheme="majorHAnsi" w:hAnsiTheme="majorHAnsi" w:cstheme="majorHAnsi"/>
          <w:sz w:val="20"/>
          <w:szCs w:val="20"/>
        </w:rPr>
        <w:t>Argentina se convirtió en una nación agroexportadora en un contexto de crecimiento económico mundial. La distribución de la población cambió con la inmigración y la expansión de infraestructura, como ferrocarriles.</w:t>
      </w:r>
    </w:p>
    <w:p w14:paraId="45BD1882" w14:textId="77777777" w:rsidR="0012535C" w:rsidRDefault="00CB6FB2" w:rsidP="0012535C">
      <w:pPr>
        <w:pStyle w:val="NormalWeb"/>
        <w:rPr>
          <w:rFonts w:asciiTheme="majorHAnsi" w:hAnsiTheme="majorHAnsi" w:cstheme="majorHAnsi"/>
          <w:sz w:val="20"/>
          <w:szCs w:val="20"/>
        </w:rPr>
      </w:pPr>
      <w:r w:rsidRPr="00142BA6">
        <w:rPr>
          <w:rFonts w:asciiTheme="majorHAnsi" w:hAnsiTheme="majorHAnsi" w:cstheme="majorHAnsi"/>
          <w:sz w:val="20"/>
          <w:szCs w:val="20"/>
        </w:rPr>
        <w:t>La distribución de la tierra se caracterizó por grandes extensiones en manos de élites poderosas, dejando a la población indígena en desventaja. La industrialización llegó después de 1930, marcada por un modelo de sustitución de importaciones y mayor intervención estatal.</w:t>
      </w:r>
    </w:p>
    <w:p w14:paraId="0688B6AF" w14:textId="7D912ECB" w:rsidR="0012535C" w:rsidRPr="0012535C" w:rsidRDefault="00CB6FB2" w:rsidP="0012535C">
      <w:pPr>
        <w:pStyle w:val="NormalWeb"/>
        <w:rPr>
          <w:rFonts w:asciiTheme="majorHAnsi" w:hAnsiTheme="majorHAnsi" w:cstheme="majorHAnsi"/>
          <w:sz w:val="20"/>
          <w:szCs w:val="20"/>
        </w:rPr>
      </w:pPr>
      <w:r w:rsidRPr="00142BA6">
        <w:rPr>
          <w:rFonts w:asciiTheme="majorHAnsi" w:hAnsiTheme="majorHAnsi" w:cstheme="majorHAnsi"/>
          <w:sz w:val="20"/>
          <w:szCs w:val="20"/>
        </w:rPr>
        <w:t>Hubo un despoblamiento rural ligado al estancamiento agrícola y un proceso de urbanización, atrayendo a la población hacia ciudades en crecimiento. Esto también vio la aparición de asentamientos precarios reflejando desafíos socioeconómicos.</w:t>
      </w:r>
    </w:p>
    <w:p w14:paraId="118D989D" w14:textId="6A0D2C42" w:rsidR="0012535C" w:rsidRPr="0012535C" w:rsidRDefault="00893500" w:rsidP="0012535C">
      <w:pPr>
        <w:pStyle w:val="NormalWeb"/>
        <w:rPr>
          <w:rFonts w:asciiTheme="majorHAnsi" w:hAnsiTheme="majorHAnsi" w:cstheme="majorHAnsi"/>
          <w:b/>
          <w:bCs/>
          <w:sz w:val="28"/>
          <w:szCs w:val="28"/>
          <w:u w:val="single"/>
        </w:rPr>
      </w:pPr>
      <w:r>
        <w:rPr>
          <w:rFonts w:asciiTheme="majorHAnsi" w:hAnsiTheme="majorHAnsi" w:cstheme="majorHAnsi"/>
          <w:b/>
          <w:bCs/>
          <w:sz w:val="28"/>
          <w:szCs w:val="28"/>
          <w:u w:val="single"/>
        </w:rPr>
        <w:t xml:space="preserve">Tema 4: </w:t>
      </w:r>
      <w:r w:rsidR="003A33DD">
        <w:rPr>
          <w:rFonts w:asciiTheme="majorHAnsi" w:hAnsiTheme="majorHAnsi" w:cstheme="majorHAnsi"/>
          <w:b/>
          <w:bCs/>
          <w:sz w:val="28"/>
          <w:szCs w:val="28"/>
          <w:u w:val="single"/>
        </w:rPr>
        <w:t xml:space="preserve">La población del </w:t>
      </w:r>
      <w:r w:rsidR="00896937">
        <w:rPr>
          <w:rFonts w:asciiTheme="majorHAnsi" w:hAnsiTheme="majorHAnsi" w:cstheme="majorHAnsi"/>
          <w:b/>
          <w:bCs/>
          <w:sz w:val="28"/>
          <w:szCs w:val="28"/>
          <w:u w:val="single"/>
        </w:rPr>
        <w:t>país</w:t>
      </w:r>
      <w:r w:rsidR="0012535C" w:rsidRPr="0012535C">
        <w:rPr>
          <w:rFonts w:asciiTheme="majorHAnsi" w:hAnsiTheme="majorHAnsi" w:cstheme="majorHAnsi"/>
          <w:b/>
          <w:bCs/>
          <w:sz w:val="28"/>
          <w:szCs w:val="28"/>
          <w:u w:val="single"/>
        </w:rPr>
        <w:t>:</w:t>
      </w:r>
    </w:p>
    <w:p w14:paraId="00737E94"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Demografía</w:t>
      </w:r>
      <w:r w:rsidRPr="00A20EBA">
        <w:rPr>
          <w:rFonts w:asciiTheme="majorHAnsi" w:hAnsiTheme="majorHAnsi" w:cstheme="majorHAnsi"/>
          <w:sz w:val="20"/>
          <w:szCs w:val="20"/>
          <w:lang w:val="es-ES"/>
        </w:rPr>
        <w:t>: Disciplina que estudia la cantidad total de población, su distribución, composición y movimientos migratorios. Conocer estas características nos permite detectar las necesidades actuales de la población y prever las futuras.</w:t>
      </w:r>
    </w:p>
    <w:p w14:paraId="69CBAC09"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En la Argentina se recopila información demográfica a través de censos, encuestas y datos dirigidos por el </w:t>
      </w:r>
      <w:r w:rsidRPr="00A20EBA">
        <w:rPr>
          <w:rFonts w:asciiTheme="majorHAnsi" w:hAnsiTheme="majorHAnsi" w:cstheme="majorHAnsi"/>
          <w:b/>
          <w:bCs/>
          <w:sz w:val="20"/>
          <w:szCs w:val="20"/>
          <w:lang w:val="es-ES"/>
        </w:rPr>
        <w:t xml:space="preserve">INDEC </w:t>
      </w:r>
      <w:r w:rsidRPr="00A20EBA">
        <w:rPr>
          <w:rFonts w:asciiTheme="majorHAnsi" w:hAnsiTheme="majorHAnsi" w:cstheme="majorHAnsi"/>
          <w:sz w:val="20"/>
          <w:szCs w:val="20"/>
          <w:lang w:val="es-ES"/>
        </w:rPr>
        <w:t>(Instituto Nacional de Estadística y Censos). Debido a que los censos son operativos muy costosos, estos se realizan cada diez años, y los datos obtenidos se complementan con encuestas en las que participa una parte de la población.</w:t>
      </w:r>
    </w:p>
    <w:p w14:paraId="4593BEEB" w14:textId="77777777" w:rsidR="00A20EBA" w:rsidRPr="00A20EBA" w:rsidRDefault="00A20EBA" w:rsidP="00A20EB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Indicadores demográficos:</w:t>
      </w:r>
    </w:p>
    <w:p w14:paraId="50102705"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lastRenderedPageBreak/>
        <w:t>Tasa de natalidad</w:t>
      </w:r>
      <w:r w:rsidRPr="00A20EBA">
        <w:rPr>
          <w:rFonts w:asciiTheme="majorHAnsi" w:hAnsiTheme="majorHAnsi" w:cstheme="majorHAnsi"/>
          <w:sz w:val="20"/>
          <w:szCs w:val="20"/>
          <w:lang w:val="es-ES"/>
        </w:rPr>
        <w:t xml:space="preserve">: Cantidad de nacimientos ocurridos durante un año (en promedio) cada mil habitantes. También se suele calcular la </w:t>
      </w:r>
      <w:r w:rsidRPr="00A20EBA">
        <w:rPr>
          <w:rFonts w:asciiTheme="majorHAnsi" w:hAnsiTheme="majorHAnsi" w:cstheme="majorHAnsi"/>
          <w:b/>
          <w:bCs/>
          <w:sz w:val="20"/>
          <w:szCs w:val="20"/>
          <w:lang w:val="es-ES"/>
        </w:rPr>
        <w:t>tasa de fecundidad genera</w:t>
      </w:r>
      <w:r w:rsidRPr="00A20EBA">
        <w:rPr>
          <w:rFonts w:asciiTheme="majorHAnsi" w:hAnsiTheme="majorHAnsi" w:cstheme="majorHAnsi"/>
          <w:sz w:val="20"/>
          <w:szCs w:val="20"/>
          <w:lang w:val="es-ES"/>
        </w:rPr>
        <w:t>l (número promedio de hijos por mujer en edad fértil)</w:t>
      </w:r>
    </w:p>
    <w:p w14:paraId="16B5C901"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Tasa de mortalidad</w:t>
      </w:r>
      <w:r w:rsidRPr="00A20EBA">
        <w:rPr>
          <w:rFonts w:asciiTheme="majorHAnsi" w:hAnsiTheme="majorHAnsi" w:cstheme="majorHAnsi"/>
          <w:sz w:val="20"/>
          <w:szCs w:val="20"/>
          <w:lang w:val="es-ES"/>
        </w:rPr>
        <w:t>: Cantidad de muertes en un año cada mil habitantes</w:t>
      </w:r>
    </w:p>
    <w:p w14:paraId="56ECEB33"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Esperanza de vida</w:t>
      </w:r>
      <w:r w:rsidRPr="00A20EBA">
        <w:rPr>
          <w:rFonts w:asciiTheme="majorHAnsi" w:hAnsiTheme="majorHAnsi" w:cstheme="majorHAnsi"/>
          <w:sz w:val="20"/>
          <w:szCs w:val="20"/>
          <w:lang w:val="es-ES"/>
        </w:rPr>
        <w:t>: Cantidad de años que se estima que alcanzaría un recién nacido con las condiciones médicas y sanitarias prevalecientes.</w:t>
      </w:r>
    </w:p>
    <w:p w14:paraId="5A07FA70"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Estos indicadores sirven para comparar poblaciones de distintos lugares o momentos, pero para realizar análisis más específicos es necesario conocer la estructura de edades de la población:</w:t>
      </w:r>
    </w:p>
    <w:p w14:paraId="7F1F7EA3" w14:textId="77777777" w:rsidR="00A20EBA" w:rsidRPr="00A20EBA" w:rsidRDefault="00A20EBA" w:rsidP="00A20EB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Estructura por edad y sexo:</w:t>
      </w:r>
    </w:p>
    <w:p w14:paraId="764A3F41"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Se suele representar mediante </w:t>
      </w:r>
      <w:r w:rsidRPr="00A20EBA">
        <w:rPr>
          <w:rFonts w:asciiTheme="majorHAnsi" w:hAnsiTheme="majorHAnsi" w:cstheme="majorHAnsi"/>
          <w:b/>
          <w:bCs/>
          <w:sz w:val="20"/>
          <w:szCs w:val="20"/>
          <w:lang w:val="es-ES"/>
        </w:rPr>
        <w:t>pirámides de población</w:t>
      </w:r>
      <w:r w:rsidRPr="00A20EBA">
        <w:rPr>
          <w:rFonts w:asciiTheme="majorHAnsi" w:hAnsiTheme="majorHAnsi" w:cstheme="majorHAnsi"/>
          <w:sz w:val="20"/>
          <w:szCs w:val="20"/>
          <w:lang w:val="es-ES"/>
        </w:rPr>
        <w:t xml:space="preserve"> en los que se muestra la proporción de hombres y mujeres agrupados en intervalos de edad.</w:t>
      </w:r>
    </w:p>
    <w:p w14:paraId="19698D30" w14:textId="63BDEC90" w:rsidR="00A20EBA" w:rsidRPr="00A20EBA" w:rsidRDefault="00A20EBA" w:rsidP="00A20EBA">
      <w:pPr>
        <w:rPr>
          <w:rFonts w:asciiTheme="majorHAnsi" w:hAnsiTheme="majorHAnsi" w:cstheme="majorHAnsi"/>
          <w:sz w:val="20"/>
          <w:szCs w:val="20"/>
          <w:lang w:val="es-ES"/>
        </w:rPr>
      </w:pPr>
    </w:p>
    <w:p w14:paraId="015A258F"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(Pirámide de población sobre la edad y sexo en CABA hecha en 2010)</w:t>
      </w:r>
    </w:p>
    <w:p w14:paraId="7A5F9E7C" w14:textId="77777777" w:rsidR="00A20EBA" w:rsidRPr="00A20EBA" w:rsidRDefault="00A20EBA" w:rsidP="00A20EB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 xml:space="preserve">Población, sociedad y cultura: </w:t>
      </w:r>
    </w:p>
    <w:p w14:paraId="414FFC73"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Multiculturalidad es la coexistencia en una sociedad de diferentes culturas enriquecidas mutuamente, por ejemplo, la Argentina es multicultural debido a las migraciones (principalmente de Europa), los pueblos originarios y la población afrodescendiente.</w:t>
      </w:r>
    </w:p>
    <w:p w14:paraId="3494A178" w14:textId="26F0FA56"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 xml:space="preserve">Múltiples aportes culturales: </w:t>
      </w:r>
      <w:r w:rsidRPr="00A20EBA">
        <w:rPr>
          <w:rFonts w:asciiTheme="majorHAnsi" w:hAnsiTheme="majorHAnsi" w:cstheme="majorHAnsi"/>
          <w:sz w:val="20"/>
          <w:szCs w:val="20"/>
          <w:lang w:val="es-ES"/>
        </w:rPr>
        <w:t xml:space="preserve">En la Argentina hay casi un millón de personas reconocidas como integrantes de pueblos originarios, y existen </w:t>
      </w:r>
      <w:r w:rsidR="00896937" w:rsidRPr="00A20EBA">
        <w:rPr>
          <w:rFonts w:asciiTheme="majorHAnsi" w:hAnsiTheme="majorHAnsi" w:cstheme="majorHAnsi"/>
          <w:sz w:val="20"/>
          <w:szCs w:val="20"/>
          <w:lang w:val="es-ES"/>
        </w:rPr>
        <w:t>más</w:t>
      </w:r>
      <w:r w:rsidRPr="00A20EBA">
        <w:rPr>
          <w:rFonts w:asciiTheme="majorHAnsi" w:hAnsiTheme="majorHAnsi" w:cstheme="majorHAnsi"/>
          <w:sz w:val="20"/>
          <w:szCs w:val="20"/>
          <w:lang w:val="es-ES"/>
        </w:rPr>
        <w:t xml:space="preserve"> de treinta diferentes, como el kolla, el mapuche o el guaraní, con sus propios lenguajes, cosmovisiones y organizaciones sociales. Tienen en común que no existe la propiedad privada individual y la comunidad participa en las decisiones sobre sus tierras.</w:t>
      </w:r>
    </w:p>
    <w:p w14:paraId="45033C54"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 Los colonizadores europeos del siglo XV (en su mayoría españoles y portugueses) fundaron ciudades, establecieron distintas formas de gobierno y trajeron animales y vegetales que no existían aquí.</w:t>
      </w:r>
    </w:p>
    <w:p w14:paraId="282E4426"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 Los afrodescendientes fueron traídos aquí como personas esclavizadas a lo largo de casi 300 años, y otra parte son migraciones posteriores desde África.</w:t>
      </w:r>
    </w:p>
    <w:p w14:paraId="11F93349"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 También los inmigrantes aportaron múltiples dimensiones de la cultura argentina, en comienzos del siglo XX ya había varias comunidades, que conservaban sus costumbres en cuanto a alimentación y hábitos de vida.</w:t>
      </w:r>
    </w:p>
    <w:p w14:paraId="203123F4" w14:textId="77777777" w:rsidR="00A20EBA" w:rsidRPr="00A20EBA" w:rsidRDefault="00A20EBA" w:rsidP="00A20EB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De la uniformización a la valoración de las diferencias:</w:t>
      </w:r>
    </w:p>
    <w:p w14:paraId="183D1678" w14:textId="46637421"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Durante la gran inmigración europea se implementaron varias políticas para evitar que “se perdiera la identidad nacional”, como enseñar el idioma español, y la historia argentina en las escuelas. Sin embargo, en las últimas décadas se empezó a valorar más la diversidad cultural de la argentina. Por ejemplo, en el </w:t>
      </w:r>
      <w:r w:rsidR="00896937" w:rsidRPr="00A20EBA">
        <w:rPr>
          <w:rFonts w:asciiTheme="majorHAnsi" w:hAnsiTheme="majorHAnsi" w:cstheme="majorHAnsi"/>
          <w:sz w:val="20"/>
          <w:szCs w:val="20"/>
          <w:lang w:val="es-ES"/>
        </w:rPr>
        <w:t>artículo</w:t>
      </w:r>
      <w:r w:rsidRPr="00A20EBA">
        <w:rPr>
          <w:rFonts w:asciiTheme="majorHAnsi" w:hAnsiTheme="majorHAnsi" w:cstheme="majorHAnsi"/>
          <w:sz w:val="20"/>
          <w:szCs w:val="20"/>
          <w:lang w:val="es-ES"/>
        </w:rPr>
        <w:t xml:space="preserve"> 75 de la reforma de la Constitución Nacional de 1994 se reconoce la preexistencia de los pueblos originarios, y se les otorgan una serie de derechos.</w:t>
      </w:r>
    </w:p>
    <w:p w14:paraId="28F1372F" w14:textId="2C9F9D8A" w:rsidR="00474D5A" w:rsidRPr="0012535C" w:rsidRDefault="00A70814" w:rsidP="0012535C">
      <w:pPr>
        <w:rPr>
          <w:rFonts w:asciiTheme="majorHAnsi" w:hAnsiTheme="majorHAnsi" w:cstheme="majorHAnsi"/>
          <w:sz w:val="20"/>
          <w:szCs w:val="20"/>
          <w:lang w:val="es-ES"/>
        </w:rPr>
      </w:pPr>
      <w:r>
        <w:rPr>
          <w:rFonts w:asciiTheme="majorHAnsi" w:hAnsiTheme="majorHAnsi" w:cstheme="majorHAnsi"/>
          <w:b/>
          <w:bCs/>
          <w:sz w:val="28"/>
          <w:szCs w:val="28"/>
          <w:u w:val="single"/>
        </w:rPr>
        <w:t xml:space="preserve">Tema 5: </w:t>
      </w:r>
      <w:r w:rsidR="00474D5A" w:rsidRPr="00A70814">
        <w:rPr>
          <w:rFonts w:asciiTheme="majorHAnsi" w:hAnsiTheme="majorHAnsi" w:cstheme="majorHAnsi"/>
          <w:b/>
          <w:bCs/>
          <w:sz w:val="28"/>
          <w:szCs w:val="28"/>
          <w:u w:val="single"/>
          <w:lang w:val="es-AR"/>
        </w:rPr>
        <w:t>La dinámica de la población</w:t>
      </w:r>
    </w:p>
    <w:p w14:paraId="4CC5B000" w14:textId="77777777" w:rsidR="00A20EBA" w:rsidRPr="00A20EBA" w:rsidRDefault="00A20EBA" w:rsidP="00A20EB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La dinámica de la población:</w:t>
      </w:r>
    </w:p>
    <w:p w14:paraId="56FDC2CB"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La población se caracteriza por su </w:t>
      </w:r>
      <w:r w:rsidRPr="00A20EBA">
        <w:rPr>
          <w:rFonts w:asciiTheme="majorHAnsi" w:hAnsiTheme="majorHAnsi" w:cstheme="majorHAnsi"/>
          <w:b/>
          <w:bCs/>
          <w:sz w:val="20"/>
          <w:szCs w:val="20"/>
          <w:lang w:val="es-ES"/>
        </w:rPr>
        <w:t xml:space="preserve">dinamismo </w:t>
      </w:r>
      <w:r w:rsidRPr="00A20EBA">
        <w:rPr>
          <w:rFonts w:asciiTheme="majorHAnsi" w:hAnsiTheme="majorHAnsi" w:cstheme="majorHAnsi"/>
          <w:sz w:val="20"/>
          <w:szCs w:val="20"/>
          <w:lang w:val="es-ES"/>
        </w:rPr>
        <w:t>(a lo largo del tiempo va cambiando)</w:t>
      </w:r>
    </w:p>
    <w:p w14:paraId="6026DAEF"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 xml:space="preserve">Crecimiento poblacional: </w:t>
      </w:r>
      <w:r w:rsidRPr="00A20EBA">
        <w:rPr>
          <w:rFonts w:asciiTheme="majorHAnsi" w:hAnsiTheme="majorHAnsi" w:cstheme="majorHAnsi"/>
          <w:sz w:val="20"/>
          <w:szCs w:val="20"/>
          <w:lang w:val="es-ES"/>
        </w:rPr>
        <w:t>El crecimiento total de una población es la suma del crecimiento natural y del saldo migratorio: el crecimiento natural es la diferencia entre la natalidad (nacimientos) y la mortalidad (muertes), mientras que el saldo migratorio es la diferencia entre la cantidad de inmigrantes y la de emigrantes del país.</w:t>
      </w:r>
    </w:p>
    <w:p w14:paraId="4DA9DFF6" w14:textId="77777777" w:rsidR="00A20EBA" w:rsidRPr="00A20EBA" w:rsidRDefault="00A20EBA" w:rsidP="00A20EBA">
      <w:pPr>
        <w:rPr>
          <w:rFonts w:asciiTheme="majorHAnsi" w:hAnsiTheme="majorHAnsi" w:cstheme="majorHAnsi"/>
          <w:b/>
          <w:bCs/>
          <w:sz w:val="20"/>
          <w:szCs w:val="20"/>
          <w:lang w:val="es-ES"/>
        </w:rPr>
      </w:pPr>
      <w:r w:rsidRPr="00A20EBA">
        <w:rPr>
          <w:rFonts w:asciiTheme="majorHAnsi" w:hAnsiTheme="majorHAnsi" w:cstheme="majorHAnsi"/>
          <w:b/>
          <w:bCs/>
          <w:sz w:val="20"/>
          <w:szCs w:val="20"/>
          <w:lang w:val="es-ES"/>
        </w:rPr>
        <w:t>Cambios en la natalidad y la mortalidad:</w:t>
      </w:r>
    </w:p>
    <w:p w14:paraId="0901B1BE"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Para la interpretación del crecimiento de la población, se suele aplicar el </w:t>
      </w:r>
      <w:r w:rsidRPr="00A20EBA">
        <w:rPr>
          <w:rFonts w:asciiTheme="majorHAnsi" w:hAnsiTheme="majorHAnsi" w:cstheme="majorHAnsi"/>
          <w:b/>
          <w:bCs/>
          <w:sz w:val="20"/>
          <w:szCs w:val="20"/>
          <w:lang w:val="es-ES"/>
        </w:rPr>
        <w:t>modelo de transición demográfica</w:t>
      </w:r>
      <w:r w:rsidRPr="00A20EBA">
        <w:rPr>
          <w:rFonts w:asciiTheme="majorHAnsi" w:hAnsiTheme="majorHAnsi" w:cstheme="majorHAnsi"/>
          <w:sz w:val="20"/>
          <w:szCs w:val="20"/>
          <w:lang w:val="es-ES"/>
        </w:rPr>
        <w:t xml:space="preserve"> para dar cuenta de la fase por la que transita la población investigada y establecer comparaciones con otras. Por ejemplo, en nuestro país en el siglo XIX, la natalidad y mortalidad comenzaron a bajar lentamente, aunque la transición </w:t>
      </w:r>
      <w:proofErr w:type="spellStart"/>
      <w:r w:rsidRPr="00A20EBA">
        <w:rPr>
          <w:rFonts w:asciiTheme="majorHAnsi" w:hAnsiTheme="majorHAnsi" w:cstheme="majorHAnsi"/>
          <w:sz w:val="20"/>
          <w:szCs w:val="20"/>
          <w:lang w:val="es-ES"/>
        </w:rPr>
        <w:t>mas</w:t>
      </w:r>
      <w:proofErr w:type="spellEnd"/>
      <w:r w:rsidRPr="00A20EBA">
        <w:rPr>
          <w:rFonts w:asciiTheme="majorHAnsi" w:hAnsiTheme="majorHAnsi" w:cstheme="majorHAnsi"/>
          <w:sz w:val="20"/>
          <w:szCs w:val="20"/>
          <w:lang w:val="es-ES"/>
        </w:rPr>
        <w:t xml:space="preserve"> fuerte fue entre 1914 y 1947, con descensos pronunciados. Desde entonces, estas tasas siguen disminuyendo.</w:t>
      </w:r>
    </w:p>
    <w:p w14:paraId="210C838B" w14:textId="397AA1CD"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 xml:space="preserve">El envejecimiento de la población: </w:t>
      </w:r>
      <w:r w:rsidRPr="00A20EBA">
        <w:rPr>
          <w:rFonts w:asciiTheme="majorHAnsi" w:hAnsiTheme="majorHAnsi" w:cstheme="majorHAnsi"/>
          <w:sz w:val="20"/>
          <w:szCs w:val="20"/>
          <w:lang w:val="es-ES"/>
        </w:rPr>
        <w:t xml:space="preserve">Aumento en la proporción de personas de edad avanzada comparada a las más jóvenes. Este aumento se debe a 2 procesos: hay </w:t>
      </w:r>
      <w:proofErr w:type="spellStart"/>
      <w:r w:rsidRPr="00A20EBA">
        <w:rPr>
          <w:rFonts w:asciiTheme="majorHAnsi" w:hAnsiTheme="majorHAnsi" w:cstheme="majorHAnsi"/>
          <w:sz w:val="20"/>
          <w:szCs w:val="20"/>
          <w:lang w:val="es-ES"/>
        </w:rPr>
        <w:t>mas</w:t>
      </w:r>
      <w:proofErr w:type="spellEnd"/>
      <w:r w:rsidRPr="00A20EBA">
        <w:rPr>
          <w:rFonts w:asciiTheme="majorHAnsi" w:hAnsiTheme="majorHAnsi" w:cstheme="majorHAnsi"/>
          <w:sz w:val="20"/>
          <w:szCs w:val="20"/>
          <w:lang w:val="es-ES"/>
        </w:rPr>
        <w:t xml:space="preserve"> personas que llegan a la vejez por un aumento en la esperanza de vida y la reducción de la cantidad de niños. Según la ONU una población se considera envejecida desde el 7% de personas que tengas 65 años o más, en la Argentina hay un 10,2% de estas personas, aunque en algunas zonas del país no se supera el 7%. En </w:t>
      </w:r>
      <w:r w:rsidR="00896937" w:rsidRPr="00A20EBA">
        <w:rPr>
          <w:rFonts w:asciiTheme="majorHAnsi" w:hAnsiTheme="majorHAnsi" w:cstheme="majorHAnsi"/>
          <w:sz w:val="20"/>
          <w:szCs w:val="20"/>
          <w:lang w:val="es-ES"/>
        </w:rPr>
        <w:t>consecuencia,</w:t>
      </w:r>
      <w:r w:rsidRPr="00A20EBA">
        <w:rPr>
          <w:rFonts w:asciiTheme="majorHAnsi" w:hAnsiTheme="majorHAnsi" w:cstheme="majorHAnsi"/>
          <w:sz w:val="20"/>
          <w:szCs w:val="20"/>
          <w:lang w:val="es-ES"/>
        </w:rPr>
        <w:t xml:space="preserve"> al envejecimiento aumenta la </w:t>
      </w:r>
      <w:r w:rsidRPr="00A20EBA">
        <w:rPr>
          <w:rFonts w:asciiTheme="majorHAnsi" w:hAnsiTheme="majorHAnsi" w:cstheme="majorHAnsi"/>
          <w:b/>
          <w:bCs/>
          <w:sz w:val="20"/>
          <w:szCs w:val="20"/>
          <w:lang w:val="es-ES"/>
        </w:rPr>
        <w:t xml:space="preserve">carga de dependencia </w:t>
      </w:r>
      <w:r w:rsidRPr="00A20EBA">
        <w:rPr>
          <w:rFonts w:asciiTheme="majorHAnsi" w:hAnsiTheme="majorHAnsi" w:cstheme="majorHAnsi"/>
          <w:sz w:val="20"/>
          <w:szCs w:val="20"/>
          <w:lang w:val="es-ES"/>
        </w:rPr>
        <w:t>(relación entre la población activa y la pasiva), y muestra cuantas personas dependen del trabajo y aporte de la población activa. La Argentina en este momento está en una situación de bono demográfico, es decir que la población activa tiene que sostener a un poco cantidad de individuos pasivos.</w:t>
      </w:r>
    </w:p>
    <w:p w14:paraId="21F0FF63" w14:textId="77777777" w:rsidR="00A70814" w:rsidRDefault="00CB6FB2" w:rsidP="00A70814">
      <w:pPr>
        <w:rPr>
          <w:rFonts w:asciiTheme="majorHAnsi" w:hAnsiTheme="majorHAnsi" w:cstheme="majorHAnsi"/>
          <w:b/>
          <w:bCs/>
          <w:sz w:val="28"/>
          <w:szCs w:val="28"/>
          <w:u w:val="single"/>
        </w:rPr>
      </w:pPr>
      <w:r w:rsidRPr="00142BA6">
        <w:rPr>
          <w:rFonts w:asciiTheme="majorHAnsi" w:hAnsiTheme="majorHAnsi" w:cstheme="majorHAnsi"/>
          <w:b/>
          <w:bCs/>
          <w:sz w:val="28"/>
          <w:szCs w:val="28"/>
          <w:u w:val="single"/>
        </w:rPr>
        <w:t>Tema 6: Condiciones de vida de la población</w:t>
      </w:r>
    </w:p>
    <w:p w14:paraId="4D260677" w14:textId="77777777" w:rsidR="00A70814" w:rsidRDefault="00CB6FB2" w:rsidP="00A70814">
      <w:pPr>
        <w:rPr>
          <w:rFonts w:asciiTheme="majorHAnsi" w:hAnsiTheme="majorHAnsi" w:cstheme="majorHAnsi"/>
          <w:sz w:val="20"/>
          <w:szCs w:val="20"/>
        </w:rPr>
      </w:pPr>
      <w:r w:rsidRPr="00142BA6">
        <w:rPr>
          <w:rFonts w:asciiTheme="majorHAnsi" w:hAnsiTheme="majorHAnsi" w:cstheme="majorHAnsi"/>
          <w:sz w:val="20"/>
          <w:szCs w:val="20"/>
        </w:rPr>
        <w:t>Las condiciones de vida de la población abarcan varios aspectos vitales, incluyendo salud, educación, empleo, vivienda y tiempo libre. Lo que se considera adecuado en estas áreas puede variar de una sociedad a otra y a lo largo del tiempo. Para evaluarlas, se utilizan indicadores sociales que representan porcentajes de la población total.</w:t>
      </w:r>
    </w:p>
    <w:p w14:paraId="787B1DD1" w14:textId="77777777" w:rsidR="00A70814" w:rsidRDefault="00CB6FB2" w:rsidP="00A70814">
      <w:pPr>
        <w:rPr>
          <w:rFonts w:asciiTheme="majorHAnsi" w:hAnsiTheme="majorHAnsi" w:cstheme="majorHAnsi"/>
          <w:sz w:val="20"/>
          <w:szCs w:val="20"/>
        </w:rPr>
      </w:pPr>
      <w:r w:rsidRPr="00142BA6">
        <w:rPr>
          <w:rFonts w:asciiTheme="majorHAnsi" w:hAnsiTheme="majorHAnsi" w:cstheme="majorHAnsi"/>
          <w:sz w:val="20"/>
          <w:szCs w:val="20"/>
        </w:rPr>
        <w:t xml:space="preserve">Algunos indicadores clave son la cobertura de salud, alfabetismo, nivel educativo, características de la vivienda y acceso a servicios esenciales. Cuando las personas no tienen recursos suficientes para satisfacer sus necesidades básicas, se consideran </w:t>
      </w:r>
      <w:r w:rsidRPr="00142BA6">
        <w:rPr>
          <w:rFonts w:asciiTheme="majorHAnsi" w:hAnsiTheme="majorHAnsi" w:cstheme="majorHAnsi"/>
          <w:sz w:val="20"/>
          <w:szCs w:val="20"/>
        </w:rPr>
        <w:lastRenderedPageBreak/>
        <w:t>en situación de pobreza. La pobreza se mide principalmente por ingresos, comparando los ingresos mensuales de los hogares con la canasta básica total.</w:t>
      </w:r>
    </w:p>
    <w:p w14:paraId="68DB8C98" w14:textId="77777777" w:rsidR="00A70814" w:rsidRDefault="00CB6FB2" w:rsidP="00A70814">
      <w:pPr>
        <w:rPr>
          <w:rFonts w:asciiTheme="majorHAnsi" w:hAnsiTheme="majorHAnsi" w:cstheme="majorHAnsi"/>
          <w:sz w:val="20"/>
          <w:szCs w:val="20"/>
        </w:rPr>
      </w:pPr>
      <w:r w:rsidRPr="00142BA6">
        <w:rPr>
          <w:rFonts w:asciiTheme="majorHAnsi" w:hAnsiTheme="majorHAnsi" w:cstheme="majorHAnsi"/>
          <w:sz w:val="20"/>
          <w:szCs w:val="20"/>
        </w:rPr>
        <w:t>Otra forma de medir la pobreza se enfoca en aspectos estructurales a largo plazo, como las necesidades básicas insatisfechas (NBI), que incluyen vivienda precaria, hacinamiento, falta de saneamiento, niños que no asisten a la escuela y dificultades para subsistir. Esta medición identifica la pobreza sostenida en el tiempo y destaca la importancia de la educación en la movilidad social.</w:t>
      </w:r>
    </w:p>
    <w:p w14:paraId="134F8A70" w14:textId="48045271" w:rsidR="006E747B" w:rsidRDefault="00CB6FB2" w:rsidP="00A70814">
      <w:pPr>
        <w:rPr>
          <w:rFonts w:asciiTheme="majorHAnsi" w:hAnsiTheme="majorHAnsi" w:cstheme="majorHAnsi"/>
          <w:sz w:val="20"/>
          <w:szCs w:val="20"/>
        </w:rPr>
      </w:pPr>
      <w:r w:rsidRPr="00142BA6">
        <w:rPr>
          <w:rFonts w:asciiTheme="majorHAnsi" w:hAnsiTheme="majorHAnsi" w:cstheme="majorHAnsi"/>
          <w:sz w:val="20"/>
          <w:szCs w:val="20"/>
        </w:rPr>
        <w:t xml:space="preserve">La desigualdad de ingresos también influye en las condiciones de vida, y se mide comparando los ingresos del 10% de la población más rica con los del 10% más </w:t>
      </w:r>
      <w:r w:rsidR="006E747B" w:rsidRPr="00142BA6">
        <w:rPr>
          <w:rFonts w:asciiTheme="majorHAnsi" w:hAnsiTheme="majorHAnsi" w:cstheme="majorHAnsi"/>
          <w:sz w:val="20"/>
          <w:szCs w:val="20"/>
        </w:rPr>
        <w:t>pobre. Además</w:t>
      </w:r>
      <w:r w:rsidRPr="00142BA6">
        <w:rPr>
          <w:rFonts w:asciiTheme="majorHAnsi" w:hAnsiTheme="majorHAnsi" w:cstheme="majorHAnsi"/>
          <w:sz w:val="20"/>
          <w:szCs w:val="20"/>
        </w:rPr>
        <w:t>, ciertos grupos enfrentan mayor incidencia de pobreza, como niños, jóvenes, mujeres, personas de pueblos originarios y personas con discapacidades. Las disparidades en las condiciones de vida se observan no solo entre provincias, sino también entre áreas urbanas y rurales, donde la infraestructura y el acceso a servicios básicos pueden ser limitados.</w:t>
      </w:r>
    </w:p>
    <w:p w14:paraId="6699E0CB" w14:textId="77777777" w:rsidR="00A20EBA" w:rsidRDefault="00A20EBA" w:rsidP="00A70814">
      <w:pPr>
        <w:rPr>
          <w:rFonts w:asciiTheme="majorHAnsi" w:hAnsiTheme="majorHAnsi" w:cstheme="majorHAnsi"/>
          <w:sz w:val="20"/>
          <w:szCs w:val="20"/>
        </w:rPr>
      </w:pPr>
    </w:p>
    <w:p w14:paraId="70B71739" w14:textId="0E68C19A" w:rsidR="00A20EBA" w:rsidRDefault="00A20EBA" w:rsidP="00A70814">
      <w:pPr>
        <w:rPr>
          <w:rFonts w:asciiTheme="majorHAnsi" w:hAnsiTheme="majorHAnsi" w:cstheme="majorHAnsi"/>
          <w:b/>
          <w:bCs/>
          <w:sz w:val="28"/>
          <w:szCs w:val="28"/>
          <w:u w:val="single"/>
        </w:rPr>
      </w:pPr>
      <w:r w:rsidRPr="00A20EBA">
        <w:rPr>
          <w:rFonts w:asciiTheme="majorHAnsi" w:hAnsiTheme="majorHAnsi" w:cstheme="majorHAnsi"/>
          <w:b/>
          <w:bCs/>
          <w:sz w:val="28"/>
          <w:szCs w:val="28"/>
          <w:u w:val="single"/>
        </w:rPr>
        <w:t>Tema 7: Ambientes y recursos</w:t>
      </w:r>
    </w:p>
    <w:p w14:paraId="0689B6CE" w14:textId="77777777" w:rsidR="00A20EBA" w:rsidRPr="00A20EBA" w:rsidRDefault="00A20EBA" w:rsidP="00A20EBA">
      <w:pPr>
        <w:numPr>
          <w:ilvl w:val="0"/>
          <w:numId w:val="25"/>
        </w:numPr>
        <w:rPr>
          <w:rFonts w:asciiTheme="majorHAnsi" w:hAnsiTheme="majorHAnsi" w:cstheme="majorHAnsi"/>
          <w:b/>
          <w:bCs/>
          <w:sz w:val="20"/>
          <w:szCs w:val="20"/>
          <w:u w:val="single"/>
          <w:lang w:val="es-ES"/>
        </w:rPr>
      </w:pPr>
      <w:r w:rsidRPr="00A20EBA">
        <w:rPr>
          <w:rFonts w:asciiTheme="majorHAnsi" w:hAnsiTheme="majorHAnsi" w:cstheme="majorHAnsi"/>
          <w:b/>
          <w:bCs/>
          <w:sz w:val="20"/>
          <w:szCs w:val="20"/>
          <w:u w:val="single"/>
          <w:lang w:val="es-ES"/>
        </w:rPr>
        <w:t>Naturaleza, sociedad y ambiente</w:t>
      </w:r>
    </w:p>
    <w:p w14:paraId="6C36B88D"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Espacio geográfico</w:t>
      </w:r>
      <w:r w:rsidRPr="00A20EBA">
        <w:rPr>
          <w:rFonts w:asciiTheme="majorHAnsi" w:hAnsiTheme="majorHAnsi" w:cstheme="majorHAnsi"/>
          <w:sz w:val="20"/>
          <w:szCs w:val="20"/>
          <w:lang w:val="es-ES"/>
        </w:rPr>
        <w:t>: Es una construcción social, resultado de una particular interacción entre la sociedad y la naturaleza. Esa interacción varía entre las distintas sociedades y a lo largo del tiempo.</w:t>
      </w:r>
    </w:p>
    <w:p w14:paraId="0A52F083"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b/>
          <w:bCs/>
          <w:sz w:val="20"/>
          <w:szCs w:val="20"/>
          <w:lang w:val="es-ES"/>
        </w:rPr>
        <w:t>La naturaleza y la sociedad</w:t>
      </w:r>
      <w:r w:rsidRPr="00A20EBA">
        <w:rPr>
          <w:rFonts w:asciiTheme="majorHAnsi" w:hAnsiTheme="majorHAnsi" w:cstheme="majorHAnsi"/>
          <w:sz w:val="20"/>
          <w:szCs w:val="20"/>
          <w:lang w:val="es-ES"/>
        </w:rPr>
        <w:t xml:space="preserve"> están en permanente interacción, modificándose la una a la otra. Los seres humanos se relacionan con la naturaleza desde sus orígenes transformándola cada vez más, a medida que la sociedad crece y se complejiza. La sociedad no podría existir sin la naturaleza.</w:t>
      </w:r>
    </w:p>
    <w:p w14:paraId="2AE18BA9"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La naturaleza:</w:t>
      </w:r>
      <w:r w:rsidRPr="00A20EBA">
        <w:rPr>
          <w:rFonts w:asciiTheme="majorHAnsi" w:hAnsiTheme="majorHAnsi" w:cstheme="majorHAnsi"/>
          <w:sz w:val="20"/>
          <w:szCs w:val="20"/>
          <w:lang w:val="es-ES"/>
        </w:rPr>
        <w:t xml:space="preserve"> La entendemos como un conjunto de elementos interrelacionados que responden a procesos que se desarrollan con independencia de la voluntad humana.</w:t>
      </w:r>
    </w:p>
    <w:p w14:paraId="29B7A378"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Ambiente:</w:t>
      </w:r>
      <w:r w:rsidRPr="00A20EBA">
        <w:rPr>
          <w:rFonts w:asciiTheme="majorHAnsi" w:hAnsiTheme="majorHAnsi" w:cstheme="majorHAnsi"/>
          <w:sz w:val="20"/>
          <w:szCs w:val="20"/>
          <w:lang w:val="es-ES"/>
        </w:rPr>
        <w:t xml:space="preserve"> Se refiere a la interacción entre elementos procesos del medio natural y elementos “artificial” (construidos y transformados por la sociedad). No obstante, es importante entender que la distinción entre naturaleza y sociedad es arbitraria ya que:</w:t>
      </w:r>
    </w:p>
    <w:p w14:paraId="0506FA9B" w14:textId="77777777" w:rsidR="00A20EBA" w:rsidRPr="00A20EBA" w:rsidRDefault="00A20EBA" w:rsidP="00A20EBA">
      <w:pPr>
        <w:numPr>
          <w:ilvl w:val="0"/>
          <w:numId w:val="25"/>
        </w:numPr>
        <w:rPr>
          <w:rFonts w:asciiTheme="majorHAnsi" w:hAnsiTheme="majorHAnsi" w:cstheme="majorHAnsi"/>
          <w:sz w:val="20"/>
          <w:szCs w:val="20"/>
          <w:lang w:val="es-ES"/>
        </w:rPr>
      </w:pPr>
      <w:r w:rsidRPr="00A20EBA">
        <w:rPr>
          <w:rFonts w:asciiTheme="majorHAnsi" w:hAnsiTheme="majorHAnsi" w:cstheme="majorHAnsi"/>
          <w:sz w:val="20"/>
          <w:szCs w:val="20"/>
          <w:lang w:val="es-ES"/>
        </w:rPr>
        <w:t>En la actualidad no existen ambientes completamente naturales.</w:t>
      </w:r>
    </w:p>
    <w:p w14:paraId="77C8AEC6" w14:textId="77777777" w:rsidR="00A20EBA" w:rsidRPr="00A20EBA" w:rsidRDefault="00A20EBA" w:rsidP="00A20EBA">
      <w:pPr>
        <w:numPr>
          <w:ilvl w:val="0"/>
          <w:numId w:val="25"/>
        </w:numPr>
        <w:rPr>
          <w:rFonts w:asciiTheme="majorHAnsi" w:hAnsiTheme="majorHAnsi" w:cstheme="majorHAnsi"/>
          <w:sz w:val="20"/>
          <w:szCs w:val="20"/>
          <w:lang w:val="es-ES"/>
        </w:rPr>
      </w:pPr>
      <w:r w:rsidRPr="00A20EBA">
        <w:rPr>
          <w:rFonts w:asciiTheme="majorHAnsi" w:hAnsiTheme="majorHAnsi" w:cstheme="majorHAnsi"/>
          <w:sz w:val="20"/>
          <w:szCs w:val="20"/>
          <w:lang w:val="es-ES"/>
        </w:rPr>
        <w:t>Tampoco existen ambientes cien por ciento artificiales.</w:t>
      </w:r>
    </w:p>
    <w:p w14:paraId="68E5D10C" w14:textId="77777777" w:rsidR="00A20EBA" w:rsidRPr="00A20EBA" w:rsidRDefault="00A20EBA" w:rsidP="00A20EBA">
      <w:pPr>
        <w:rPr>
          <w:rFonts w:asciiTheme="majorHAnsi" w:hAnsiTheme="majorHAnsi" w:cstheme="majorHAnsi"/>
          <w:sz w:val="20"/>
          <w:szCs w:val="20"/>
          <w:lang w:val="es-ES"/>
        </w:rPr>
      </w:pPr>
    </w:p>
    <w:p w14:paraId="5391A195"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El territorio argentino presenta una gran </w:t>
      </w:r>
      <w:r w:rsidRPr="00A20EBA">
        <w:rPr>
          <w:rFonts w:asciiTheme="majorHAnsi" w:hAnsiTheme="majorHAnsi" w:cstheme="majorHAnsi"/>
          <w:b/>
          <w:bCs/>
          <w:sz w:val="20"/>
          <w:szCs w:val="20"/>
          <w:lang w:val="es-ES"/>
        </w:rPr>
        <w:t>diversidad de relieves, climas y biomas</w:t>
      </w:r>
      <w:r w:rsidRPr="00A20EBA">
        <w:rPr>
          <w:rFonts w:asciiTheme="majorHAnsi" w:hAnsiTheme="majorHAnsi" w:cstheme="majorHAnsi"/>
          <w:sz w:val="20"/>
          <w:szCs w:val="20"/>
          <w:lang w:val="es-ES"/>
        </w:rPr>
        <w:t>. Estas condiciones naturales han orientado el asentamiento humano y el desarrollo de las actividades económicas de una forma particular en cada lugar, lo que dio lugar a la formación de distintos ambientes: el pastizal pampeano, el bosque chaqueño, la estepa patagónica, etc.</w:t>
      </w:r>
    </w:p>
    <w:p w14:paraId="14F0C45F" w14:textId="77777777" w:rsidR="00A20EBA" w:rsidRPr="00A20EBA" w:rsidRDefault="00A20EBA" w:rsidP="00A20EBA">
      <w:pPr>
        <w:numPr>
          <w:ilvl w:val="0"/>
          <w:numId w:val="26"/>
        </w:numPr>
        <w:rPr>
          <w:rFonts w:asciiTheme="majorHAnsi" w:hAnsiTheme="majorHAnsi" w:cstheme="majorHAnsi"/>
          <w:b/>
          <w:bCs/>
          <w:sz w:val="20"/>
          <w:szCs w:val="20"/>
          <w:u w:val="single"/>
          <w:lang w:val="es-ES"/>
        </w:rPr>
      </w:pPr>
      <w:r w:rsidRPr="00A20EBA">
        <w:rPr>
          <w:rFonts w:asciiTheme="majorHAnsi" w:hAnsiTheme="majorHAnsi" w:cstheme="majorHAnsi"/>
          <w:b/>
          <w:bCs/>
          <w:sz w:val="20"/>
          <w:szCs w:val="20"/>
          <w:u w:val="single"/>
          <w:lang w:val="es-ES"/>
        </w:rPr>
        <w:t>Los recursos naturales</w:t>
      </w:r>
    </w:p>
    <w:p w14:paraId="73AA31EC"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La relación que cada sociedad establece con la naturaleza cambia atreves del tiempo y entre los diversos grupos sociales. Es decir que en cada momento histórico la valoración como la explotación de los elementos de la naturaleza cambia y cobra diversas formas.</w:t>
      </w:r>
    </w:p>
    <w:p w14:paraId="634A1A87"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Los recursos naturales:</w:t>
      </w:r>
      <w:r w:rsidRPr="00A20EBA">
        <w:rPr>
          <w:rFonts w:asciiTheme="majorHAnsi" w:hAnsiTheme="majorHAnsi" w:cstheme="majorHAnsi"/>
          <w:sz w:val="20"/>
          <w:szCs w:val="20"/>
          <w:lang w:val="es-ES"/>
        </w:rPr>
        <w:t xml:space="preserve"> Son aquellos elementos de la naturaleza que las sociedades valoriza y utilizan para cubrir sus necesidades. Los recursos naturales no existen como tales en la naturaleza: se convierten en recursos una vez que la sociedad recurre a ellos para satisfacer sus necesidades, a través del trabajo y la aplicación de tecnología.</w:t>
      </w:r>
    </w:p>
    <w:p w14:paraId="2CE8872F" w14:textId="37A2058F"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 xml:space="preserve">Existen necesidades básicas y algunas </w:t>
      </w:r>
      <w:r w:rsidR="00896937" w:rsidRPr="00A20EBA">
        <w:rPr>
          <w:rFonts w:asciiTheme="majorHAnsi" w:hAnsiTheme="majorHAnsi" w:cstheme="majorHAnsi"/>
          <w:sz w:val="20"/>
          <w:szCs w:val="20"/>
          <w:lang w:val="es-ES"/>
        </w:rPr>
        <w:t>más</w:t>
      </w:r>
      <w:r w:rsidRPr="00A20EBA">
        <w:rPr>
          <w:rFonts w:asciiTheme="majorHAnsi" w:hAnsiTheme="majorHAnsi" w:cstheme="majorHAnsi"/>
          <w:sz w:val="20"/>
          <w:szCs w:val="20"/>
          <w:lang w:val="es-ES"/>
        </w:rPr>
        <w:t xml:space="preserve"> complejas como la telecomunicación. Es importante entender que por más básicas que sean, </w:t>
      </w:r>
      <w:r w:rsidRPr="00A20EBA">
        <w:rPr>
          <w:rFonts w:asciiTheme="majorHAnsi" w:hAnsiTheme="majorHAnsi" w:cstheme="majorHAnsi"/>
          <w:b/>
          <w:bCs/>
          <w:sz w:val="20"/>
          <w:szCs w:val="20"/>
          <w:lang w:val="es-ES"/>
        </w:rPr>
        <w:t>las necesidades son siempre definidas socialmente</w:t>
      </w:r>
      <w:r w:rsidRPr="00A20EBA">
        <w:rPr>
          <w:rFonts w:asciiTheme="majorHAnsi" w:hAnsiTheme="majorHAnsi" w:cstheme="majorHAnsi"/>
          <w:sz w:val="20"/>
          <w:szCs w:val="20"/>
          <w:lang w:val="es-ES"/>
        </w:rPr>
        <w:t>, en función de la cultura de cada sociedad y del momento histórico.</w:t>
      </w:r>
    </w:p>
    <w:p w14:paraId="6F96DD41"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La tecnología la podemos definir como el conjunto de herramientas y conocimientos que se utiliza para crear bienes y servicios que satisfagan estas necesidades. La relación entre sociedad y tecnología es ida y vuelta, la sociedad crea tecnología y al usarla cambian física, cultural y psicológicamente.</w:t>
      </w:r>
    </w:p>
    <w:p w14:paraId="09B2F5E3" w14:textId="77777777" w:rsidR="00A20EBA" w:rsidRPr="00A20EBA" w:rsidRDefault="00A20EBA" w:rsidP="00A20EBA">
      <w:pPr>
        <w:numPr>
          <w:ilvl w:val="0"/>
          <w:numId w:val="26"/>
        </w:numPr>
        <w:rPr>
          <w:rFonts w:asciiTheme="majorHAnsi" w:hAnsiTheme="majorHAnsi" w:cstheme="majorHAnsi"/>
          <w:sz w:val="20"/>
          <w:szCs w:val="20"/>
          <w:lang w:val="es-ES"/>
        </w:rPr>
      </w:pPr>
      <w:r w:rsidRPr="00A20EBA">
        <w:rPr>
          <w:rFonts w:asciiTheme="majorHAnsi" w:hAnsiTheme="majorHAnsi" w:cstheme="majorHAnsi"/>
          <w:b/>
          <w:bCs/>
          <w:sz w:val="20"/>
          <w:szCs w:val="20"/>
          <w:u w:val="single"/>
          <w:lang w:val="es-ES"/>
        </w:rPr>
        <w:t>Clasificación de los recursos naturales</w:t>
      </w:r>
    </w:p>
    <w:p w14:paraId="318FAEE7"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Los recursos suelen clasificarse de la siguiente manera:</w:t>
      </w:r>
    </w:p>
    <w:p w14:paraId="7035988D"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Recursos inagotables o perennes:</w:t>
      </w:r>
      <w:r w:rsidRPr="00A20EBA">
        <w:rPr>
          <w:rFonts w:asciiTheme="majorHAnsi" w:hAnsiTheme="majorHAnsi" w:cstheme="majorHAnsi"/>
          <w:sz w:val="20"/>
          <w:szCs w:val="20"/>
          <w:lang w:val="es-ES"/>
        </w:rPr>
        <w:t xml:space="preserve"> Poseen un ritmo de regeneración que permite que sean usados indefinidamente porque su cantidad y disponibilidad no dependen del uso que les den las personas. Por ejemplo, la energía solar, la energía producida por el viento y la energía de las mareas.</w:t>
      </w:r>
    </w:p>
    <w:p w14:paraId="532A41BF"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Recursos potencialmente renovables:</w:t>
      </w:r>
      <w:r w:rsidRPr="00A20EBA">
        <w:rPr>
          <w:rFonts w:asciiTheme="majorHAnsi" w:hAnsiTheme="majorHAnsi" w:cstheme="majorHAnsi"/>
          <w:sz w:val="20"/>
          <w:szCs w:val="20"/>
          <w:lang w:val="es-ES"/>
        </w:rPr>
        <w:t xml:space="preserve"> Son bilógicos que se renuevan naturalmente en un tiempo que permite su reutilización. Por ejemplo, la fauna ictícola, la vegetación de los bosques, selvas y suelos agrícolas. De todos modos, si la acción humana altera los ciclos ecológicos, pueden impedir una renovación y agotar el recurso.</w:t>
      </w:r>
    </w:p>
    <w:p w14:paraId="17292537"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u w:val="single"/>
          <w:lang w:val="es-ES"/>
        </w:rPr>
        <w:t>Recursos difícilmente renovables en tiempos humanos:</w:t>
      </w:r>
      <w:r w:rsidRPr="00A20EBA">
        <w:rPr>
          <w:rFonts w:asciiTheme="majorHAnsi" w:hAnsiTheme="majorHAnsi" w:cstheme="majorHAnsi"/>
          <w:sz w:val="20"/>
          <w:szCs w:val="20"/>
          <w:lang w:val="es-ES"/>
        </w:rPr>
        <w:t xml:space="preserve"> Son los minerales y los combustibles fósiles que se han formado durante millones de años.</w:t>
      </w:r>
    </w:p>
    <w:p w14:paraId="208566E1" w14:textId="77777777" w:rsidR="00A20EBA" w:rsidRPr="00A20EBA" w:rsidRDefault="00A20EBA" w:rsidP="00A20EBA">
      <w:pPr>
        <w:numPr>
          <w:ilvl w:val="0"/>
          <w:numId w:val="26"/>
        </w:numPr>
        <w:rPr>
          <w:rFonts w:asciiTheme="majorHAnsi" w:hAnsiTheme="majorHAnsi" w:cstheme="majorHAnsi"/>
          <w:b/>
          <w:bCs/>
          <w:sz w:val="20"/>
          <w:szCs w:val="20"/>
          <w:u w:val="single"/>
          <w:lang w:val="es-ES"/>
        </w:rPr>
      </w:pPr>
      <w:r w:rsidRPr="00A20EBA">
        <w:rPr>
          <w:rFonts w:asciiTheme="majorHAnsi" w:hAnsiTheme="majorHAnsi" w:cstheme="majorHAnsi"/>
          <w:b/>
          <w:bCs/>
          <w:sz w:val="20"/>
          <w:szCs w:val="20"/>
          <w:u w:val="single"/>
          <w:lang w:val="es-ES"/>
        </w:rPr>
        <w:t>Recursos naturales estratégicos</w:t>
      </w:r>
    </w:p>
    <w:p w14:paraId="38C88C8C"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lastRenderedPageBreak/>
        <w:t xml:space="preserve">Se los considera </w:t>
      </w:r>
      <w:r w:rsidRPr="00A20EBA">
        <w:rPr>
          <w:rFonts w:asciiTheme="majorHAnsi" w:hAnsiTheme="majorHAnsi" w:cstheme="majorHAnsi"/>
          <w:b/>
          <w:bCs/>
          <w:sz w:val="20"/>
          <w:szCs w:val="20"/>
          <w:lang w:val="es-ES"/>
        </w:rPr>
        <w:t xml:space="preserve">recursos naturales estratégicos </w:t>
      </w:r>
      <w:r w:rsidRPr="00A20EBA">
        <w:rPr>
          <w:rFonts w:asciiTheme="majorHAnsi" w:hAnsiTheme="majorHAnsi" w:cstheme="majorHAnsi"/>
          <w:sz w:val="20"/>
          <w:szCs w:val="20"/>
          <w:lang w:val="es-ES"/>
        </w:rPr>
        <w:t>cuando escasean en el ámbito global y cuando son la actual o potencialmente vitales para el desarrollo de las actividades económicas. Ejemplo de recursos naturales estratégicos son el petróleo, el gas, el agua, y los suelos fértiles.</w:t>
      </w:r>
    </w:p>
    <w:p w14:paraId="00C4A34A" w14:textId="77777777" w:rsidR="00A20EBA" w:rsidRPr="00A20EBA" w:rsidRDefault="00A20EBA" w:rsidP="00A20EBA">
      <w:pPr>
        <w:rPr>
          <w:rFonts w:asciiTheme="majorHAnsi" w:hAnsiTheme="majorHAnsi" w:cstheme="majorHAnsi"/>
          <w:sz w:val="20"/>
          <w:szCs w:val="20"/>
          <w:lang w:val="es-ES"/>
        </w:rPr>
      </w:pPr>
      <w:r w:rsidRPr="00A20EBA">
        <w:rPr>
          <w:rFonts w:asciiTheme="majorHAnsi" w:hAnsiTheme="majorHAnsi" w:cstheme="majorHAnsi"/>
          <w:sz w:val="20"/>
          <w:szCs w:val="20"/>
          <w:lang w:val="es-ES"/>
        </w:rPr>
        <w:t>La Argentina cuenta con diversos recursos considerados estratégicos, entre ellos, minerales, petróleo, gas, reservorios de agua muy importantes como el acuífero guaraní y la Cuenca de la Plata y una importante biodiversidad en la selva misionera y en la selva de yungas.</w:t>
      </w:r>
    </w:p>
    <w:p w14:paraId="33B10A78" w14:textId="77777777" w:rsidR="00A20EBA" w:rsidRPr="00A20EBA" w:rsidRDefault="00A20EBA" w:rsidP="00A70814">
      <w:pPr>
        <w:rPr>
          <w:rFonts w:asciiTheme="majorHAnsi" w:hAnsiTheme="majorHAnsi" w:cstheme="majorHAnsi"/>
          <w:sz w:val="20"/>
          <w:szCs w:val="20"/>
          <w:lang w:val="es-ES"/>
        </w:rPr>
      </w:pPr>
    </w:p>
    <w:p w14:paraId="00C84787" w14:textId="708AAE59" w:rsidR="006E747B" w:rsidRPr="006E747B" w:rsidRDefault="00142BA6" w:rsidP="006E747B">
      <w:pPr>
        <w:pStyle w:val="NormalWeb"/>
        <w:rPr>
          <w:rFonts w:asciiTheme="majorHAnsi" w:hAnsiTheme="majorHAnsi" w:cstheme="majorHAnsi"/>
          <w:sz w:val="20"/>
          <w:szCs w:val="20"/>
        </w:rPr>
      </w:pPr>
      <w:r>
        <w:rPr>
          <w:rFonts w:asciiTheme="majorHAnsi" w:hAnsiTheme="majorHAnsi" w:cstheme="majorHAnsi"/>
          <w:b/>
          <w:bCs/>
          <w:sz w:val="28"/>
          <w:szCs w:val="28"/>
          <w:u w:val="single"/>
        </w:rPr>
        <w:t>T</w:t>
      </w:r>
      <w:r w:rsidRPr="00142BA6">
        <w:rPr>
          <w:rFonts w:asciiTheme="majorHAnsi" w:hAnsiTheme="majorHAnsi" w:cstheme="majorHAnsi"/>
          <w:b/>
          <w:bCs/>
          <w:sz w:val="28"/>
          <w:szCs w:val="28"/>
          <w:u w:val="single"/>
        </w:rPr>
        <w:t>ema 8</w:t>
      </w:r>
      <w:r>
        <w:rPr>
          <w:rFonts w:asciiTheme="majorHAnsi" w:hAnsiTheme="majorHAnsi" w:cstheme="majorHAnsi"/>
          <w:b/>
          <w:bCs/>
          <w:sz w:val="28"/>
          <w:szCs w:val="28"/>
          <w:u w:val="single"/>
        </w:rPr>
        <w:t xml:space="preserve">: </w:t>
      </w:r>
      <w:r w:rsidRPr="00142BA6">
        <w:rPr>
          <w:rFonts w:asciiTheme="majorHAnsi" w:hAnsiTheme="majorHAnsi" w:cstheme="majorHAnsi"/>
          <w:b/>
          <w:bCs/>
          <w:sz w:val="28"/>
          <w:szCs w:val="28"/>
          <w:u w:val="single"/>
        </w:rPr>
        <w:t>Apropiación y uso de los recursos naturales</w:t>
      </w:r>
    </w:p>
    <w:p w14:paraId="6B0B05A5" w14:textId="77777777" w:rsidR="00AF1642" w:rsidRDefault="00142BA6" w:rsidP="00AF1642">
      <w:pPr>
        <w:rPr>
          <w:rFonts w:asciiTheme="majorHAnsi" w:hAnsiTheme="majorHAnsi" w:cstheme="majorHAnsi"/>
          <w:sz w:val="20"/>
          <w:szCs w:val="20"/>
        </w:rPr>
      </w:pPr>
      <w:r w:rsidRPr="00142BA6">
        <w:rPr>
          <w:rFonts w:asciiTheme="majorHAnsi" w:hAnsiTheme="majorHAnsi" w:cstheme="majorHAnsi"/>
          <w:sz w:val="20"/>
          <w:szCs w:val="20"/>
        </w:rPr>
        <w:t>En la América colonial y luego en los estados nacionales y posteriormente en la actualidad impusieron e imponen una forma de apropiación y de explotación privada, a diferencia de las comunidades originarias. Estas últimas tenían diferencias en cuanto a grado de transformación, las tecnologías que aplicaban, pero la constante era que consideraban a la naturaleza como un todo indisociable y a ellos como parte de esta. Ósea tenían un uso comunitario de los elementos naturales que afirmaba la visión de un bien común respetado y cuidad por todos. Hoy todo es propiedad privada, salvo los recursos del subsuelo que son de los estados provinciales o del estado nacional que son “cedidos” a empresa privadas para su explotación a cambio de una parte de las ganancias. Por ende, hoy existen conflictos: como la idea de que solo las empresas privadas obtienen ganancias y de que el modelo de desarrollo no mantiene una óptima relación con la naturaleza. En consecuencia, muchos de los lugares que antes los originarios consideraban sagrados ahora no lo son.</w:t>
      </w:r>
    </w:p>
    <w:p w14:paraId="639DF241" w14:textId="20E47E09" w:rsidR="00AF1642" w:rsidRPr="00AF1642" w:rsidRDefault="00AF1642" w:rsidP="00AF1642">
      <w:pPr>
        <w:pStyle w:val="NormalWeb"/>
        <w:rPr>
          <w:rFonts w:asciiTheme="majorHAnsi" w:hAnsiTheme="majorHAnsi" w:cstheme="majorHAnsi"/>
          <w:b/>
          <w:bCs/>
          <w:sz w:val="28"/>
          <w:szCs w:val="28"/>
          <w:u w:val="single"/>
        </w:rPr>
      </w:pPr>
      <w:r w:rsidRPr="00AF1642">
        <w:rPr>
          <w:rFonts w:asciiTheme="majorHAnsi" w:hAnsiTheme="majorHAnsi" w:cstheme="majorHAnsi"/>
          <w:b/>
          <w:bCs/>
          <w:sz w:val="28"/>
          <w:szCs w:val="28"/>
          <w:u w:val="single"/>
        </w:rPr>
        <w:t>Tema 9: los relieves de la argentina</w:t>
      </w:r>
    </w:p>
    <w:p w14:paraId="3D6394EF" w14:textId="77777777" w:rsidR="00AF1642" w:rsidRDefault="00AF1642" w:rsidP="00AF1642">
      <w:pPr>
        <w:rPr>
          <w:rFonts w:asciiTheme="majorHAnsi" w:hAnsiTheme="majorHAnsi" w:cstheme="majorHAnsi"/>
          <w:sz w:val="20"/>
          <w:szCs w:val="20"/>
          <w:lang w:val="es-ES"/>
        </w:rPr>
      </w:pPr>
      <w:r w:rsidRPr="0044774E">
        <w:rPr>
          <w:rFonts w:asciiTheme="majorHAnsi" w:hAnsiTheme="majorHAnsi" w:cstheme="majorHAnsi"/>
          <w:b/>
          <w:bCs/>
          <w:sz w:val="20"/>
          <w:szCs w:val="20"/>
          <w:u w:val="single"/>
          <w:lang w:val="es-ES"/>
        </w:rPr>
        <w:t>Su formación:</w:t>
      </w:r>
      <w:r>
        <w:rPr>
          <w:rFonts w:asciiTheme="majorHAnsi" w:hAnsiTheme="majorHAnsi" w:cstheme="majorHAnsi"/>
          <w:sz w:val="20"/>
          <w:szCs w:val="20"/>
          <w:lang w:val="es-ES"/>
        </w:rPr>
        <w:t xml:space="preserve"> Es el resultado de procesos naturales desarrollados durante millones de años. Se pueden reconocer dos tipos</w:t>
      </w:r>
    </w:p>
    <w:p w14:paraId="30556F30" w14:textId="77777777" w:rsidR="00AF1642" w:rsidRPr="00B77022" w:rsidRDefault="00AF1642" w:rsidP="00AF1642">
      <w:pPr>
        <w:pStyle w:val="Prrafodelista"/>
        <w:numPr>
          <w:ilvl w:val="0"/>
          <w:numId w:val="19"/>
        </w:numPr>
        <w:rPr>
          <w:rFonts w:asciiTheme="majorHAnsi" w:hAnsiTheme="majorHAnsi" w:cstheme="majorHAnsi"/>
          <w:sz w:val="20"/>
          <w:szCs w:val="20"/>
          <w:lang w:val="es-ES"/>
        </w:rPr>
      </w:pPr>
      <w:r w:rsidRPr="00B77022">
        <w:rPr>
          <w:rFonts w:asciiTheme="majorHAnsi" w:hAnsiTheme="majorHAnsi" w:cstheme="majorHAnsi"/>
          <w:b/>
          <w:bCs/>
          <w:sz w:val="20"/>
          <w:szCs w:val="20"/>
          <w:u w:val="single"/>
          <w:lang w:val="es-ES"/>
        </w:rPr>
        <w:t>Procesos endógenos:</w:t>
      </w:r>
      <w:r w:rsidRPr="00B77022">
        <w:rPr>
          <w:rFonts w:asciiTheme="majorHAnsi" w:hAnsiTheme="majorHAnsi" w:cstheme="majorHAnsi"/>
          <w:sz w:val="20"/>
          <w:szCs w:val="20"/>
          <w:lang w:val="es-ES"/>
        </w:rPr>
        <w:t xml:space="preserve"> </w:t>
      </w:r>
      <w:r>
        <w:rPr>
          <w:rFonts w:asciiTheme="majorHAnsi" w:hAnsiTheme="majorHAnsi" w:cstheme="majorHAnsi"/>
          <w:sz w:val="20"/>
          <w:szCs w:val="20"/>
          <w:lang w:val="es-ES"/>
        </w:rPr>
        <w:t>F</w:t>
      </w:r>
      <w:r w:rsidRPr="00B77022">
        <w:rPr>
          <w:rFonts w:asciiTheme="majorHAnsi" w:hAnsiTheme="majorHAnsi" w:cstheme="majorHAnsi"/>
          <w:sz w:val="20"/>
          <w:szCs w:val="20"/>
          <w:lang w:val="es-ES"/>
        </w:rPr>
        <w:t>uerzas y movimientos provenientes del interior de la tierra.</w:t>
      </w:r>
    </w:p>
    <w:p w14:paraId="58976086" w14:textId="77777777" w:rsidR="00AF1642" w:rsidRPr="00B77022" w:rsidRDefault="00AF1642" w:rsidP="00AF1642">
      <w:pPr>
        <w:pStyle w:val="Prrafodelista"/>
        <w:numPr>
          <w:ilvl w:val="0"/>
          <w:numId w:val="19"/>
        </w:numPr>
        <w:rPr>
          <w:rFonts w:asciiTheme="majorHAnsi" w:hAnsiTheme="majorHAnsi" w:cstheme="majorHAnsi"/>
          <w:sz w:val="20"/>
          <w:szCs w:val="20"/>
          <w:lang w:val="es-ES"/>
        </w:rPr>
      </w:pPr>
      <w:r w:rsidRPr="00B77022">
        <w:rPr>
          <w:rFonts w:asciiTheme="majorHAnsi" w:hAnsiTheme="majorHAnsi" w:cstheme="majorHAnsi"/>
          <w:b/>
          <w:bCs/>
          <w:sz w:val="20"/>
          <w:szCs w:val="20"/>
          <w:u w:val="single"/>
          <w:lang w:val="es-ES"/>
        </w:rPr>
        <w:t>Procesos exógenos:</w:t>
      </w:r>
      <w:r w:rsidRPr="00B77022">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B77022">
        <w:rPr>
          <w:rFonts w:asciiTheme="majorHAnsi" w:hAnsiTheme="majorHAnsi" w:cstheme="majorHAnsi"/>
          <w:sz w:val="20"/>
          <w:szCs w:val="20"/>
          <w:lang w:val="es-ES"/>
        </w:rPr>
        <w:t>lementos naturales como el agua y el viento que se desarrollan en la superficie.</w:t>
      </w:r>
    </w:p>
    <w:p w14:paraId="425ED796" w14:textId="77777777" w:rsidR="00AF1642" w:rsidRDefault="00AF1642" w:rsidP="00AF1642">
      <w:pPr>
        <w:rPr>
          <w:rFonts w:asciiTheme="majorHAnsi" w:hAnsiTheme="majorHAnsi" w:cstheme="majorHAnsi"/>
          <w:sz w:val="20"/>
          <w:szCs w:val="20"/>
          <w:lang w:val="es-ES"/>
        </w:rPr>
      </w:pPr>
      <w:r>
        <w:rPr>
          <w:rFonts w:asciiTheme="majorHAnsi" w:hAnsiTheme="majorHAnsi" w:cstheme="majorHAnsi"/>
          <w:sz w:val="20"/>
          <w:szCs w:val="20"/>
          <w:lang w:val="es-ES"/>
        </w:rPr>
        <w:t>Para obtener las áreas de relieve actuales fue necesario el trabajo conjunto de estos. Un ejemplo puede ser la Cordillera de los Andes que se extiende por el oeste americano. Esta provoco la fractura y el hundimiento de bloques de rocas antiguas. Sobre esos bloques se depositaron sedimentos que dieron lugar a llanuras. A este se lo divide en áreas:</w:t>
      </w:r>
    </w:p>
    <w:p w14:paraId="4B816657" w14:textId="77777777" w:rsidR="00AF1642" w:rsidRPr="00B77022" w:rsidRDefault="00AF1642" w:rsidP="00AF1642">
      <w:pPr>
        <w:pStyle w:val="Prrafodelista"/>
        <w:numPr>
          <w:ilvl w:val="0"/>
          <w:numId w:val="20"/>
        </w:numPr>
        <w:rPr>
          <w:rFonts w:asciiTheme="majorHAnsi" w:hAnsiTheme="majorHAnsi" w:cstheme="majorHAnsi"/>
          <w:sz w:val="20"/>
          <w:szCs w:val="20"/>
          <w:lang w:val="es-ES"/>
        </w:rPr>
      </w:pPr>
      <w:r w:rsidRPr="00B77022">
        <w:rPr>
          <w:rFonts w:asciiTheme="majorHAnsi" w:hAnsiTheme="majorHAnsi" w:cstheme="majorHAnsi"/>
          <w:b/>
          <w:bCs/>
          <w:sz w:val="20"/>
          <w:szCs w:val="20"/>
          <w:u w:val="single"/>
          <w:lang w:val="es-ES"/>
        </w:rPr>
        <w:t>Montañas del oeste:</w:t>
      </w:r>
      <w:r w:rsidRPr="00B77022">
        <w:rPr>
          <w:rFonts w:asciiTheme="majorHAnsi" w:hAnsiTheme="majorHAnsi" w:cstheme="majorHAnsi"/>
          <w:sz w:val="20"/>
          <w:szCs w:val="20"/>
          <w:lang w:val="es-ES"/>
        </w:rPr>
        <w:t xml:space="preserve"> Tiene una gran variedad de rocas.</w:t>
      </w:r>
    </w:p>
    <w:p w14:paraId="3E3FF112" w14:textId="77777777" w:rsidR="00AF1642" w:rsidRPr="00B77022" w:rsidRDefault="00AF1642" w:rsidP="00AF1642">
      <w:pPr>
        <w:pStyle w:val="Prrafodelista"/>
        <w:numPr>
          <w:ilvl w:val="0"/>
          <w:numId w:val="20"/>
        </w:numPr>
        <w:rPr>
          <w:rFonts w:asciiTheme="majorHAnsi" w:hAnsiTheme="majorHAnsi" w:cstheme="majorHAnsi"/>
          <w:sz w:val="20"/>
          <w:szCs w:val="20"/>
          <w:lang w:val="es-ES"/>
        </w:rPr>
      </w:pPr>
      <w:r w:rsidRPr="00B77022">
        <w:rPr>
          <w:rFonts w:asciiTheme="majorHAnsi" w:hAnsiTheme="majorHAnsi" w:cstheme="majorHAnsi"/>
          <w:b/>
          <w:bCs/>
          <w:sz w:val="20"/>
          <w:szCs w:val="20"/>
          <w:u w:val="single"/>
          <w:lang w:val="es-ES"/>
        </w:rPr>
        <w:t>La cordillera de los andes:</w:t>
      </w:r>
      <w:r w:rsidRPr="00B77022">
        <w:rPr>
          <w:rFonts w:asciiTheme="majorHAnsi" w:hAnsiTheme="majorHAnsi" w:cstheme="majorHAnsi"/>
          <w:sz w:val="20"/>
          <w:szCs w:val="20"/>
          <w:lang w:val="es-ES"/>
        </w:rPr>
        <w:t xml:space="preserve"> Son los relieves montañosos más jóvenes y de mayor altura. Contiene volcanes y desciende de norte a sur y esta atravesada por valles. Además, se hunde en el mar y resurge en la Antártida.</w:t>
      </w:r>
    </w:p>
    <w:p w14:paraId="361014BC" w14:textId="77777777" w:rsidR="00AF1642" w:rsidRPr="00B77022" w:rsidRDefault="00AF1642" w:rsidP="00AF1642">
      <w:pPr>
        <w:pStyle w:val="Prrafodelista"/>
        <w:numPr>
          <w:ilvl w:val="0"/>
          <w:numId w:val="20"/>
        </w:numPr>
        <w:rPr>
          <w:rFonts w:asciiTheme="majorHAnsi" w:hAnsiTheme="majorHAnsi" w:cstheme="majorHAnsi"/>
          <w:sz w:val="20"/>
          <w:szCs w:val="20"/>
          <w:lang w:val="es-ES"/>
        </w:rPr>
      </w:pPr>
      <w:r w:rsidRPr="00B77022">
        <w:rPr>
          <w:rFonts w:asciiTheme="majorHAnsi" w:hAnsiTheme="majorHAnsi" w:cstheme="majorHAnsi"/>
          <w:b/>
          <w:bCs/>
          <w:sz w:val="20"/>
          <w:szCs w:val="20"/>
          <w:u w:val="single"/>
          <w:lang w:val="es-ES"/>
        </w:rPr>
        <w:t>Plataforma continental:</w:t>
      </w:r>
      <w:r w:rsidRPr="00B77022">
        <w:rPr>
          <w:rFonts w:asciiTheme="majorHAnsi" w:hAnsiTheme="majorHAnsi" w:cstheme="majorHAnsi"/>
          <w:sz w:val="20"/>
          <w:szCs w:val="20"/>
          <w:lang w:val="es-ES"/>
        </w:rPr>
        <w:t xml:space="preserve"> </w:t>
      </w:r>
      <w:r>
        <w:rPr>
          <w:rFonts w:asciiTheme="majorHAnsi" w:hAnsiTheme="majorHAnsi" w:cstheme="majorHAnsi"/>
          <w:sz w:val="20"/>
          <w:szCs w:val="20"/>
          <w:lang w:val="es-ES"/>
        </w:rPr>
        <w:t>S</w:t>
      </w:r>
      <w:r w:rsidRPr="00B77022">
        <w:rPr>
          <w:rFonts w:asciiTheme="majorHAnsi" w:hAnsiTheme="majorHAnsi" w:cstheme="majorHAnsi"/>
          <w:sz w:val="20"/>
          <w:szCs w:val="20"/>
          <w:lang w:val="es-ES"/>
        </w:rPr>
        <w:t>umergida bajo el océano Atlántico emergen “islas” como las Malvinas.</w:t>
      </w:r>
    </w:p>
    <w:p w14:paraId="21F837EE" w14:textId="77777777" w:rsidR="00AF1642" w:rsidRPr="00B77022" w:rsidRDefault="00AF1642" w:rsidP="00AF1642">
      <w:pPr>
        <w:pStyle w:val="Prrafodelista"/>
        <w:numPr>
          <w:ilvl w:val="0"/>
          <w:numId w:val="20"/>
        </w:numPr>
        <w:rPr>
          <w:rFonts w:asciiTheme="majorHAnsi" w:hAnsiTheme="majorHAnsi" w:cstheme="majorHAnsi"/>
          <w:sz w:val="20"/>
          <w:szCs w:val="20"/>
          <w:lang w:val="es-ES"/>
        </w:rPr>
      </w:pPr>
      <w:r w:rsidRPr="00B77022">
        <w:rPr>
          <w:rFonts w:asciiTheme="majorHAnsi" w:hAnsiTheme="majorHAnsi" w:cstheme="majorHAnsi"/>
          <w:b/>
          <w:bCs/>
          <w:sz w:val="20"/>
          <w:szCs w:val="20"/>
          <w:u w:val="single"/>
          <w:lang w:val="es-ES"/>
        </w:rPr>
        <w:t>Macizo patagónico:</w:t>
      </w:r>
      <w:r w:rsidRPr="00B77022">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B77022">
        <w:rPr>
          <w:rFonts w:asciiTheme="majorHAnsi" w:hAnsiTheme="majorHAnsi" w:cstheme="majorHAnsi"/>
          <w:sz w:val="20"/>
          <w:szCs w:val="20"/>
          <w:lang w:val="es-ES"/>
        </w:rPr>
        <w:t>stá compuesto por mesetas al sur de la argentina.</w:t>
      </w:r>
    </w:p>
    <w:p w14:paraId="4A8671D0" w14:textId="77777777" w:rsidR="00AF1642" w:rsidRPr="00B77022" w:rsidRDefault="00AF1642" w:rsidP="00AF1642">
      <w:pPr>
        <w:pStyle w:val="Prrafodelista"/>
        <w:numPr>
          <w:ilvl w:val="0"/>
          <w:numId w:val="20"/>
        </w:numPr>
        <w:rPr>
          <w:rFonts w:asciiTheme="majorHAnsi" w:hAnsiTheme="majorHAnsi" w:cstheme="majorHAnsi"/>
          <w:sz w:val="20"/>
          <w:szCs w:val="20"/>
          <w:lang w:val="es-ES"/>
        </w:rPr>
      </w:pPr>
      <w:r w:rsidRPr="00AF20C0">
        <w:rPr>
          <w:rFonts w:asciiTheme="majorHAnsi" w:hAnsiTheme="majorHAnsi" w:cstheme="majorHAnsi"/>
          <w:b/>
          <w:bCs/>
          <w:sz w:val="20"/>
          <w:szCs w:val="20"/>
          <w:u w:val="single"/>
          <w:lang w:val="es-ES"/>
        </w:rPr>
        <w:t>Llanuras del este:</w:t>
      </w:r>
      <w:r w:rsidRPr="00B77022">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B77022">
        <w:rPr>
          <w:rFonts w:asciiTheme="majorHAnsi" w:hAnsiTheme="majorHAnsi" w:cstheme="majorHAnsi"/>
          <w:sz w:val="20"/>
          <w:szCs w:val="20"/>
          <w:lang w:val="es-ES"/>
        </w:rPr>
        <w:t>s el resultado de sedimentos provenientes del macizo de Brasilia.</w:t>
      </w:r>
    </w:p>
    <w:p w14:paraId="22C915ED" w14:textId="77777777" w:rsidR="00AF1642" w:rsidRPr="00B77022" w:rsidRDefault="00AF1642" w:rsidP="00AF1642">
      <w:pPr>
        <w:pStyle w:val="Prrafodelista"/>
        <w:numPr>
          <w:ilvl w:val="0"/>
          <w:numId w:val="20"/>
        </w:numPr>
        <w:rPr>
          <w:rFonts w:asciiTheme="majorHAnsi" w:hAnsiTheme="majorHAnsi" w:cstheme="majorHAnsi"/>
          <w:sz w:val="20"/>
          <w:szCs w:val="20"/>
          <w:lang w:val="es-ES"/>
        </w:rPr>
      </w:pPr>
      <w:r w:rsidRPr="00AF20C0">
        <w:rPr>
          <w:rFonts w:asciiTheme="majorHAnsi" w:hAnsiTheme="majorHAnsi" w:cstheme="majorHAnsi"/>
          <w:b/>
          <w:bCs/>
          <w:sz w:val="20"/>
          <w:szCs w:val="20"/>
          <w:u w:val="single"/>
          <w:lang w:val="es-ES"/>
        </w:rPr>
        <w:t>Macizo de Brasilia:</w:t>
      </w:r>
      <w:r w:rsidRPr="00B77022">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B77022">
        <w:rPr>
          <w:rFonts w:asciiTheme="majorHAnsi" w:hAnsiTheme="majorHAnsi" w:cstheme="majorHAnsi"/>
          <w:sz w:val="20"/>
          <w:szCs w:val="20"/>
          <w:lang w:val="es-ES"/>
        </w:rPr>
        <w:t>s una zona amesetada en el nordeste.</w:t>
      </w:r>
    </w:p>
    <w:p w14:paraId="175AE504" w14:textId="77777777" w:rsidR="00AF1642" w:rsidRDefault="00AF1642" w:rsidP="00AF1642">
      <w:pPr>
        <w:rPr>
          <w:rFonts w:asciiTheme="majorHAnsi" w:hAnsiTheme="majorHAnsi" w:cstheme="majorHAnsi"/>
          <w:sz w:val="20"/>
          <w:szCs w:val="20"/>
          <w:lang w:val="es-ES"/>
        </w:rPr>
      </w:pPr>
      <w:r>
        <w:rPr>
          <w:rFonts w:asciiTheme="majorHAnsi" w:hAnsiTheme="majorHAnsi" w:cstheme="majorHAnsi"/>
          <w:sz w:val="20"/>
          <w:szCs w:val="20"/>
          <w:lang w:val="es-ES"/>
        </w:rPr>
        <w:t>Existen cuatro grandes áreas de relieves:</w:t>
      </w:r>
    </w:p>
    <w:p w14:paraId="15107B9C" w14:textId="77777777" w:rsidR="00AF1642" w:rsidRDefault="00AF1642" w:rsidP="00AF1642">
      <w:p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Montañas:</w:t>
      </w:r>
      <w:r>
        <w:rPr>
          <w:rFonts w:asciiTheme="majorHAnsi" w:hAnsiTheme="majorHAnsi" w:cstheme="majorHAnsi"/>
          <w:sz w:val="20"/>
          <w:szCs w:val="20"/>
          <w:lang w:val="es-ES"/>
        </w:rPr>
        <w:t xml:space="preserve"> Es el conjunto de cordones montañosos, valles y antiplanos. Existen diferentes conjuntos montañosos:</w:t>
      </w:r>
    </w:p>
    <w:p w14:paraId="3462C925" w14:textId="08D26ABC" w:rsidR="00AF1642" w:rsidRPr="001737C2" w:rsidRDefault="00AF1642" w:rsidP="00AF1642">
      <w:pPr>
        <w:pStyle w:val="Prrafodelista"/>
        <w:numPr>
          <w:ilvl w:val="0"/>
          <w:numId w:val="21"/>
        </w:numPr>
        <w:rPr>
          <w:rFonts w:asciiTheme="majorHAnsi" w:hAnsiTheme="majorHAnsi" w:cstheme="majorHAnsi"/>
          <w:sz w:val="20"/>
          <w:szCs w:val="20"/>
          <w:lang w:val="es-ES"/>
        </w:rPr>
      </w:pPr>
      <w:r w:rsidRPr="001737C2">
        <w:rPr>
          <w:rFonts w:asciiTheme="majorHAnsi" w:hAnsiTheme="majorHAnsi" w:cstheme="majorHAnsi"/>
          <w:b/>
          <w:bCs/>
          <w:sz w:val="20"/>
          <w:szCs w:val="20"/>
          <w:u w:val="single"/>
          <w:lang w:val="es-ES"/>
        </w:rPr>
        <w:t xml:space="preserve">Puna (extremo noroeste): </w:t>
      </w:r>
      <w:r w:rsidRPr="001737C2">
        <w:rPr>
          <w:rFonts w:asciiTheme="majorHAnsi" w:hAnsiTheme="majorHAnsi" w:cstheme="majorHAnsi"/>
          <w:sz w:val="20"/>
          <w:szCs w:val="20"/>
          <w:lang w:val="es-ES"/>
        </w:rPr>
        <w:t xml:space="preserve">Altiplanicie que se extiende al oeste de las provincias de Jujuy, salta y Catamarca. Está rodeada por cordones montañosos y es una prolongación de otros altiplanos como el boliviano o la puna de atacama en chile. Su altura media es de 3500 </w:t>
      </w:r>
      <w:r w:rsidRPr="001737C2">
        <w:rPr>
          <w:rFonts w:asciiTheme="majorHAnsi" w:hAnsiTheme="majorHAnsi" w:cstheme="majorHAnsi"/>
          <w:sz w:val="20"/>
          <w:szCs w:val="20"/>
          <w:vertAlign w:val="subscript"/>
          <w:lang w:val="es-ES"/>
        </w:rPr>
        <w:t>M.S.N.M</w:t>
      </w:r>
      <w:r w:rsidRPr="001737C2">
        <w:rPr>
          <w:rFonts w:asciiTheme="majorHAnsi" w:hAnsiTheme="majorHAnsi" w:cstheme="majorHAnsi"/>
          <w:sz w:val="20"/>
          <w:szCs w:val="20"/>
          <w:lang w:val="es-ES"/>
        </w:rPr>
        <w:t xml:space="preserve"> y la altura máxima es de 4500</w:t>
      </w:r>
      <w:r w:rsidRPr="001737C2">
        <w:rPr>
          <w:rFonts w:asciiTheme="majorHAnsi" w:hAnsiTheme="majorHAnsi" w:cstheme="majorHAnsi"/>
          <w:sz w:val="20"/>
          <w:szCs w:val="20"/>
          <w:vertAlign w:val="subscript"/>
          <w:lang w:val="es-ES"/>
        </w:rPr>
        <w:t xml:space="preserve"> M.S.N.M.</w:t>
      </w:r>
      <w:r>
        <w:rPr>
          <w:rFonts w:asciiTheme="majorHAnsi" w:hAnsiTheme="majorHAnsi" w:cstheme="majorHAnsi"/>
          <w:sz w:val="20"/>
          <w:szCs w:val="20"/>
          <w:lang w:val="es-ES"/>
        </w:rPr>
        <w:t xml:space="preserve"> </w:t>
      </w:r>
      <w:r w:rsidRPr="001737C2">
        <w:rPr>
          <w:rFonts w:asciiTheme="majorHAnsi" w:hAnsiTheme="majorHAnsi" w:cstheme="majorHAnsi"/>
          <w:sz w:val="20"/>
          <w:szCs w:val="20"/>
          <w:lang w:val="es-ES"/>
        </w:rPr>
        <w:t>tiene poca vegetación, pero salinas y salares.</w:t>
      </w:r>
    </w:p>
    <w:p w14:paraId="4CCB5021" w14:textId="77777777" w:rsidR="00AF1642" w:rsidRPr="001737C2" w:rsidRDefault="00AF1642" w:rsidP="00AF1642">
      <w:pPr>
        <w:pStyle w:val="Prrafodelista"/>
        <w:numPr>
          <w:ilvl w:val="0"/>
          <w:numId w:val="21"/>
        </w:numPr>
        <w:rPr>
          <w:rFonts w:asciiTheme="majorHAnsi" w:hAnsiTheme="majorHAnsi" w:cstheme="majorHAnsi"/>
          <w:sz w:val="20"/>
          <w:szCs w:val="20"/>
          <w:lang w:val="es-ES"/>
        </w:rPr>
      </w:pPr>
      <w:r w:rsidRPr="00CF504E">
        <w:rPr>
          <w:rFonts w:asciiTheme="majorHAnsi" w:hAnsiTheme="majorHAnsi" w:cstheme="majorHAnsi"/>
          <w:b/>
          <w:bCs/>
          <w:sz w:val="20"/>
          <w:szCs w:val="20"/>
          <w:u w:val="single"/>
          <w:lang w:val="es-ES"/>
        </w:rPr>
        <w:t>Cordillera oriental (al este de la puna):</w:t>
      </w:r>
      <w:r w:rsidRPr="001737C2">
        <w:rPr>
          <w:rFonts w:asciiTheme="majorHAnsi" w:hAnsiTheme="majorHAnsi" w:cstheme="majorHAnsi"/>
          <w:sz w:val="20"/>
          <w:szCs w:val="20"/>
          <w:lang w:val="es-ES"/>
        </w:rPr>
        <w:t xml:space="preserve"> </w:t>
      </w:r>
      <w:r>
        <w:rPr>
          <w:rFonts w:asciiTheme="majorHAnsi" w:hAnsiTheme="majorHAnsi" w:cstheme="majorHAnsi"/>
          <w:sz w:val="20"/>
          <w:szCs w:val="20"/>
          <w:lang w:val="es-ES"/>
        </w:rPr>
        <w:t>C</w:t>
      </w:r>
      <w:r w:rsidRPr="001737C2">
        <w:rPr>
          <w:rFonts w:asciiTheme="majorHAnsi" w:hAnsiTheme="majorHAnsi" w:cstheme="majorHAnsi"/>
          <w:sz w:val="20"/>
          <w:szCs w:val="20"/>
          <w:lang w:val="es-ES"/>
        </w:rPr>
        <w:t>ontiene altas sierras, nevados (son los reservorios de agua la región en forma de nieve), quebradas (profundos surcos alargados, estrechos y de pendientes pronunciadas) y valles.</w:t>
      </w:r>
    </w:p>
    <w:p w14:paraId="2ECDEAF7" w14:textId="77777777" w:rsidR="00AF1642" w:rsidRPr="001737C2" w:rsidRDefault="00AF1642" w:rsidP="00AF1642">
      <w:pPr>
        <w:pStyle w:val="Prrafodelista"/>
        <w:numPr>
          <w:ilvl w:val="0"/>
          <w:numId w:val="21"/>
        </w:numPr>
        <w:rPr>
          <w:rFonts w:asciiTheme="majorHAnsi" w:hAnsiTheme="majorHAnsi" w:cstheme="majorHAnsi"/>
          <w:sz w:val="20"/>
          <w:szCs w:val="20"/>
          <w:lang w:val="es-ES"/>
        </w:rPr>
      </w:pPr>
      <w:r w:rsidRPr="00CF504E">
        <w:rPr>
          <w:rFonts w:asciiTheme="majorHAnsi" w:hAnsiTheme="majorHAnsi" w:cstheme="majorHAnsi"/>
          <w:b/>
          <w:bCs/>
          <w:sz w:val="20"/>
          <w:szCs w:val="20"/>
          <w:u w:val="single"/>
          <w:lang w:val="es-ES"/>
        </w:rPr>
        <w:t>Sierras sub andina (al este de la cordillera oriental:</w:t>
      </w:r>
      <w:r w:rsidRPr="001737C2">
        <w:rPr>
          <w:rFonts w:asciiTheme="majorHAnsi" w:hAnsiTheme="majorHAnsi" w:cstheme="majorHAnsi"/>
          <w:sz w:val="20"/>
          <w:szCs w:val="20"/>
          <w:lang w:val="es-ES"/>
        </w:rPr>
        <w:t xml:space="preserve"> </w:t>
      </w:r>
      <w:r>
        <w:rPr>
          <w:rFonts w:asciiTheme="majorHAnsi" w:hAnsiTheme="majorHAnsi" w:cstheme="majorHAnsi"/>
          <w:sz w:val="20"/>
          <w:szCs w:val="20"/>
          <w:lang w:val="es-ES"/>
        </w:rPr>
        <w:t>D</w:t>
      </w:r>
      <w:r w:rsidRPr="001737C2">
        <w:rPr>
          <w:rFonts w:asciiTheme="majorHAnsi" w:hAnsiTheme="majorHAnsi" w:cstheme="majorHAnsi"/>
          <w:sz w:val="20"/>
          <w:szCs w:val="20"/>
          <w:lang w:val="es-ES"/>
        </w:rPr>
        <w:t>esde salta a Tucumán existe este conjunto de sierras bajas dispuestas en general sentido norte sur. Presentan una altura de entre 1500 y 2000</w:t>
      </w:r>
      <w:r w:rsidRPr="001737C2">
        <w:rPr>
          <w:rFonts w:asciiTheme="majorHAnsi" w:hAnsiTheme="majorHAnsi" w:cstheme="majorHAnsi"/>
          <w:sz w:val="20"/>
          <w:szCs w:val="20"/>
          <w:vertAlign w:val="subscript"/>
          <w:lang w:val="es-ES"/>
        </w:rPr>
        <w:t>M.S.N.M</w:t>
      </w:r>
      <w:r w:rsidRPr="001737C2">
        <w:rPr>
          <w:rFonts w:asciiTheme="majorHAnsi" w:hAnsiTheme="majorHAnsi" w:cstheme="majorHAnsi"/>
          <w:sz w:val="20"/>
          <w:szCs w:val="20"/>
          <w:lang w:val="es-ES"/>
        </w:rPr>
        <w:t>. esta cortada por valles y ríos que descienden a las llanuras, son ricas en hidrocarburos y hierros también tienen un clima húmedo y vegetación densa.</w:t>
      </w:r>
    </w:p>
    <w:p w14:paraId="2CBBCB91" w14:textId="77777777" w:rsidR="00AF1642" w:rsidRPr="001737C2" w:rsidRDefault="00AF1642" w:rsidP="00AF1642">
      <w:pPr>
        <w:pStyle w:val="Prrafodelista"/>
        <w:numPr>
          <w:ilvl w:val="0"/>
          <w:numId w:val="21"/>
        </w:numPr>
        <w:rPr>
          <w:rFonts w:asciiTheme="majorHAnsi" w:hAnsiTheme="majorHAnsi" w:cstheme="majorHAnsi"/>
          <w:sz w:val="20"/>
          <w:szCs w:val="20"/>
          <w:lang w:val="es-ES"/>
        </w:rPr>
      </w:pPr>
      <w:r w:rsidRPr="00CF504E">
        <w:rPr>
          <w:rFonts w:asciiTheme="majorHAnsi" w:hAnsiTheme="majorHAnsi" w:cstheme="majorHAnsi"/>
          <w:b/>
          <w:bCs/>
          <w:sz w:val="20"/>
          <w:szCs w:val="20"/>
          <w:u w:val="single"/>
          <w:lang w:val="es-ES"/>
        </w:rPr>
        <w:t xml:space="preserve">Cierras pampeanas (el centro del país): </w:t>
      </w:r>
      <w:r>
        <w:rPr>
          <w:rFonts w:asciiTheme="majorHAnsi" w:hAnsiTheme="majorHAnsi" w:cstheme="majorHAnsi"/>
          <w:sz w:val="20"/>
          <w:szCs w:val="20"/>
          <w:lang w:val="es-ES"/>
        </w:rPr>
        <w:t>S</w:t>
      </w:r>
      <w:r w:rsidRPr="001737C2">
        <w:rPr>
          <w:rFonts w:asciiTheme="majorHAnsi" w:hAnsiTheme="majorHAnsi" w:cstheme="majorHAnsi"/>
          <w:sz w:val="20"/>
          <w:szCs w:val="20"/>
          <w:lang w:val="es-ES"/>
        </w:rPr>
        <w:t xml:space="preserve">on muy antiguas y por ende relativamente pequeñas y redondeadas de una altura descendiente de noreste a sudeste. Están separadas por amplias planicies. En el norte la altura máxima promedio es de 5500 </w:t>
      </w:r>
      <w:r w:rsidRPr="001737C2">
        <w:rPr>
          <w:rFonts w:asciiTheme="majorHAnsi" w:hAnsiTheme="majorHAnsi" w:cstheme="majorHAnsi"/>
          <w:sz w:val="20"/>
          <w:szCs w:val="20"/>
          <w:vertAlign w:val="subscript"/>
          <w:lang w:val="es-ES"/>
        </w:rPr>
        <w:t>M.S.N.M</w:t>
      </w:r>
      <w:r w:rsidRPr="001737C2">
        <w:rPr>
          <w:rFonts w:asciiTheme="majorHAnsi" w:hAnsiTheme="majorHAnsi" w:cstheme="majorHAnsi"/>
          <w:sz w:val="20"/>
          <w:szCs w:val="20"/>
          <w:lang w:val="es-ES"/>
        </w:rPr>
        <w:t>., pero en el sur la altura máxima es de 2790</w:t>
      </w:r>
      <w:r w:rsidRPr="001737C2">
        <w:rPr>
          <w:rFonts w:asciiTheme="majorHAnsi" w:hAnsiTheme="majorHAnsi" w:cstheme="majorHAnsi"/>
          <w:sz w:val="20"/>
          <w:szCs w:val="20"/>
          <w:vertAlign w:val="subscript"/>
          <w:lang w:val="es-ES"/>
        </w:rPr>
        <w:t>M.S.N.M</w:t>
      </w:r>
      <w:r w:rsidRPr="001737C2">
        <w:rPr>
          <w:rFonts w:asciiTheme="majorHAnsi" w:hAnsiTheme="majorHAnsi" w:cstheme="majorHAnsi"/>
          <w:sz w:val="20"/>
          <w:szCs w:val="20"/>
          <w:lang w:val="es-ES"/>
        </w:rPr>
        <w:t>.</w:t>
      </w:r>
    </w:p>
    <w:p w14:paraId="3B7D383E" w14:textId="77777777" w:rsidR="00AF1642" w:rsidRPr="001737C2" w:rsidRDefault="00AF1642" w:rsidP="00AF1642">
      <w:pPr>
        <w:pStyle w:val="Prrafodelista"/>
        <w:numPr>
          <w:ilvl w:val="0"/>
          <w:numId w:val="21"/>
        </w:numPr>
        <w:rPr>
          <w:rFonts w:asciiTheme="majorHAnsi" w:hAnsiTheme="majorHAnsi" w:cstheme="majorHAnsi"/>
          <w:sz w:val="20"/>
          <w:szCs w:val="20"/>
          <w:lang w:val="es-ES"/>
        </w:rPr>
      </w:pPr>
      <w:r w:rsidRPr="00CF504E">
        <w:rPr>
          <w:rFonts w:asciiTheme="majorHAnsi" w:hAnsiTheme="majorHAnsi" w:cstheme="majorHAnsi"/>
          <w:b/>
          <w:bCs/>
          <w:sz w:val="20"/>
          <w:szCs w:val="20"/>
          <w:u w:val="single"/>
          <w:lang w:val="es-ES"/>
        </w:rPr>
        <w:t>Precordillera (al oeste de las sierras pampeanas):</w:t>
      </w:r>
      <w:r w:rsidRPr="001737C2">
        <w:rPr>
          <w:rFonts w:asciiTheme="majorHAnsi" w:hAnsiTheme="majorHAnsi" w:cstheme="majorHAnsi"/>
          <w:sz w:val="20"/>
          <w:szCs w:val="20"/>
          <w:lang w:val="es-ES"/>
        </w:rPr>
        <w:t xml:space="preserve"> </w:t>
      </w:r>
      <w:r>
        <w:rPr>
          <w:rFonts w:asciiTheme="majorHAnsi" w:hAnsiTheme="majorHAnsi" w:cstheme="majorHAnsi"/>
          <w:sz w:val="20"/>
          <w:szCs w:val="20"/>
          <w:lang w:val="es-ES"/>
        </w:rPr>
        <w:t>P</w:t>
      </w:r>
      <w:r w:rsidRPr="001737C2">
        <w:rPr>
          <w:rFonts w:asciiTheme="majorHAnsi" w:hAnsiTheme="majorHAnsi" w:cstheme="majorHAnsi"/>
          <w:sz w:val="20"/>
          <w:szCs w:val="20"/>
          <w:lang w:val="es-ES"/>
        </w:rPr>
        <w:t>resentan cumbres chatas de unos 4000</w:t>
      </w:r>
      <w:r w:rsidRPr="001737C2">
        <w:rPr>
          <w:rFonts w:asciiTheme="majorHAnsi" w:hAnsiTheme="majorHAnsi" w:cstheme="majorHAnsi"/>
          <w:sz w:val="20"/>
          <w:szCs w:val="20"/>
          <w:vertAlign w:val="subscript"/>
          <w:lang w:val="es-ES"/>
        </w:rPr>
        <w:t>M.S.N.M</w:t>
      </w:r>
    </w:p>
    <w:p w14:paraId="4DE36FB3" w14:textId="77777777" w:rsidR="00AF1642" w:rsidRPr="001737C2" w:rsidRDefault="00AF1642" w:rsidP="00AF1642">
      <w:pPr>
        <w:pStyle w:val="Prrafodelista"/>
        <w:numPr>
          <w:ilvl w:val="0"/>
          <w:numId w:val="21"/>
        </w:numPr>
        <w:rPr>
          <w:rFonts w:asciiTheme="majorHAnsi" w:hAnsiTheme="majorHAnsi" w:cstheme="majorHAnsi"/>
          <w:sz w:val="20"/>
          <w:szCs w:val="20"/>
          <w:lang w:val="es-ES"/>
        </w:rPr>
      </w:pPr>
      <w:r w:rsidRPr="00325E44">
        <w:rPr>
          <w:rFonts w:asciiTheme="majorHAnsi" w:hAnsiTheme="majorHAnsi" w:cstheme="majorHAnsi"/>
          <w:b/>
          <w:bCs/>
          <w:sz w:val="20"/>
          <w:szCs w:val="20"/>
          <w:u w:val="single"/>
          <w:lang w:val="es-ES"/>
        </w:rPr>
        <w:t>Andes centrales o áridos (al oeste de la precordillera):</w:t>
      </w:r>
      <w:r w:rsidRPr="001737C2">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1737C2">
        <w:rPr>
          <w:rFonts w:asciiTheme="majorHAnsi" w:hAnsiTheme="majorHAnsi" w:cstheme="majorHAnsi"/>
          <w:sz w:val="20"/>
          <w:szCs w:val="20"/>
          <w:lang w:val="es-ES"/>
        </w:rPr>
        <w:t>sta compuesta por la cordillera frontal y la principal o limite. Contiene cerros y volcanes con una altura máxima de 6000</w:t>
      </w:r>
      <w:r w:rsidRPr="001737C2">
        <w:rPr>
          <w:rFonts w:asciiTheme="majorHAnsi" w:hAnsiTheme="majorHAnsi" w:cstheme="majorHAnsi"/>
          <w:sz w:val="20"/>
          <w:szCs w:val="20"/>
          <w:vertAlign w:val="subscript"/>
          <w:lang w:val="es-ES"/>
        </w:rPr>
        <w:t>M.S.N.M</w:t>
      </w:r>
      <w:r w:rsidRPr="001737C2">
        <w:rPr>
          <w:rFonts w:asciiTheme="majorHAnsi" w:hAnsiTheme="majorHAnsi" w:cstheme="majorHAnsi"/>
          <w:sz w:val="20"/>
          <w:szCs w:val="20"/>
          <w:lang w:val="es-ES"/>
        </w:rPr>
        <w:t>. y una mínima de 4500</w:t>
      </w:r>
      <w:r w:rsidRPr="001737C2">
        <w:rPr>
          <w:rFonts w:asciiTheme="majorHAnsi" w:hAnsiTheme="majorHAnsi" w:cstheme="majorHAnsi"/>
          <w:sz w:val="20"/>
          <w:szCs w:val="20"/>
          <w:vertAlign w:val="subscript"/>
          <w:lang w:val="es-ES"/>
        </w:rPr>
        <w:t xml:space="preserve"> M.S.N.M</w:t>
      </w:r>
      <w:r w:rsidRPr="001737C2">
        <w:rPr>
          <w:rFonts w:asciiTheme="majorHAnsi" w:hAnsiTheme="majorHAnsi" w:cstheme="majorHAnsi"/>
          <w:sz w:val="20"/>
          <w:szCs w:val="20"/>
          <w:lang w:val="es-ES"/>
        </w:rPr>
        <w:t>.</w:t>
      </w:r>
      <w:r>
        <w:rPr>
          <w:rFonts w:asciiTheme="majorHAnsi" w:hAnsiTheme="majorHAnsi" w:cstheme="majorHAnsi"/>
          <w:sz w:val="20"/>
          <w:szCs w:val="20"/>
          <w:lang w:val="es-ES"/>
        </w:rPr>
        <w:t xml:space="preserve"> </w:t>
      </w:r>
      <w:r w:rsidRPr="001737C2">
        <w:rPr>
          <w:rFonts w:asciiTheme="majorHAnsi" w:hAnsiTheme="majorHAnsi" w:cstheme="majorHAnsi"/>
          <w:sz w:val="20"/>
          <w:szCs w:val="20"/>
          <w:lang w:val="es-ES"/>
        </w:rPr>
        <w:t>Las de menor altura son redondeadas y las altas son más ríspidas. Esta es atravesada por ríos que levan sedimentos y por ende luego forman planicies donde se asienta la población como san Rafael.</w:t>
      </w:r>
    </w:p>
    <w:p w14:paraId="29410351" w14:textId="77777777" w:rsidR="00AF1642" w:rsidRPr="001737C2" w:rsidRDefault="00AF1642" w:rsidP="00AF1642">
      <w:pPr>
        <w:pStyle w:val="Prrafodelista"/>
        <w:numPr>
          <w:ilvl w:val="0"/>
          <w:numId w:val="21"/>
        </w:numPr>
        <w:rPr>
          <w:rFonts w:asciiTheme="majorHAnsi" w:hAnsiTheme="majorHAnsi" w:cstheme="majorHAnsi"/>
          <w:sz w:val="20"/>
          <w:szCs w:val="20"/>
          <w:lang w:val="es-ES"/>
        </w:rPr>
      </w:pPr>
      <w:r w:rsidRPr="00325E44">
        <w:rPr>
          <w:rFonts w:asciiTheme="majorHAnsi" w:hAnsiTheme="majorHAnsi" w:cstheme="majorHAnsi"/>
          <w:b/>
          <w:bCs/>
          <w:sz w:val="20"/>
          <w:szCs w:val="20"/>
          <w:u w:val="single"/>
          <w:lang w:val="es-ES"/>
        </w:rPr>
        <w:lastRenderedPageBreak/>
        <w:t>Co</w:t>
      </w:r>
      <w:r>
        <w:rPr>
          <w:rFonts w:asciiTheme="majorHAnsi" w:hAnsiTheme="majorHAnsi" w:cstheme="majorHAnsi"/>
          <w:b/>
          <w:bCs/>
          <w:sz w:val="20"/>
          <w:szCs w:val="20"/>
          <w:u w:val="single"/>
          <w:lang w:val="es-ES"/>
        </w:rPr>
        <w:t xml:space="preserve">rdillera de los </w:t>
      </w:r>
      <w:r w:rsidRPr="00325E44">
        <w:rPr>
          <w:rFonts w:asciiTheme="majorHAnsi" w:hAnsiTheme="majorHAnsi" w:cstheme="majorHAnsi"/>
          <w:b/>
          <w:bCs/>
          <w:sz w:val="20"/>
          <w:szCs w:val="20"/>
          <w:u w:val="single"/>
          <w:lang w:val="es-ES"/>
        </w:rPr>
        <w:t>Andes patagónicos fueguinos (al sur)</w:t>
      </w:r>
      <w:r>
        <w:rPr>
          <w:rFonts w:asciiTheme="majorHAnsi" w:hAnsiTheme="majorHAnsi" w:cstheme="majorHAnsi"/>
          <w:b/>
          <w:bCs/>
          <w:sz w:val="20"/>
          <w:szCs w:val="20"/>
          <w:u w:val="single"/>
          <w:lang w:val="es-ES"/>
        </w:rPr>
        <w:t xml:space="preserve">: </w:t>
      </w:r>
      <w:r w:rsidRPr="001737C2">
        <w:rPr>
          <w:rFonts w:asciiTheme="majorHAnsi" w:hAnsiTheme="majorHAnsi" w:cstheme="majorHAnsi"/>
          <w:sz w:val="20"/>
          <w:szCs w:val="20"/>
          <w:lang w:val="es-ES"/>
        </w:rPr>
        <w:t>Son la continuación de la cordillera de los andes y su altura máxima excepcional supera los 2500</w:t>
      </w:r>
      <w:r w:rsidRPr="001737C2">
        <w:rPr>
          <w:rFonts w:asciiTheme="majorHAnsi" w:hAnsiTheme="majorHAnsi" w:cstheme="majorHAnsi"/>
          <w:sz w:val="20"/>
          <w:szCs w:val="20"/>
          <w:vertAlign w:val="subscript"/>
          <w:lang w:val="es-ES"/>
        </w:rPr>
        <w:t xml:space="preserve"> M.S.N.M </w:t>
      </w:r>
      <w:r w:rsidRPr="001737C2">
        <w:rPr>
          <w:rFonts w:asciiTheme="majorHAnsi" w:hAnsiTheme="majorHAnsi" w:cstheme="majorHAnsi"/>
          <w:sz w:val="20"/>
          <w:szCs w:val="20"/>
          <w:lang w:val="es-ES"/>
        </w:rPr>
        <w:t>contiene muchos valles y ríos de origen glaciar.</w:t>
      </w:r>
    </w:p>
    <w:p w14:paraId="3E28F35F" w14:textId="77777777" w:rsidR="00AF1642" w:rsidRDefault="00AF1642" w:rsidP="00AF1642">
      <w:p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Llanuras:</w:t>
      </w:r>
      <w:r>
        <w:rPr>
          <w:rFonts w:asciiTheme="majorHAnsi" w:hAnsiTheme="majorHAnsi" w:cstheme="majorHAnsi"/>
          <w:sz w:val="20"/>
          <w:szCs w:val="20"/>
          <w:lang w:val="es-ES"/>
        </w:rPr>
        <w:t xml:space="preserve"> Son muy valoradas por la cantidad de materia orgánica que presentan y por ende son muy fértiles. Presentan suaves pendientes de oeste a este. Su altura es de 500 a 100</w:t>
      </w:r>
      <w:r>
        <w:rPr>
          <w:rFonts w:asciiTheme="majorHAnsi" w:hAnsiTheme="majorHAnsi" w:cstheme="majorHAnsi"/>
          <w:sz w:val="20"/>
          <w:szCs w:val="20"/>
          <w:vertAlign w:val="subscript"/>
          <w:lang w:val="es-ES"/>
        </w:rPr>
        <w:t>M.S.N.M</w:t>
      </w:r>
      <w:r>
        <w:rPr>
          <w:rFonts w:asciiTheme="majorHAnsi" w:hAnsiTheme="majorHAnsi" w:cstheme="majorHAnsi"/>
          <w:sz w:val="20"/>
          <w:szCs w:val="20"/>
          <w:lang w:val="es-ES"/>
        </w:rPr>
        <w:t xml:space="preserve"> se distinguen:</w:t>
      </w:r>
    </w:p>
    <w:p w14:paraId="440D5F26"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La llanura pampeana:</w:t>
      </w:r>
      <w:r w:rsidRPr="0052797C">
        <w:rPr>
          <w:rFonts w:asciiTheme="majorHAnsi" w:hAnsiTheme="majorHAnsi" w:cstheme="majorHAnsi"/>
          <w:sz w:val="20"/>
          <w:szCs w:val="20"/>
          <w:lang w:val="es-ES"/>
        </w:rPr>
        <w:t xml:space="preserve"> En el centro oeste del país, es relativamente plana y fértil se distinguen 4 tipos:</w:t>
      </w:r>
    </w:p>
    <w:p w14:paraId="50081443"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Pampa ondulada</w:t>
      </w:r>
      <w:r>
        <w:rPr>
          <w:rFonts w:asciiTheme="majorHAnsi" w:hAnsiTheme="majorHAnsi" w:cstheme="majorHAnsi"/>
          <w:b/>
          <w:bCs/>
          <w:sz w:val="20"/>
          <w:szCs w:val="20"/>
          <w:u w:val="single"/>
          <w:lang w:val="es-ES"/>
        </w:rPr>
        <w:t>:</w:t>
      </w:r>
      <w:r w:rsidRPr="0052797C">
        <w:rPr>
          <w:rFonts w:asciiTheme="majorHAnsi" w:hAnsiTheme="majorHAnsi" w:cstheme="majorHAnsi"/>
          <w:sz w:val="20"/>
          <w:szCs w:val="20"/>
          <w:lang w:val="es-ES"/>
        </w:rPr>
        <w:t xml:space="preserve"> Cerca del rio Paraná y el de la plata se encuentran suaves lomadas.</w:t>
      </w:r>
    </w:p>
    <w:p w14:paraId="60FE37EA"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Pampa deprimida:</w:t>
      </w:r>
      <w:r w:rsidRPr="0052797C">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52797C">
        <w:rPr>
          <w:rFonts w:asciiTheme="majorHAnsi" w:hAnsiTheme="majorHAnsi" w:cstheme="majorHAnsi"/>
          <w:sz w:val="20"/>
          <w:szCs w:val="20"/>
          <w:lang w:val="es-ES"/>
        </w:rPr>
        <w:t xml:space="preserve">n el centro de la provincia de </w:t>
      </w:r>
      <w:r>
        <w:rPr>
          <w:rFonts w:asciiTheme="majorHAnsi" w:hAnsiTheme="majorHAnsi" w:cstheme="majorHAnsi"/>
          <w:sz w:val="20"/>
          <w:szCs w:val="20"/>
          <w:lang w:val="es-ES"/>
        </w:rPr>
        <w:t>B</w:t>
      </w:r>
      <w:r w:rsidRPr="0052797C">
        <w:rPr>
          <w:rFonts w:asciiTheme="majorHAnsi" w:hAnsiTheme="majorHAnsi" w:cstheme="majorHAnsi"/>
          <w:sz w:val="20"/>
          <w:szCs w:val="20"/>
          <w:lang w:val="es-ES"/>
        </w:rPr>
        <w:t>uenos Aires.</w:t>
      </w:r>
    </w:p>
    <w:p w14:paraId="13B3E33A"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Pr>
          <w:rFonts w:asciiTheme="majorHAnsi" w:hAnsiTheme="majorHAnsi" w:cstheme="majorHAnsi"/>
          <w:b/>
          <w:bCs/>
          <w:sz w:val="20"/>
          <w:szCs w:val="20"/>
          <w:u w:val="single"/>
          <w:lang w:val="es-ES"/>
        </w:rPr>
        <w:t>P</w:t>
      </w:r>
      <w:r w:rsidRPr="0052797C">
        <w:rPr>
          <w:rFonts w:asciiTheme="majorHAnsi" w:hAnsiTheme="majorHAnsi" w:cstheme="majorHAnsi"/>
          <w:b/>
          <w:bCs/>
          <w:sz w:val="20"/>
          <w:szCs w:val="20"/>
          <w:u w:val="single"/>
          <w:lang w:val="es-ES"/>
        </w:rPr>
        <w:t>ampa interserrana:</w:t>
      </w:r>
      <w:r w:rsidRPr="0052797C">
        <w:rPr>
          <w:rFonts w:asciiTheme="majorHAnsi" w:hAnsiTheme="majorHAnsi" w:cstheme="majorHAnsi"/>
          <w:sz w:val="20"/>
          <w:szCs w:val="20"/>
          <w:lang w:val="es-ES"/>
        </w:rPr>
        <w:t xml:space="preserve"> Es una zona cercana a los sistemas de Tandil (500</w:t>
      </w:r>
      <w:r w:rsidRPr="0052797C">
        <w:rPr>
          <w:rFonts w:asciiTheme="majorHAnsi" w:hAnsiTheme="majorHAnsi" w:cstheme="majorHAnsi"/>
          <w:sz w:val="20"/>
          <w:szCs w:val="20"/>
          <w:vertAlign w:val="subscript"/>
          <w:lang w:val="es-ES"/>
        </w:rPr>
        <w:t>M.S.N.M</w:t>
      </w:r>
      <w:r w:rsidRPr="0052797C">
        <w:rPr>
          <w:rFonts w:asciiTheme="majorHAnsi" w:hAnsiTheme="majorHAnsi" w:cstheme="majorHAnsi"/>
          <w:sz w:val="20"/>
          <w:szCs w:val="20"/>
          <w:lang w:val="es-ES"/>
        </w:rPr>
        <w:t>) y de la ventana (1243</w:t>
      </w:r>
      <w:r w:rsidRPr="0052797C">
        <w:rPr>
          <w:rFonts w:asciiTheme="majorHAnsi" w:hAnsiTheme="majorHAnsi" w:cstheme="majorHAnsi"/>
          <w:sz w:val="20"/>
          <w:szCs w:val="20"/>
          <w:vertAlign w:val="subscript"/>
          <w:lang w:val="es-ES"/>
        </w:rPr>
        <w:t>M.S.N.M</w:t>
      </w:r>
      <w:r w:rsidRPr="0052797C">
        <w:rPr>
          <w:rFonts w:asciiTheme="majorHAnsi" w:hAnsiTheme="majorHAnsi" w:cstheme="majorHAnsi"/>
          <w:sz w:val="20"/>
          <w:szCs w:val="20"/>
          <w:lang w:val="es-ES"/>
        </w:rPr>
        <w:t>).</w:t>
      </w:r>
    </w:p>
    <w:p w14:paraId="7720EC07"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Pampa alta:</w:t>
      </w:r>
      <w:r w:rsidRPr="0052797C">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52797C">
        <w:rPr>
          <w:rFonts w:asciiTheme="majorHAnsi" w:hAnsiTheme="majorHAnsi" w:cstheme="majorHAnsi"/>
          <w:sz w:val="20"/>
          <w:szCs w:val="20"/>
          <w:lang w:val="es-ES"/>
        </w:rPr>
        <w:t>n el oeste donde se encuentra la “mayor altura”, de donde viene la pendiente.</w:t>
      </w:r>
    </w:p>
    <w:p w14:paraId="450BBF14"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La llanura chaqueña:</w:t>
      </w:r>
      <w:r w:rsidRPr="0052797C">
        <w:rPr>
          <w:rFonts w:asciiTheme="majorHAnsi" w:hAnsiTheme="majorHAnsi" w:cstheme="majorHAnsi"/>
          <w:sz w:val="20"/>
          <w:szCs w:val="20"/>
          <w:lang w:val="es-ES"/>
        </w:rPr>
        <w:t xml:space="preserve"> </w:t>
      </w:r>
      <w:r>
        <w:rPr>
          <w:rFonts w:asciiTheme="majorHAnsi" w:hAnsiTheme="majorHAnsi" w:cstheme="majorHAnsi"/>
          <w:sz w:val="20"/>
          <w:szCs w:val="20"/>
          <w:lang w:val="es-ES"/>
        </w:rPr>
        <w:t>A</w:t>
      </w:r>
      <w:r w:rsidRPr="0052797C">
        <w:rPr>
          <w:rFonts w:asciiTheme="majorHAnsi" w:hAnsiTheme="majorHAnsi" w:cstheme="majorHAnsi"/>
          <w:sz w:val="20"/>
          <w:szCs w:val="20"/>
          <w:lang w:val="es-ES"/>
        </w:rPr>
        <w:t>l norte de la pampeana, desde los ríos Paraná y Uruguay hasta el chaco paraguayo. Es recorrida por ríos que desembocan en el Paraná. Como es muy arcillosa a causa de sus pequeñas variaciones encontramos lagunas, esteros, bañados y malezales.</w:t>
      </w:r>
    </w:p>
    <w:p w14:paraId="6EAE49E4" w14:textId="77777777"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La llanura mesopotámica:</w:t>
      </w:r>
      <w:r w:rsidRPr="0052797C">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52797C">
        <w:rPr>
          <w:rFonts w:asciiTheme="majorHAnsi" w:hAnsiTheme="majorHAnsi" w:cstheme="majorHAnsi"/>
          <w:sz w:val="20"/>
          <w:szCs w:val="20"/>
          <w:lang w:val="es-ES"/>
        </w:rPr>
        <w:t>s un sector del macizo de Brasilia que se fracturo y elevo en lugar de hundirse. Los ríos Uruguay y Paraná son los costados de esta (provincia de entre ríos y corrientes). Se pueden distinguir esteros (depresiones cubiertas por plantas acuáticas) y las cuchillas (lomadas suaves y anchas separadas por valles fluviales).</w:t>
      </w:r>
    </w:p>
    <w:p w14:paraId="2F5591B0" w14:textId="679A2352" w:rsidR="00AF1642" w:rsidRPr="0052797C" w:rsidRDefault="00AF1642" w:rsidP="00AF1642">
      <w:pPr>
        <w:pStyle w:val="Prrafodelista"/>
        <w:numPr>
          <w:ilvl w:val="0"/>
          <w:numId w:val="22"/>
        </w:numPr>
        <w:rPr>
          <w:rFonts w:asciiTheme="majorHAnsi" w:hAnsiTheme="majorHAnsi" w:cstheme="majorHAnsi"/>
          <w:sz w:val="20"/>
          <w:szCs w:val="20"/>
          <w:lang w:val="es-ES"/>
        </w:rPr>
      </w:pPr>
      <w:r w:rsidRPr="0052797C">
        <w:rPr>
          <w:rFonts w:asciiTheme="majorHAnsi" w:hAnsiTheme="majorHAnsi" w:cstheme="majorHAnsi"/>
          <w:b/>
          <w:bCs/>
          <w:sz w:val="20"/>
          <w:szCs w:val="20"/>
          <w:u w:val="single"/>
          <w:lang w:val="es-ES"/>
        </w:rPr>
        <w:t>Las islas del delta del Paraná:</w:t>
      </w:r>
      <w:r w:rsidRPr="0052797C">
        <w:rPr>
          <w:rFonts w:asciiTheme="majorHAnsi" w:hAnsiTheme="majorHAnsi" w:cstheme="majorHAnsi"/>
          <w:sz w:val="20"/>
          <w:szCs w:val="20"/>
          <w:lang w:val="es-ES"/>
        </w:rPr>
        <w:t xml:space="preserve"> </w:t>
      </w:r>
      <w:r>
        <w:rPr>
          <w:rFonts w:asciiTheme="majorHAnsi" w:hAnsiTheme="majorHAnsi" w:cstheme="majorHAnsi"/>
          <w:sz w:val="20"/>
          <w:szCs w:val="20"/>
          <w:lang w:val="es-ES"/>
        </w:rPr>
        <w:t>S</w:t>
      </w:r>
      <w:r w:rsidRPr="0052797C">
        <w:rPr>
          <w:rFonts w:asciiTheme="majorHAnsi" w:hAnsiTheme="majorHAnsi" w:cstheme="majorHAnsi"/>
          <w:sz w:val="20"/>
          <w:szCs w:val="20"/>
          <w:lang w:val="es-ES"/>
        </w:rPr>
        <w:t>on generadas por sedimentación. Son pedazos de “tierra” rodeados por ríos. Suelen ser sinuosos y de extensión variable. Por lo general las orillas son más altas que el centro dando lugar a la acumulación de agua.</w:t>
      </w:r>
    </w:p>
    <w:p w14:paraId="00C2C91C" w14:textId="77777777" w:rsidR="00AF1642" w:rsidRDefault="00AF1642" w:rsidP="00AF1642">
      <w:pPr>
        <w:rPr>
          <w:rFonts w:asciiTheme="majorHAnsi" w:hAnsiTheme="majorHAnsi" w:cstheme="majorHAnsi"/>
          <w:sz w:val="20"/>
          <w:szCs w:val="20"/>
          <w:lang w:val="es-ES"/>
        </w:rPr>
      </w:pPr>
      <w:r w:rsidRPr="0027454A">
        <w:rPr>
          <w:rFonts w:asciiTheme="majorHAnsi" w:hAnsiTheme="majorHAnsi" w:cstheme="majorHAnsi"/>
          <w:b/>
          <w:bCs/>
          <w:sz w:val="20"/>
          <w:szCs w:val="20"/>
          <w:u w:val="single"/>
          <w:lang w:val="es-ES"/>
        </w:rPr>
        <w:t>Mesetas:</w:t>
      </w:r>
      <w:r>
        <w:rPr>
          <w:rFonts w:asciiTheme="majorHAnsi" w:hAnsiTheme="majorHAnsi" w:cstheme="majorHAnsi"/>
          <w:sz w:val="20"/>
          <w:szCs w:val="20"/>
          <w:lang w:val="es-ES"/>
        </w:rPr>
        <w:t xml:space="preserve"> Extendidas por el sur y en macizo de Brasilia se destacan:</w:t>
      </w:r>
    </w:p>
    <w:p w14:paraId="4BA9E52D" w14:textId="77777777" w:rsidR="00AF1642" w:rsidRPr="0027454A" w:rsidRDefault="00AF1642" w:rsidP="00AF1642">
      <w:pPr>
        <w:pStyle w:val="Prrafodelista"/>
        <w:numPr>
          <w:ilvl w:val="0"/>
          <w:numId w:val="23"/>
        </w:numPr>
        <w:rPr>
          <w:rFonts w:asciiTheme="majorHAnsi" w:hAnsiTheme="majorHAnsi" w:cstheme="majorHAnsi"/>
          <w:sz w:val="20"/>
          <w:szCs w:val="20"/>
          <w:lang w:val="es-ES"/>
        </w:rPr>
      </w:pPr>
      <w:r w:rsidRPr="0027454A">
        <w:rPr>
          <w:rFonts w:asciiTheme="majorHAnsi" w:hAnsiTheme="majorHAnsi" w:cstheme="majorHAnsi"/>
          <w:b/>
          <w:bCs/>
          <w:sz w:val="20"/>
          <w:szCs w:val="20"/>
          <w:u w:val="single"/>
          <w:lang w:val="es-ES"/>
        </w:rPr>
        <w:t>Mestas patagónicas:</w:t>
      </w:r>
      <w:r w:rsidRPr="0027454A">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27454A">
        <w:rPr>
          <w:rFonts w:asciiTheme="majorHAnsi" w:hAnsiTheme="majorHAnsi" w:cstheme="majorHAnsi"/>
          <w:sz w:val="20"/>
          <w:szCs w:val="20"/>
          <w:lang w:val="es-ES"/>
        </w:rPr>
        <w:t>stas descienden hacia el Atlántico donde encuentran acantilados. Presenta cañones y cañadones (son lugares donde hay un rio seco). Es una zona árida y fría, se encuentran numerosos volcanes y seros de escasa altura, valles y ríos.</w:t>
      </w:r>
    </w:p>
    <w:p w14:paraId="4FC9DD6B" w14:textId="77777777" w:rsidR="00AF1642" w:rsidRPr="0027454A" w:rsidRDefault="00AF1642" w:rsidP="00AF1642">
      <w:pPr>
        <w:pStyle w:val="Prrafodelista"/>
        <w:numPr>
          <w:ilvl w:val="0"/>
          <w:numId w:val="23"/>
        </w:numPr>
        <w:rPr>
          <w:rFonts w:asciiTheme="majorHAnsi" w:hAnsiTheme="majorHAnsi" w:cstheme="majorHAnsi"/>
          <w:sz w:val="20"/>
          <w:szCs w:val="20"/>
          <w:lang w:val="es-ES"/>
        </w:rPr>
      </w:pPr>
      <w:r w:rsidRPr="0027454A">
        <w:rPr>
          <w:rFonts w:asciiTheme="majorHAnsi" w:hAnsiTheme="majorHAnsi" w:cstheme="majorHAnsi"/>
          <w:b/>
          <w:bCs/>
          <w:sz w:val="20"/>
          <w:szCs w:val="20"/>
          <w:u w:val="single"/>
          <w:lang w:val="es-ES"/>
        </w:rPr>
        <w:t>La Payunia:</w:t>
      </w:r>
      <w:r w:rsidRPr="0027454A">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27454A">
        <w:rPr>
          <w:rFonts w:asciiTheme="majorHAnsi" w:hAnsiTheme="majorHAnsi" w:cstheme="majorHAnsi"/>
          <w:sz w:val="20"/>
          <w:szCs w:val="20"/>
          <w:lang w:val="es-ES"/>
        </w:rPr>
        <w:t>s una zona de mesetas en el sur de la provincia de Mendoza de 2200</w:t>
      </w:r>
      <w:r w:rsidRPr="0027454A">
        <w:rPr>
          <w:rFonts w:asciiTheme="majorHAnsi" w:hAnsiTheme="majorHAnsi" w:cstheme="majorHAnsi"/>
          <w:sz w:val="20"/>
          <w:szCs w:val="20"/>
          <w:vertAlign w:val="subscript"/>
          <w:lang w:val="es-ES"/>
        </w:rPr>
        <w:t>M.S.N.M</w:t>
      </w:r>
      <w:r>
        <w:rPr>
          <w:rFonts w:asciiTheme="majorHAnsi" w:hAnsiTheme="majorHAnsi" w:cstheme="majorHAnsi"/>
          <w:sz w:val="20"/>
          <w:szCs w:val="20"/>
          <w:vertAlign w:val="subscript"/>
          <w:lang w:val="es-ES"/>
        </w:rPr>
        <w:t xml:space="preserve"> </w:t>
      </w:r>
      <w:r w:rsidRPr="0027454A">
        <w:rPr>
          <w:rFonts w:asciiTheme="majorHAnsi" w:hAnsiTheme="majorHAnsi" w:cstheme="majorHAnsi"/>
          <w:sz w:val="20"/>
          <w:szCs w:val="20"/>
          <w:lang w:val="es-ES"/>
        </w:rPr>
        <w:t>se caracteriza por tener grandes superficies cubiertas por lava y conos volcánicos.</w:t>
      </w:r>
    </w:p>
    <w:p w14:paraId="0E4030A9" w14:textId="77777777" w:rsidR="00AF1642" w:rsidRPr="0027454A" w:rsidRDefault="00AF1642" w:rsidP="00AF1642">
      <w:pPr>
        <w:pStyle w:val="Prrafodelista"/>
        <w:numPr>
          <w:ilvl w:val="0"/>
          <w:numId w:val="23"/>
        </w:numPr>
        <w:rPr>
          <w:rFonts w:asciiTheme="majorHAnsi" w:hAnsiTheme="majorHAnsi" w:cstheme="majorHAnsi"/>
          <w:sz w:val="20"/>
          <w:szCs w:val="20"/>
          <w:lang w:val="es-ES"/>
        </w:rPr>
      </w:pPr>
      <w:r w:rsidRPr="0027454A">
        <w:rPr>
          <w:rFonts w:asciiTheme="majorHAnsi" w:hAnsiTheme="majorHAnsi" w:cstheme="majorHAnsi"/>
          <w:b/>
          <w:bCs/>
          <w:sz w:val="20"/>
          <w:szCs w:val="20"/>
          <w:u w:val="single"/>
          <w:lang w:val="es-ES"/>
        </w:rPr>
        <w:t>La meseta misionera:</w:t>
      </w:r>
      <w:r w:rsidRPr="0027454A">
        <w:rPr>
          <w:rFonts w:asciiTheme="majorHAnsi" w:hAnsiTheme="majorHAnsi" w:cstheme="majorHAnsi"/>
          <w:sz w:val="20"/>
          <w:szCs w:val="20"/>
          <w:lang w:val="es-ES"/>
        </w:rPr>
        <w:t xml:space="preserve"> </w:t>
      </w:r>
      <w:r>
        <w:rPr>
          <w:rFonts w:asciiTheme="majorHAnsi" w:hAnsiTheme="majorHAnsi" w:cstheme="majorHAnsi"/>
          <w:sz w:val="20"/>
          <w:szCs w:val="20"/>
          <w:lang w:val="es-ES"/>
        </w:rPr>
        <w:t>E</w:t>
      </w:r>
      <w:r w:rsidRPr="0027454A">
        <w:rPr>
          <w:rFonts w:asciiTheme="majorHAnsi" w:hAnsiTheme="majorHAnsi" w:cstheme="majorHAnsi"/>
          <w:sz w:val="20"/>
          <w:szCs w:val="20"/>
          <w:lang w:val="es-ES"/>
        </w:rPr>
        <w:t>s el reborde del macizo de Brasilia. En corrientes es más baja, pero</w:t>
      </w:r>
      <w:r>
        <w:rPr>
          <w:rFonts w:asciiTheme="majorHAnsi" w:hAnsiTheme="majorHAnsi" w:cstheme="majorHAnsi"/>
          <w:sz w:val="20"/>
          <w:szCs w:val="20"/>
          <w:lang w:val="es-ES"/>
        </w:rPr>
        <w:t xml:space="preserve"> de</w:t>
      </w:r>
      <w:r w:rsidRPr="0027454A">
        <w:rPr>
          <w:rFonts w:asciiTheme="majorHAnsi" w:hAnsiTheme="majorHAnsi" w:cstheme="majorHAnsi"/>
          <w:sz w:val="20"/>
          <w:szCs w:val="20"/>
          <w:lang w:val="es-ES"/>
        </w:rPr>
        <w:t xml:space="preserve"> gran altura en sentido noreste hasta alcanzar los 800</w:t>
      </w:r>
      <w:r w:rsidRPr="0027454A">
        <w:rPr>
          <w:rFonts w:asciiTheme="majorHAnsi" w:hAnsiTheme="majorHAnsi" w:cstheme="majorHAnsi"/>
          <w:sz w:val="20"/>
          <w:szCs w:val="20"/>
          <w:vertAlign w:val="subscript"/>
          <w:lang w:val="es-ES"/>
        </w:rPr>
        <w:t>M.S.N.M</w:t>
      </w:r>
      <w:r>
        <w:rPr>
          <w:rFonts w:asciiTheme="majorHAnsi" w:hAnsiTheme="majorHAnsi" w:cstheme="majorHAnsi"/>
          <w:sz w:val="20"/>
          <w:szCs w:val="20"/>
          <w:vertAlign w:val="subscript"/>
          <w:lang w:val="es-ES"/>
        </w:rPr>
        <w:t xml:space="preserve"> </w:t>
      </w:r>
      <w:r w:rsidRPr="0027454A">
        <w:rPr>
          <w:rFonts w:asciiTheme="majorHAnsi" w:hAnsiTheme="majorHAnsi" w:cstheme="majorHAnsi"/>
          <w:sz w:val="20"/>
          <w:szCs w:val="20"/>
          <w:lang w:val="es-ES"/>
        </w:rPr>
        <w:t>es una zona en la que los ríos tienen numerosos saltos.</w:t>
      </w:r>
    </w:p>
    <w:p w14:paraId="4F976E41" w14:textId="31AFEC8B" w:rsidR="00AF1642" w:rsidRDefault="00AF1642" w:rsidP="00AF1642">
      <w:pPr>
        <w:rPr>
          <w:rFonts w:asciiTheme="majorHAnsi" w:hAnsiTheme="majorHAnsi" w:cstheme="majorHAnsi"/>
          <w:sz w:val="20"/>
          <w:szCs w:val="20"/>
          <w:lang w:val="es-ES"/>
        </w:rPr>
      </w:pPr>
      <w:r w:rsidRPr="0027454A">
        <w:rPr>
          <w:rFonts w:asciiTheme="majorHAnsi" w:hAnsiTheme="majorHAnsi" w:cstheme="majorHAnsi"/>
          <w:b/>
          <w:bCs/>
          <w:sz w:val="20"/>
          <w:szCs w:val="20"/>
          <w:u w:val="single"/>
          <w:lang w:val="es-ES"/>
        </w:rPr>
        <w:t>El litoral marino:</w:t>
      </w:r>
      <w:r>
        <w:rPr>
          <w:rFonts w:asciiTheme="majorHAnsi" w:hAnsiTheme="majorHAnsi" w:cstheme="majorHAnsi"/>
          <w:sz w:val="20"/>
          <w:szCs w:val="20"/>
          <w:lang w:val="es-ES"/>
        </w:rPr>
        <w:t xml:space="preserve"> La costa es la zona de transición entre los relieves emergidos y los sumergidos. Esta se extiende en la argentina por más de 4000 km, más lo de la Antártida argentina da como resultado cerca de 16000km. Las características de esta dependen de los territorios adyacentes. Se destacan las siguientes costas.</w:t>
      </w:r>
    </w:p>
    <w:p w14:paraId="7F6D898D" w14:textId="77777777" w:rsidR="00AF1642" w:rsidRPr="0027454A" w:rsidRDefault="00AF1642" w:rsidP="00AF1642">
      <w:pPr>
        <w:pStyle w:val="Prrafodelista"/>
        <w:numPr>
          <w:ilvl w:val="0"/>
          <w:numId w:val="24"/>
        </w:numPr>
        <w:rPr>
          <w:rFonts w:asciiTheme="majorHAnsi" w:hAnsiTheme="majorHAnsi" w:cstheme="majorHAnsi"/>
          <w:sz w:val="20"/>
          <w:szCs w:val="20"/>
          <w:lang w:val="es-ES"/>
        </w:rPr>
      </w:pPr>
      <w:r w:rsidRPr="005B2EC2">
        <w:rPr>
          <w:rFonts w:asciiTheme="majorHAnsi" w:hAnsiTheme="majorHAnsi" w:cstheme="majorHAnsi"/>
          <w:b/>
          <w:bCs/>
          <w:sz w:val="20"/>
          <w:szCs w:val="20"/>
          <w:u w:val="single"/>
          <w:lang w:val="es-ES"/>
        </w:rPr>
        <w:t>Costas pampeanas:</w:t>
      </w:r>
      <w:r w:rsidRPr="0027454A">
        <w:rPr>
          <w:rFonts w:asciiTheme="majorHAnsi" w:hAnsiTheme="majorHAnsi" w:cstheme="majorHAnsi"/>
          <w:sz w:val="20"/>
          <w:szCs w:val="20"/>
          <w:lang w:val="es-ES"/>
        </w:rPr>
        <w:t xml:space="preserve"> </w:t>
      </w:r>
      <w:r>
        <w:rPr>
          <w:rFonts w:asciiTheme="majorHAnsi" w:hAnsiTheme="majorHAnsi" w:cstheme="majorHAnsi"/>
          <w:sz w:val="20"/>
          <w:szCs w:val="20"/>
          <w:lang w:val="es-ES"/>
        </w:rPr>
        <w:t>S</w:t>
      </w:r>
      <w:r w:rsidRPr="0027454A">
        <w:rPr>
          <w:rFonts w:asciiTheme="majorHAnsi" w:hAnsiTheme="majorHAnsi" w:cstheme="majorHAnsi"/>
          <w:sz w:val="20"/>
          <w:szCs w:val="20"/>
          <w:lang w:val="es-ES"/>
        </w:rPr>
        <w:t>on una prolongación de la llanura y tienen médanos.</w:t>
      </w:r>
    </w:p>
    <w:p w14:paraId="2842F38A" w14:textId="77777777" w:rsidR="00AF1642" w:rsidRPr="0027454A" w:rsidRDefault="00AF1642" w:rsidP="00AF1642">
      <w:pPr>
        <w:pStyle w:val="Prrafodelista"/>
        <w:numPr>
          <w:ilvl w:val="0"/>
          <w:numId w:val="24"/>
        </w:numPr>
        <w:rPr>
          <w:rFonts w:asciiTheme="majorHAnsi" w:hAnsiTheme="majorHAnsi" w:cstheme="majorHAnsi"/>
          <w:sz w:val="20"/>
          <w:szCs w:val="20"/>
          <w:lang w:val="es-ES"/>
        </w:rPr>
      </w:pPr>
      <w:r w:rsidRPr="005B2EC2">
        <w:rPr>
          <w:rFonts w:asciiTheme="majorHAnsi" w:hAnsiTheme="majorHAnsi" w:cstheme="majorHAnsi"/>
          <w:b/>
          <w:bCs/>
          <w:sz w:val="20"/>
          <w:szCs w:val="20"/>
          <w:u w:val="single"/>
          <w:lang w:val="es-ES"/>
        </w:rPr>
        <w:t>Costas patagónicas:</w:t>
      </w:r>
      <w:r w:rsidRPr="0027454A">
        <w:rPr>
          <w:rFonts w:asciiTheme="majorHAnsi" w:hAnsiTheme="majorHAnsi" w:cstheme="majorHAnsi"/>
          <w:sz w:val="20"/>
          <w:szCs w:val="20"/>
          <w:lang w:val="es-ES"/>
        </w:rPr>
        <w:t xml:space="preserve"> </w:t>
      </w:r>
      <w:r>
        <w:rPr>
          <w:rFonts w:asciiTheme="majorHAnsi" w:hAnsiTheme="majorHAnsi" w:cstheme="majorHAnsi"/>
          <w:sz w:val="20"/>
          <w:szCs w:val="20"/>
          <w:lang w:val="es-ES"/>
        </w:rPr>
        <w:t>S</w:t>
      </w:r>
      <w:r w:rsidRPr="0027454A">
        <w:rPr>
          <w:rFonts w:asciiTheme="majorHAnsi" w:hAnsiTheme="majorHAnsi" w:cstheme="majorHAnsi"/>
          <w:sz w:val="20"/>
          <w:szCs w:val="20"/>
          <w:lang w:val="es-ES"/>
        </w:rPr>
        <w:t>on acantilados de pendiente pronunciada y altura variable.</w:t>
      </w:r>
    </w:p>
    <w:p w14:paraId="2B85BECA" w14:textId="77777777" w:rsidR="00AF1642" w:rsidRPr="0027454A" w:rsidRDefault="00AF1642" w:rsidP="00AF1642">
      <w:pPr>
        <w:pStyle w:val="Prrafodelista"/>
        <w:numPr>
          <w:ilvl w:val="0"/>
          <w:numId w:val="24"/>
        </w:numPr>
        <w:rPr>
          <w:rFonts w:asciiTheme="majorHAnsi" w:hAnsiTheme="majorHAnsi" w:cstheme="majorHAnsi"/>
          <w:sz w:val="20"/>
          <w:szCs w:val="20"/>
          <w:lang w:val="es-ES"/>
        </w:rPr>
      </w:pPr>
      <w:r w:rsidRPr="005B2EC2">
        <w:rPr>
          <w:rFonts w:asciiTheme="majorHAnsi" w:hAnsiTheme="majorHAnsi" w:cstheme="majorHAnsi"/>
          <w:b/>
          <w:bCs/>
          <w:sz w:val="20"/>
          <w:szCs w:val="20"/>
          <w:u w:val="single"/>
          <w:lang w:val="es-ES"/>
        </w:rPr>
        <w:t>Costas fueginas:</w:t>
      </w:r>
      <w:r w:rsidRPr="0027454A">
        <w:rPr>
          <w:rFonts w:asciiTheme="majorHAnsi" w:hAnsiTheme="majorHAnsi" w:cstheme="majorHAnsi"/>
          <w:sz w:val="20"/>
          <w:szCs w:val="20"/>
          <w:lang w:val="es-ES"/>
        </w:rPr>
        <w:t xml:space="preserve"> </w:t>
      </w:r>
      <w:r>
        <w:rPr>
          <w:rFonts w:asciiTheme="majorHAnsi" w:hAnsiTheme="majorHAnsi" w:cstheme="majorHAnsi"/>
          <w:sz w:val="20"/>
          <w:szCs w:val="20"/>
          <w:lang w:val="es-ES"/>
        </w:rPr>
        <w:t>U</w:t>
      </w:r>
      <w:r w:rsidRPr="0027454A">
        <w:rPr>
          <w:rFonts w:asciiTheme="majorHAnsi" w:hAnsiTheme="majorHAnsi" w:cstheme="majorHAnsi"/>
          <w:sz w:val="20"/>
          <w:szCs w:val="20"/>
          <w:lang w:val="es-ES"/>
        </w:rPr>
        <w:t>na parte tiene acantilados y otras bahías.</w:t>
      </w:r>
    </w:p>
    <w:p w14:paraId="44F51410" w14:textId="44E8CF70" w:rsidR="00AF1642" w:rsidRDefault="00AF1642" w:rsidP="00AF1642">
      <w:pPr>
        <w:rPr>
          <w:rFonts w:asciiTheme="majorHAnsi" w:hAnsiTheme="majorHAnsi" w:cstheme="majorHAnsi"/>
          <w:sz w:val="20"/>
          <w:szCs w:val="20"/>
          <w:lang w:val="es-ES"/>
        </w:rPr>
      </w:pPr>
      <w:r>
        <w:rPr>
          <w:rFonts w:asciiTheme="majorHAnsi" w:hAnsiTheme="majorHAnsi" w:cstheme="majorHAnsi"/>
          <w:sz w:val="20"/>
          <w:szCs w:val="20"/>
          <w:lang w:val="es-ES"/>
        </w:rPr>
        <w:t xml:space="preserve">Los terrenos sumergidos se extienden por varios kilómetros hasta una profundidad aproximada de 200 </w:t>
      </w:r>
      <w:r>
        <w:rPr>
          <w:rFonts w:asciiTheme="majorHAnsi" w:hAnsiTheme="majorHAnsi" w:cstheme="majorHAnsi"/>
          <w:sz w:val="20"/>
          <w:szCs w:val="20"/>
          <w:vertAlign w:val="subscript"/>
          <w:lang w:val="es-ES"/>
        </w:rPr>
        <w:t>M.B.N.N</w:t>
      </w:r>
      <w:r>
        <w:rPr>
          <w:rFonts w:asciiTheme="majorHAnsi" w:hAnsiTheme="majorHAnsi" w:cstheme="majorHAnsi"/>
          <w:sz w:val="20"/>
          <w:szCs w:val="20"/>
          <w:lang w:val="es-ES"/>
        </w:rPr>
        <w:t>. la plataforma continental sobre la que se extiende el mar argentino tiene 100000 km</w:t>
      </w:r>
      <w:r>
        <w:rPr>
          <w:rFonts w:asciiTheme="majorHAnsi" w:hAnsiTheme="majorHAnsi" w:cstheme="majorHAnsi"/>
          <w:sz w:val="20"/>
          <w:szCs w:val="20"/>
          <w:vertAlign w:val="superscript"/>
          <w:lang w:val="es-ES"/>
        </w:rPr>
        <w:t>2</w:t>
      </w:r>
      <w:r>
        <w:rPr>
          <w:rFonts w:asciiTheme="majorHAnsi" w:hAnsiTheme="majorHAnsi" w:cstheme="majorHAnsi"/>
          <w:sz w:val="20"/>
          <w:szCs w:val="20"/>
          <w:lang w:val="es-ES"/>
        </w:rPr>
        <w:t xml:space="preserve"> y en el sur una longitud de 8950 km.</w:t>
      </w:r>
    </w:p>
    <w:p w14:paraId="2B5C10FF" w14:textId="77777777" w:rsidR="00544C34" w:rsidRDefault="00544C34" w:rsidP="00AF1642">
      <w:pPr>
        <w:rPr>
          <w:rFonts w:asciiTheme="majorHAnsi" w:hAnsiTheme="majorHAnsi" w:cstheme="majorHAnsi"/>
          <w:sz w:val="20"/>
          <w:szCs w:val="20"/>
          <w:lang w:val="es-ES"/>
        </w:rPr>
      </w:pPr>
    </w:p>
    <w:p w14:paraId="4993D670" w14:textId="10D1F8D1" w:rsidR="00544C34" w:rsidRDefault="00544C34" w:rsidP="00AF1642">
      <w:pPr>
        <w:rPr>
          <w:rFonts w:asciiTheme="majorHAnsi" w:hAnsiTheme="majorHAnsi" w:cstheme="majorHAnsi"/>
          <w:b/>
          <w:bCs/>
          <w:sz w:val="28"/>
          <w:szCs w:val="28"/>
          <w:u w:val="single"/>
          <w:lang w:val="es-ES"/>
        </w:rPr>
      </w:pPr>
      <w:r w:rsidRPr="00544C34">
        <w:rPr>
          <w:rFonts w:asciiTheme="majorHAnsi" w:hAnsiTheme="majorHAnsi" w:cstheme="majorHAnsi"/>
          <w:b/>
          <w:bCs/>
          <w:sz w:val="28"/>
          <w:szCs w:val="28"/>
          <w:u w:val="single"/>
          <w:lang w:val="es-ES"/>
        </w:rPr>
        <w:t>Tema 10: Los recursos hídricos:</w:t>
      </w:r>
    </w:p>
    <w:p w14:paraId="25EA8BED" w14:textId="77777777" w:rsidR="00544C34" w:rsidRPr="00544C34" w:rsidRDefault="00544C34" w:rsidP="00544C34">
      <w:pPr>
        <w:rPr>
          <w:rFonts w:asciiTheme="majorHAnsi" w:hAnsiTheme="majorHAnsi" w:cstheme="majorHAnsi"/>
          <w:sz w:val="20"/>
          <w:szCs w:val="20"/>
          <w:lang w:val="es-AR"/>
        </w:rPr>
      </w:pPr>
      <w:r w:rsidRPr="00544C34">
        <w:rPr>
          <w:rFonts w:asciiTheme="majorHAnsi" w:hAnsiTheme="majorHAnsi" w:cstheme="majorHAnsi"/>
          <w:sz w:val="20"/>
          <w:szCs w:val="20"/>
          <w:lang w:val="es-AR"/>
        </w:rPr>
        <w:t>El agua, un recurso esencial para la vida en la Tierra, se presenta en abundancia, pero su disponibilidad para el consumo humano es limitada. De toda el agua del planeta, el 97.5% es salada, mientras que solo el 2.5% es dulce. De esta fracción, casi el 79% se encuentra atrapada en hielo permanente. Esto significa que solo un 0.025% del agua total del planeta es potable y accesible.</w:t>
      </w:r>
    </w:p>
    <w:p w14:paraId="3206DC0A" w14:textId="77777777" w:rsidR="00544C34" w:rsidRPr="00544C34" w:rsidRDefault="00544C34" w:rsidP="00544C34">
      <w:pPr>
        <w:rPr>
          <w:rFonts w:asciiTheme="majorHAnsi" w:hAnsiTheme="majorHAnsi" w:cstheme="majorHAnsi"/>
          <w:sz w:val="20"/>
          <w:szCs w:val="20"/>
          <w:lang w:val="es-AR"/>
        </w:rPr>
      </w:pPr>
      <w:r w:rsidRPr="00544C34">
        <w:rPr>
          <w:rFonts w:asciiTheme="majorHAnsi" w:hAnsiTheme="majorHAnsi" w:cstheme="majorHAnsi"/>
          <w:sz w:val="20"/>
          <w:szCs w:val="20"/>
          <w:lang w:val="es-AR"/>
        </w:rPr>
        <w:t>En el ámbito continental, los recursos hídricos son principalmente de agua dulce y varían en Argentina, incluyendo ríos, esteros, acuíferos, lagos, lagunas y glaciares. La disponibilidad de agua dulce se ve afectada por varios factores, como las precipitaciones, la geología, la vegetación, la topografía y la temperatura. A menudo, el agua está contaminada y no es apta para el consumo, lo que plantea desafíos significativos.</w:t>
      </w:r>
    </w:p>
    <w:p w14:paraId="4C343669" w14:textId="77777777" w:rsidR="00544C34" w:rsidRPr="00544C34" w:rsidRDefault="00544C34" w:rsidP="00544C34">
      <w:pPr>
        <w:rPr>
          <w:rFonts w:asciiTheme="majorHAnsi" w:hAnsiTheme="majorHAnsi" w:cstheme="majorHAnsi"/>
          <w:sz w:val="20"/>
          <w:szCs w:val="20"/>
          <w:lang w:val="es-AR"/>
        </w:rPr>
      </w:pPr>
      <w:r w:rsidRPr="00544C34">
        <w:rPr>
          <w:rFonts w:asciiTheme="majorHAnsi" w:hAnsiTheme="majorHAnsi" w:cstheme="majorHAnsi"/>
          <w:sz w:val="20"/>
          <w:szCs w:val="20"/>
          <w:lang w:val="es-AR"/>
        </w:rPr>
        <w:t>El agua subterránea, representada por el Sistema Acuífero Guaraní (SAG), es uno de los reservorios más importantes del mundo. El SAG se extiende por Argentina, Brasil, Paraguay y Uruguay, abarcando un área de 1.2 millones de km² y con un potencial hídrico de 400,000 km³, suficiente para abastecer a la población mundial durante aproximadamente 200 años.</w:t>
      </w:r>
    </w:p>
    <w:p w14:paraId="0A183EA1" w14:textId="77777777" w:rsidR="00544C34" w:rsidRPr="00544C34" w:rsidRDefault="00544C34" w:rsidP="00544C34">
      <w:pPr>
        <w:rPr>
          <w:rFonts w:asciiTheme="majorHAnsi" w:hAnsiTheme="majorHAnsi" w:cstheme="majorHAnsi"/>
          <w:sz w:val="20"/>
          <w:szCs w:val="20"/>
          <w:lang w:val="es-AR"/>
        </w:rPr>
      </w:pPr>
      <w:r w:rsidRPr="00544C34">
        <w:rPr>
          <w:rFonts w:asciiTheme="majorHAnsi" w:hAnsiTheme="majorHAnsi" w:cstheme="majorHAnsi"/>
          <w:sz w:val="20"/>
          <w:szCs w:val="20"/>
          <w:lang w:val="es-AR"/>
        </w:rPr>
        <w:t>En cuanto al uso de este recurso, Brasil lidera la explotación del SAG con 500 pozos que abastecen a ciudades intermedias y usos industriales. Uruguay cuenta con unos 135 pozos utilizados para consumo humano, riego e industria. En Paraguay, se emplea para el suministro de agua en pequeñas comunidades. En Argentina, su uso está restringido a perforaciones de más de 1000 metros de profundidad.</w:t>
      </w:r>
    </w:p>
    <w:p w14:paraId="5F2749DA" w14:textId="77777777" w:rsidR="00544C34" w:rsidRPr="00544C34" w:rsidRDefault="00544C34" w:rsidP="00544C34">
      <w:pPr>
        <w:rPr>
          <w:rFonts w:asciiTheme="majorHAnsi" w:hAnsiTheme="majorHAnsi" w:cstheme="majorHAnsi"/>
          <w:sz w:val="20"/>
          <w:szCs w:val="20"/>
          <w:lang w:val="es-AR"/>
        </w:rPr>
      </w:pPr>
      <w:r w:rsidRPr="00544C34">
        <w:rPr>
          <w:rFonts w:asciiTheme="majorHAnsi" w:hAnsiTheme="majorHAnsi" w:cstheme="majorHAnsi"/>
          <w:sz w:val="20"/>
          <w:szCs w:val="20"/>
          <w:lang w:val="es-AR"/>
        </w:rPr>
        <w:t>El acceso a los recursos hídricos es esencial para satisfacer las necesidades de las poblaciones y preservar la vida en nuestro planeta.</w:t>
      </w:r>
    </w:p>
    <w:p w14:paraId="0280CCE1" w14:textId="77777777" w:rsidR="00544C34" w:rsidRPr="00544C34" w:rsidRDefault="00544C34" w:rsidP="00AF1642">
      <w:pPr>
        <w:rPr>
          <w:rFonts w:asciiTheme="majorHAnsi" w:hAnsiTheme="majorHAnsi" w:cstheme="majorHAnsi"/>
          <w:sz w:val="20"/>
          <w:szCs w:val="20"/>
          <w:lang w:val="es-ES"/>
        </w:rPr>
      </w:pPr>
    </w:p>
    <w:p w14:paraId="087817BB" w14:textId="77777777" w:rsidR="00FC5548" w:rsidRDefault="00965744" w:rsidP="00FC5548">
      <w:pPr>
        <w:rPr>
          <w:rFonts w:asciiTheme="majorHAnsi" w:hAnsiTheme="majorHAnsi" w:cstheme="majorHAnsi"/>
          <w:color w:val="000000" w:themeColor="text1"/>
          <w:sz w:val="20"/>
          <w:szCs w:val="20"/>
        </w:rPr>
      </w:pPr>
      <w:r w:rsidRPr="00FC5548">
        <w:rPr>
          <w:rFonts w:asciiTheme="majorHAnsi" w:eastAsia="Times New Roman" w:hAnsiTheme="majorHAnsi" w:cstheme="majorHAnsi"/>
          <w:b/>
          <w:bCs/>
          <w:sz w:val="28"/>
          <w:szCs w:val="28"/>
          <w:u w:val="single"/>
          <w:lang w:val="es-AR"/>
        </w:rPr>
        <w:lastRenderedPageBreak/>
        <w:t xml:space="preserve">Tema </w:t>
      </w:r>
      <w:r w:rsidR="004974AC" w:rsidRPr="00FC5548">
        <w:rPr>
          <w:rFonts w:asciiTheme="majorHAnsi" w:eastAsia="Times New Roman" w:hAnsiTheme="majorHAnsi" w:cstheme="majorHAnsi"/>
          <w:b/>
          <w:bCs/>
          <w:sz w:val="28"/>
          <w:szCs w:val="28"/>
          <w:u w:val="single"/>
          <w:lang w:val="es-AR"/>
        </w:rPr>
        <w:t>11</w:t>
      </w:r>
      <w:r w:rsidRPr="00FC5548">
        <w:rPr>
          <w:rFonts w:asciiTheme="majorHAnsi" w:eastAsia="Times New Roman" w:hAnsiTheme="majorHAnsi" w:cstheme="majorHAnsi"/>
          <w:b/>
          <w:bCs/>
          <w:sz w:val="28"/>
          <w:szCs w:val="28"/>
          <w:u w:val="single"/>
          <w:lang w:val="es-AR"/>
        </w:rPr>
        <w:t>:</w:t>
      </w:r>
      <w:r w:rsidR="004974AC" w:rsidRPr="00FC5548">
        <w:rPr>
          <w:rFonts w:asciiTheme="majorHAnsi" w:eastAsia="Times New Roman" w:hAnsiTheme="majorHAnsi" w:cstheme="majorHAnsi"/>
          <w:b/>
          <w:bCs/>
          <w:sz w:val="28"/>
          <w:szCs w:val="28"/>
          <w:u w:val="single"/>
          <w:lang w:val="es-AR"/>
        </w:rPr>
        <w:t xml:space="preserve"> </w:t>
      </w:r>
      <w:r w:rsidRPr="00FC5548">
        <w:rPr>
          <w:rFonts w:asciiTheme="majorHAnsi" w:eastAsia="Times New Roman" w:hAnsiTheme="majorHAnsi" w:cstheme="majorHAnsi"/>
          <w:b/>
          <w:bCs/>
          <w:sz w:val="28"/>
          <w:szCs w:val="28"/>
          <w:u w:val="single"/>
          <w:lang w:val="es-AR"/>
        </w:rPr>
        <w:t>Cuencas, plataformas y Mar Argentino</w:t>
      </w:r>
      <w:r w:rsidRPr="00FC5548">
        <w:rPr>
          <w:rFonts w:asciiTheme="majorHAnsi" w:eastAsia="Times New Roman" w:hAnsiTheme="majorHAnsi" w:cstheme="majorHAnsi"/>
          <w:b/>
          <w:bCs/>
          <w:sz w:val="28"/>
          <w:szCs w:val="28"/>
          <w:u w:val="single"/>
          <w:lang w:val="es-AR"/>
        </w:rPr>
        <w:br/>
      </w:r>
      <w:r w:rsidRPr="00FC5548">
        <w:rPr>
          <w:rFonts w:asciiTheme="majorHAnsi" w:hAnsiTheme="majorHAnsi" w:cstheme="majorHAnsi"/>
          <w:b/>
          <w:bCs/>
          <w:color w:val="000000" w:themeColor="text1"/>
          <w:sz w:val="20"/>
          <w:szCs w:val="20"/>
          <w:u w:val="single"/>
        </w:rPr>
        <w:t>Las cuencas del norte y del centro del país:</w:t>
      </w:r>
      <w:r w:rsidRPr="00FC5548">
        <w:rPr>
          <w:rFonts w:asciiTheme="majorHAnsi" w:hAnsiTheme="majorHAnsi" w:cstheme="majorHAnsi"/>
          <w:sz w:val="20"/>
          <w:szCs w:val="20"/>
        </w:rPr>
        <w:br/>
      </w:r>
      <w:r w:rsidRPr="00FC5548">
        <w:rPr>
          <w:rFonts w:asciiTheme="majorHAnsi" w:hAnsiTheme="majorHAnsi" w:cstheme="majorHAnsi"/>
          <w:color w:val="000000" w:themeColor="text1"/>
          <w:sz w:val="20"/>
          <w:szCs w:val="20"/>
        </w:rPr>
        <w:t xml:space="preserve">Pueden agruparse en dos grandes conjuntos, las </w:t>
      </w:r>
      <w:r w:rsidRPr="00FC5548">
        <w:rPr>
          <w:rFonts w:asciiTheme="majorHAnsi" w:hAnsiTheme="majorHAnsi" w:cstheme="majorHAnsi"/>
          <w:b/>
          <w:bCs/>
          <w:color w:val="000000" w:themeColor="text1"/>
          <w:sz w:val="20"/>
          <w:szCs w:val="20"/>
        </w:rPr>
        <w:t>exorreicas de vertiente atlántica</w:t>
      </w:r>
      <w:r w:rsidRPr="00FC5548">
        <w:rPr>
          <w:rFonts w:asciiTheme="majorHAnsi" w:hAnsiTheme="majorHAnsi" w:cstheme="majorHAnsi"/>
          <w:color w:val="000000" w:themeColor="text1"/>
          <w:sz w:val="20"/>
          <w:szCs w:val="20"/>
        </w:rPr>
        <w:t xml:space="preserve"> y las </w:t>
      </w:r>
      <w:r w:rsidRPr="00FC5548">
        <w:rPr>
          <w:rFonts w:asciiTheme="majorHAnsi" w:hAnsiTheme="majorHAnsi" w:cstheme="majorHAnsi"/>
          <w:b/>
          <w:bCs/>
          <w:color w:val="000000" w:themeColor="text1"/>
          <w:sz w:val="20"/>
          <w:szCs w:val="20"/>
        </w:rPr>
        <w:t>endorreicas.</w:t>
      </w:r>
      <w:r w:rsidRPr="00FC5548">
        <w:rPr>
          <w:rFonts w:asciiTheme="majorHAnsi" w:hAnsiTheme="majorHAnsi" w:cstheme="majorHAnsi"/>
          <w:sz w:val="20"/>
          <w:szCs w:val="20"/>
        </w:rPr>
        <w:br/>
      </w:r>
      <w:r w:rsidRPr="00FC5548">
        <w:rPr>
          <w:rFonts w:asciiTheme="majorHAnsi" w:hAnsiTheme="majorHAnsi" w:cstheme="majorHAnsi"/>
          <w:color w:val="000000" w:themeColor="text1"/>
          <w:sz w:val="20"/>
          <w:szCs w:val="20"/>
        </w:rPr>
        <w:t>En las primeras se encuentran los sistemas de los principales cursos de agua de nuestro país, como el Río Paraná, Uruguay, Paraguay y de La Plata (todos ellos pertenecientes a la Cuenca del Plata). Estos se caracterizan por tener una gran cantidad de afluentes a lo largo de su recorrido y de tener suave pendiente (ambos dos son producto de que son ríos de llanura) y gran cantidad de meandros.</w:t>
      </w:r>
      <w:r w:rsidRPr="00FC5548">
        <w:rPr>
          <w:rFonts w:asciiTheme="majorHAnsi" w:hAnsiTheme="majorHAnsi" w:cstheme="majorHAnsi"/>
          <w:sz w:val="20"/>
          <w:szCs w:val="20"/>
        </w:rPr>
        <w:br/>
      </w:r>
      <w:r w:rsidR="004974AC" w:rsidRPr="00FC5548">
        <w:rPr>
          <w:rFonts w:asciiTheme="majorHAnsi" w:hAnsiTheme="majorHAnsi" w:cstheme="majorHAnsi"/>
          <w:color w:val="000000" w:themeColor="text1"/>
          <w:sz w:val="20"/>
          <w:szCs w:val="20"/>
        </w:rPr>
        <w:t>O</w:t>
      </w:r>
      <w:r w:rsidRPr="00FC5548">
        <w:rPr>
          <w:rFonts w:asciiTheme="majorHAnsi" w:hAnsiTheme="majorHAnsi" w:cstheme="majorHAnsi"/>
          <w:color w:val="000000" w:themeColor="text1"/>
          <w:sz w:val="20"/>
          <w:szCs w:val="20"/>
        </w:rPr>
        <w:t>tro sistema de vertiente atlántica es el del Río Colorado, ya que allí confluyen la mayoría de los cursos de agua en Cuyo. En este sistema, los ríos, por ser de montaña, se caracterizan por sus saltos (debido a las pendientes pronunciadas) y por ser muy torrentosos. Estos tienen sus nacientes en glaciares ubicados en la Cordillera de los Andes.</w:t>
      </w:r>
      <w:r w:rsidRPr="00FC5548">
        <w:rPr>
          <w:rFonts w:asciiTheme="majorHAnsi" w:hAnsiTheme="majorHAnsi" w:cstheme="majorHAnsi"/>
          <w:sz w:val="20"/>
          <w:szCs w:val="20"/>
        </w:rPr>
        <w:br/>
      </w:r>
      <w:r w:rsidRPr="00FC5548">
        <w:rPr>
          <w:rFonts w:asciiTheme="majorHAnsi" w:hAnsiTheme="majorHAnsi" w:cstheme="majorHAnsi"/>
          <w:color w:val="000000" w:themeColor="text1"/>
          <w:sz w:val="20"/>
          <w:szCs w:val="20"/>
        </w:rPr>
        <w:t>Por otro lado, el sistema de Mar Chiquita es una cuenca cerrada, es decir Endorreica, porque la laguna homónima funciona como colectora final de las aguas de los ríos Salí-Dulce, Primero y Segundo.</w:t>
      </w:r>
      <w:r w:rsidRPr="00FC5548">
        <w:rPr>
          <w:rFonts w:asciiTheme="majorHAnsi" w:hAnsiTheme="majorHAnsi" w:cstheme="majorHAnsi"/>
          <w:sz w:val="20"/>
          <w:szCs w:val="20"/>
        </w:rPr>
        <w:br/>
      </w:r>
      <w:r w:rsidRPr="00FC5548">
        <w:rPr>
          <w:rFonts w:asciiTheme="majorHAnsi" w:hAnsiTheme="majorHAnsi" w:cstheme="majorHAnsi"/>
          <w:b/>
          <w:bCs/>
          <w:color w:val="000000" w:themeColor="text1"/>
          <w:sz w:val="20"/>
          <w:szCs w:val="20"/>
          <w:u w:val="single"/>
        </w:rPr>
        <w:t>La Cuenca del Plata:</w:t>
      </w:r>
      <w:r w:rsidRPr="00FC5548">
        <w:rPr>
          <w:rFonts w:asciiTheme="majorHAnsi" w:hAnsiTheme="majorHAnsi" w:cstheme="majorHAnsi"/>
          <w:b/>
          <w:bCs/>
          <w:color w:val="000000" w:themeColor="text1"/>
          <w:sz w:val="20"/>
          <w:szCs w:val="20"/>
          <w:u w:val="single"/>
        </w:rPr>
        <w:br/>
      </w:r>
      <w:r w:rsidRPr="00FC5548">
        <w:rPr>
          <w:rFonts w:asciiTheme="majorHAnsi" w:hAnsiTheme="majorHAnsi" w:cstheme="majorHAnsi"/>
          <w:color w:val="000000" w:themeColor="text1"/>
          <w:sz w:val="20"/>
          <w:szCs w:val="20"/>
        </w:rPr>
        <w:t>Es un recurso fundamental para la Argentina, ya que representa la mayor riqueza fluvial. Sobre el frente del Río Paraná y de la Plata se desarrolla el área más densamente poblada e industrializada del país.</w:t>
      </w:r>
      <w:r w:rsidRPr="00FC5548">
        <w:rPr>
          <w:rFonts w:asciiTheme="majorHAnsi" w:hAnsiTheme="majorHAnsi" w:cstheme="majorHAnsi"/>
          <w:sz w:val="20"/>
          <w:szCs w:val="20"/>
        </w:rPr>
        <w:br/>
      </w:r>
      <w:r w:rsidRPr="00FC5548">
        <w:rPr>
          <w:rFonts w:asciiTheme="majorHAnsi" w:hAnsiTheme="majorHAnsi" w:cstheme="majorHAnsi"/>
          <w:color w:val="000000" w:themeColor="text1"/>
          <w:sz w:val="20"/>
          <w:szCs w:val="20"/>
        </w:rPr>
        <w:t xml:space="preserve">Históricamente, el sector Sur de la cuenca representó una extraordinaria vía de circulación, y la disponibilidad de agua e infraestructura desarrollada para la actividad portuaria fue fundamental para la posterior localización de industrias y concentración de población sobre el litoral, entre Rosario y La Plata. </w:t>
      </w:r>
      <w:r w:rsidRPr="00FC5548">
        <w:rPr>
          <w:rFonts w:asciiTheme="majorHAnsi" w:hAnsiTheme="majorHAnsi" w:cstheme="majorHAnsi"/>
          <w:sz w:val="20"/>
          <w:szCs w:val="20"/>
        </w:rPr>
        <w:br/>
      </w:r>
      <w:r w:rsidRPr="00FC5548">
        <w:rPr>
          <w:rFonts w:asciiTheme="majorHAnsi" w:hAnsiTheme="majorHAnsi" w:cstheme="majorHAnsi"/>
          <w:color w:val="000000" w:themeColor="text1"/>
          <w:sz w:val="20"/>
          <w:szCs w:val="20"/>
        </w:rPr>
        <w:t>Las principales subcuencas que la integran pertenecen al Río Uruguay, Paraná, Paraguay y al Río de la Plata.</w:t>
      </w:r>
      <w:r w:rsidRPr="00FC5548">
        <w:rPr>
          <w:rFonts w:asciiTheme="majorHAnsi" w:hAnsiTheme="majorHAnsi" w:cstheme="majorHAnsi"/>
          <w:sz w:val="20"/>
          <w:szCs w:val="20"/>
        </w:rPr>
        <w:br/>
      </w:r>
      <w:r w:rsidRPr="00FC5548">
        <w:rPr>
          <w:rFonts w:asciiTheme="majorHAnsi" w:hAnsiTheme="majorHAnsi" w:cstheme="majorHAnsi"/>
          <w:b/>
          <w:bCs/>
          <w:color w:val="000000" w:themeColor="text1"/>
          <w:sz w:val="20"/>
          <w:szCs w:val="20"/>
          <w:u w:val="single"/>
        </w:rPr>
        <w:t>Las cuencas patagónicas:</w:t>
      </w:r>
      <w:r w:rsidRPr="00FC5548">
        <w:rPr>
          <w:rFonts w:asciiTheme="majorHAnsi" w:hAnsiTheme="majorHAnsi" w:cstheme="majorHAnsi"/>
          <w:b/>
          <w:bCs/>
          <w:color w:val="000000" w:themeColor="text1"/>
          <w:sz w:val="20"/>
          <w:szCs w:val="20"/>
          <w:u w:val="single"/>
        </w:rPr>
        <w:br/>
      </w:r>
      <w:r w:rsidRPr="00FC5548">
        <w:rPr>
          <w:rFonts w:asciiTheme="majorHAnsi" w:hAnsiTheme="majorHAnsi" w:cstheme="majorHAnsi"/>
          <w:color w:val="000000" w:themeColor="text1"/>
          <w:sz w:val="20"/>
          <w:szCs w:val="20"/>
        </w:rPr>
        <w:t>Presentan tres variantes bien diferenciadas entre sí.</w:t>
      </w:r>
      <w:r w:rsidRPr="00FC5548">
        <w:rPr>
          <w:rFonts w:asciiTheme="majorHAnsi" w:hAnsiTheme="majorHAnsi" w:cstheme="majorHAnsi"/>
          <w:sz w:val="20"/>
          <w:szCs w:val="20"/>
        </w:rPr>
        <w:br/>
      </w:r>
    </w:p>
    <w:p w14:paraId="01A19532" w14:textId="3B495CC0" w:rsidR="00FC5548" w:rsidRPr="00FC5548" w:rsidRDefault="00965744" w:rsidP="00FC5548">
      <w:pPr>
        <w:pStyle w:val="Prrafodelista"/>
        <w:numPr>
          <w:ilvl w:val="0"/>
          <w:numId w:val="18"/>
        </w:numPr>
        <w:rPr>
          <w:rFonts w:asciiTheme="majorHAnsi" w:hAnsiTheme="majorHAnsi" w:cstheme="majorHAnsi"/>
          <w:color w:val="000000" w:themeColor="text1"/>
          <w:sz w:val="20"/>
          <w:szCs w:val="20"/>
        </w:rPr>
      </w:pPr>
      <w:r w:rsidRPr="00FC5548">
        <w:rPr>
          <w:rFonts w:asciiTheme="majorHAnsi" w:hAnsiTheme="majorHAnsi" w:cstheme="majorHAnsi"/>
          <w:color w:val="000000" w:themeColor="text1"/>
          <w:sz w:val="20"/>
          <w:szCs w:val="20"/>
        </w:rPr>
        <w:t xml:space="preserve">Los principales cursos de agua son exorreicos de vertiente atlántica y todos tienen sus nacientes en los Andes Patagónicos, además de que sus caudales provienen del deshielo de primavera y de las lluvias invernales. En la zona cordillerana estos ríos presentan lagos de origen glaciario interpuestos en sus cursos. Hacia el Este ya no reciben afluentes y recorren una zona árida hasta desembocar en el mar. </w:t>
      </w:r>
      <w:r w:rsidRPr="00FC5548">
        <w:rPr>
          <w:rFonts w:asciiTheme="majorHAnsi" w:hAnsiTheme="majorHAnsi" w:cstheme="majorHAnsi"/>
          <w:sz w:val="20"/>
          <w:szCs w:val="20"/>
        </w:rPr>
        <w:br/>
      </w:r>
    </w:p>
    <w:p w14:paraId="2C3ECAAB" w14:textId="77777777" w:rsidR="00FC5548" w:rsidRPr="00FC5548" w:rsidRDefault="00965744" w:rsidP="00FC5548">
      <w:pPr>
        <w:pStyle w:val="Prrafodelista"/>
        <w:numPr>
          <w:ilvl w:val="0"/>
          <w:numId w:val="18"/>
        </w:numPr>
        <w:rPr>
          <w:rFonts w:asciiTheme="majorHAnsi" w:hAnsiTheme="majorHAnsi" w:cstheme="majorHAnsi"/>
          <w:color w:val="000000" w:themeColor="text1"/>
          <w:sz w:val="20"/>
          <w:szCs w:val="20"/>
        </w:rPr>
      </w:pPr>
      <w:r w:rsidRPr="00FC5548">
        <w:rPr>
          <w:rFonts w:asciiTheme="majorHAnsi" w:hAnsiTheme="majorHAnsi" w:cstheme="majorHAnsi"/>
          <w:color w:val="000000" w:themeColor="text1"/>
          <w:sz w:val="20"/>
          <w:szCs w:val="20"/>
        </w:rPr>
        <w:t>En el sector de la cordillera se ubica una serie de ríos y lagos exorreicos de vertiente pacífica.</w:t>
      </w:r>
      <w:r w:rsidRPr="00FC5548">
        <w:rPr>
          <w:rFonts w:asciiTheme="majorHAnsi" w:hAnsiTheme="majorHAnsi" w:cstheme="majorHAnsi"/>
          <w:sz w:val="20"/>
          <w:szCs w:val="20"/>
        </w:rPr>
        <w:br/>
      </w:r>
    </w:p>
    <w:p w14:paraId="09BA3597" w14:textId="77777777" w:rsidR="00D47581" w:rsidRPr="00D47581" w:rsidRDefault="00965744" w:rsidP="00FC5548">
      <w:pPr>
        <w:pStyle w:val="Prrafodelista"/>
        <w:numPr>
          <w:ilvl w:val="0"/>
          <w:numId w:val="18"/>
        </w:numPr>
        <w:rPr>
          <w:rFonts w:asciiTheme="majorHAnsi" w:hAnsiTheme="majorHAnsi" w:cstheme="majorHAnsi"/>
          <w:color w:val="000000" w:themeColor="text1"/>
          <w:sz w:val="20"/>
          <w:szCs w:val="20"/>
        </w:rPr>
      </w:pPr>
      <w:r w:rsidRPr="00FC5548">
        <w:rPr>
          <w:rFonts w:asciiTheme="majorHAnsi" w:hAnsiTheme="majorHAnsi" w:cstheme="majorHAnsi"/>
          <w:color w:val="000000" w:themeColor="text1"/>
          <w:sz w:val="20"/>
          <w:szCs w:val="20"/>
        </w:rPr>
        <w:t>La última variante está asociada a las cuencas arreicas, áreas cuyos ríos se pierden por evaporación o filtración. Estas se desarrollan en amplios sectores de la meseta Patagónica.</w:t>
      </w:r>
    </w:p>
    <w:p w14:paraId="72C5A315" w14:textId="49ACEAD8" w:rsidR="00965744" w:rsidRPr="00D47581" w:rsidRDefault="00965744" w:rsidP="00D47581">
      <w:pPr>
        <w:rPr>
          <w:rFonts w:asciiTheme="majorHAnsi" w:hAnsiTheme="majorHAnsi" w:cstheme="majorHAnsi"/>
          <w:color w:val="000000" w:themeColor="text1"/>
          <w:sz w:val="20"/>
          <w:szCs w:val="20"/>
        </w:rPr>
      </w:pPr>
      <w:r w:rsidRPr="00D47581">
        <w:rPr>
          <w:rFonts w:asciiTheme="majorHAnsi" w:hAnsiTheme="majorHAnsi" w:cstheme="majorHAnsi"/>
          <w:color w:val="000000" w:themeColor="text1"/>
          <w:sz w:val="20"/>
          <w:szCs w:val="20"/>
        </w:rPr>
        <w:t>Finalmente, en la zona cordillerana se localizan una serie de profundos lagos de origen glaciario.</w:t>
      </w:r>
      <w:r w:rsidRPr="00D47581">
        <w:rPr>
          <w:rFonts w:asciiTheme="majorHAnsi" w:hAnsiTheme="majorHAnsi" w:cstheme="majorHAnsi"/>
          <w:sz w:val="20"/>
          <w:szCs w:val="20"/>
        </w:rPr>
        <w:br/>
      </w:r>
      <w:r w:rsidRPr="00D47581">
        <w:rPr>
          <w:rFonts w:asciiTheme="majorHAnsi" w:hAnsiTheme="majorHAnsi" w:cstheme="majorHAnsi"/>
          <w:b/>
          <w:bCs/>
          <w:color w:val="000000" w:themeColor="text1"/>
          <w:sz w:val="20"/>
          <w:szCs w:val="20"/>
          <w:u w:val="single"/>
        </w:rPr>
        <w:t>La plataforma continental y el Mar Argentino:</w:t>
      </w:r>
      <w:r w:rsidRPr="00D47581">
        <w:rPr>
          <w:rFonts w:asciiTheme="majorHAnsi" w:hAnsiTheme="majorHAnsi" w:cstheme="majorHAnsi"/>
          <w:sz w:val="20"/>
          <w:szCs w:val="20"/>
        </w:rPr>
        <w:br/>
      </w:r>
      <w:r w:rsidRPr="00D47581">
        <w:rPr>
          <w:rFonts w:asciiTheme="majorHAnsi" w:hAnsiTheme="majorHAnsi" w:cstheme="majorHAnsi"/>
          <w:color w:val="000000" w:themeColor="text1"/>
          <w:sz w:val="20"/>
          <w:szCs w:val="20"/>
        </w:rPr>
        <w:t>La plataforma continental argentina se caracteriza por su gran extensión. Sobre la plataforma continental se extiende el Mar Argentino, que comprende el litoral marítimo desde Punta Rasa en el cabo San Antonio hasta la Isla de los Estados, y desde la costa de nuestro país hasta los 200 metros de profundidad, incluyendo las Islas Malvinas. La composición de las aguas varía en cuanto a su salinidad, temperatura, cantidad de oxígeno disuelto y transparencia.</w:t>
      </w:r>
      <w:r w:rsidRPr="00D47581">
        <w:rPr>
          <w:rFonts w:asciiTheme="majorHAnsi" w:hAnsiTheme="majorHAnsi" w:cstheme="majorHAnsi"/>
          <w:sz w:val="20"/>
          <w:szCs w:val="20"/>
        </w:rPr>
        <w:br/>
      </w:r>
      <w:r w:rsidRPr="00D47581">
        <w:rPr>
          <w:rFonts w:asciiTheme="majorHAnsi" w:hAnsiTheme="majorHAnsi" w:cstheme="majorHAnsi"/>
          <w:color w:val="000000" w:themeColor="text1"/>
          <w:sz w:val="20"/>
          <w:szCs w:val="20"/>
        </w:rPr>
        <w:t>La dinámica de movimiento de las aguas responde a la acción combinada del viento, la rotación terrestre, la atracción del Sol y de la Luna, entre otros. En el Mar Argentino el oleaje es moderado, la amplitud de las mareas es pequeña en las costas pampeanas, pero aumenta a medida que avanza hacia el Sur.</w:t>
      </w:r>
      <w:r w:rsidRPr="00D47581">
        <w:rPr>
          <w:rFonts w:asciiTheme="majorHAnsi" w:hAnsiTheme="majorHAnsi" w:cstheme="majorHAnsi"/>
          <w:sz w:val="20"/>
          <w:szCs w:val="20"/>
        </w:rPr>
        <w:br/>
      </w:r>
      <w:r w:rsidRPr="00D47581">
        <w:rPr>
          <w:rFonts w:asciiTheme="majorHAnsi" w:hAnsiTheme="majorHAnsi" w:cstheme="majorHAnsi"/>
          <w:color w:val="000000" w:themeColor="text1"/>
          <w:sz w:val="20"/>
          <w:szCs w:val="20"/>
        </w:rPr>
        <w:t xml:space="preserve">El factor que más incide en las condiciones del mar es la corriente marina. Se trata de desplazamientos de masas de agua, con características homogéneas originadas por la acción de vientos constantes y por las diferencias de temperatura y salinidad de las aguas. </w:t>
      </w:r>
      <w:r w:rsidRPr="00D47581">
        <w:rPr>
          <w:rFonts w:asciiTheme="majorHAnsi" w:hAnsiTheme="majorHAnsi" w:cstheme="majorHAnsi"/>
          <w:sz w:val="20"/>
          <w:szCs w:val="20"/>
        </w:rPr>
        <w:br/>
      </w:r>
      <w:r w:rsidRPr="00D47581">
        <w:rPr>
          <w:rFonts w:asciiTheme="majorHAnsi" w:hAnsiTheme="majorHAnsi" w:cstheme="majorHAnsi"/>
          <w:color w:val="000000" w:themeColor="text1"/>
          <w:sz w:val="20"/>
          <w:szCs w:val="20"/>
        </w:rPr>
        <w:t>Sobre la costa se encuentran las llamadas aguas residuales de plataforma, en las que los efectos de corrientes son menos marcados. Estas corrientes marinas provocan movimientos verticales de las aguas, de gran importancia para vida marina.</w:t>
      </w:r>
    </w:p>
    <w:p w14:paraId="000328C0" w14:textId="77777777" w:rsidR="00BE25D0" w:rsidRDefault="00965744" w:rsidP="006E747B">
      <w:pPr>
        <w:rPr>
          <w:rFonts w:asciiTheme="majorHAnsi" w:hAnsiTheme="majorHAnsi" w:cstheme="majorHAnsi"/>
          <w:color w:val="000000" w:themeColor="text1"/>
          <w:sz w:val="20"/>
          <w:szCs w:val="20"/>
        </w:rPr>
      </w:pPr>
      <w:r w:rsidRPr="00965744">
        <w:rPr>
          <w:rFonts w:asciiTheme="majorHAnsi" w:hAnsiTheme="majorHAnsi" w:cstheme="majorHAnsi"/>
          <w:color w:val="000000" w:themeColor="text1"/>
          <w:sz w:val="20"/>
          <w:szCs w:val="20"/>
        </w:rPr>
        <w:t xml:space="preserve">Además de los recursos que se extraen del mar, estos se utilizan para el transporte, la generación de energía y para el depósito </w:t>
      </w:r>
    </w:p>
    <w:p w14:paraId="57B07496" w14:textId="143F0679" w:rsidR="003A33DD" w:rsidRDefault="00965744" w:rsidP="006E747B">
      <w:pPr>
        <w:rPr>
          <w:rFonts w:asciiTheme="majorHAnsi" w:hAnsiTheme="majorHAnsi" w:cstheme="majorHAnsi"/>
          <w:color w:val="000000" w:themeColor="text1"/>
          <w:sz w:val="20"/>
          <w:szCs w:val="20"/>
        </w:rPr>
      </w:pPr>
      <w:r w:rsidRPr="00965744">
        <w:rPr>
          <w:rFonts w:asciiTheme="majorHAnsi" w:hAnsiTheme="majorHAnsi" w:cstheme="majorHAnsi"/>
          <w:color w:val="000000" w:themeColor="text1"/>
          <w:sz w:val="20"/>
          <w:szCs w:val="20"/>
        </w:rPr>
        <w:t>de residuos. También se utiliza para la recreación y turismo.</w:t>
      </w:r>
    </w:p>
    <w:p w14:paraId="181BD808" w14:textId="77777777" w:rsidR="00BE25D0" w:rsidRDefault="00BE25D0" w:rsidP="003A33DD">
      <w:pPr>
        <w:pStyle w:val="NormalWeb"/>
        <w:rPr>
          <w:rFonts w:asciiTheme="majorHAnsi" w:hAnsiTheme="majorHAnsi" w:cstheme="majorHAnsi"/>
          <w:b/>
          <w:bCs/>
          <w:i/>
          <w:iCs/>
          <w:sz w:val="28"/>
          <w:szCs w:val="28"/>
          <w:u w:val="single"/>
        </w:rPr>
      </w:pPr>
    </w:p>
    <w:p w14:paraId="2555939E" w14:textId="66979E83" w:rsidR="00BE25D0" w:rsidRPr="003B2A5F" w:rsidRDefault="00BE25D0" w:rsidP="003A33DD">
      <w:pPr>
        <w:pStyle w:val="NormalWeb"/>
        <w:rPr>
          <w:rFonts w:asciiTheme="majorHAnsi" w:hAnsiTheme="majorHAnsi" w:cstheme="majorHAnsi"/>
          <w:b/>
          <w:bCs/>
          <w:sz w:val="28"/>
          <w:szCs w:val="28"/>
          <w:u w:val="single"/>
        </w:rPr>
      </w:pPr>
      <w:r w:rsidRPr="003B2A5F">
        <w:rPr>
          <w:rFonts w:asciiTheme="majorHAnsi" w:hAnsiTheme="majorHAnsi" w:cstheme="majorHAnsi"/>
          <w:b/>
          <w:bCs/>
          <w:sz w:val="28"/>
          <w:szCs w:val="28"/>
          <w:u w:val="single"/>
        </w:rPr>
        <w:t>Tema 12: Una diversidad de climas</w:t>
      </w:r>
    </w:p>
    <w:p w14:paraId="33981022" w14:textId="77777777" w:rsidR="00BE25D0" w:rsidRPr="000C384C" w:rsidRDefault="00BE25D0" w:rsidP="00BE25D0">
      <w:pPr>
        <w:rPr>
          <w:rFonts w:asciiTheme="majorHAnsi" w:hAnsiTheme="majorHAnsi" w:cstheme="majorHAnsi"/>
          <w:sz w:val="20"/>
          <w:szCs w:val="20"/>
          <w:lang w:val="es-ES"/>
        </w:rPr>
      </w:pPr>
      <w:r w:rsidRPr="000C384C">
        <w:rPr>
          <w:rFonts w:asciiTheme="majorHAnsi" w:hAnsiTheme="majorHAnsi" w:cstheme="majorHAnsi"/>
          <w:sz w:val="20"/>
          <w:szCs w:val="20"/>
          <w:lang w:val="es-ES"/>
        </w:rPr>
        <w:t xml:space="preserve">El territorio argentino presenta una gran variedad de climas. Las características de cada uno dependen de fenómenos meteorológicos como la temperatura, la presión atmosférica, los vientos y las precipitaciones. A su vez, estos elementos son </w:t>
      </w:r>
      <w:r w:rsidRPr="000C384C">
        <w:rPr>
          <w:rFonts w:asciiTheme="majorHAnsi" w:hAnsiTheme="majorHAnsi" w:cstheme="majorHAnsi"/>
          <w:sz w:val="20"/>
          <w:szCs w:val="20"/>
          <w:lang w:val="es-ES"/>
        </w:rPr>
        <w:lastRenderedPageBreak/>
        <w:t>modificados como la latitud, la cercanía o lejanía al mar, la altura sobre el nivel del mar, las corrientes marinas y las formas del relieve.</w:t>
      </w:r>
    </w:p>
    <w:p w14:paraId="6BAFAD6F" w14:textId="77777777" w:rsidR="00BE25D0" w:rsidRPr="000C384C" w:rsidRDefault="00BE25D0" w:rsidP="00BE25D0">
      <w:pPr>
        <w:rPr>
          <w:rFonts w:asciiTheme="majorHAnsi" w:hAnsiTheme="majorHAnsi" w:cstheme="majorHAnsi"/>
          <w:sz w:val="20"/>
          <w:szCs w:val="20"/>
          <w:lang w:val="es-ES"/>
        </w:rPr>
      </w:pPr>
      <w:r w:rsidRPr="000C384C">
        <w:rPr>
          <w:rFonts w:asciiTheme="majorHAnsi" w:hAnsiTheme="majorHAnsi" w:cstheme="majorHAnsi"/>
          <w:sz w:val="20"/>
          <w:szCs w:val="20"/>
          <w:lang w:val="es-ES"/>
        </w:rPr>
        <w:t>El clima condiciona la vida de animales y vegetales, modifica las formas de relieve mediante la erosión y la sedimentación, interviene en la cantidad y distribución de las aguas sobre los continentes, incide en las actividades económicas, costumbres y vestimentas de los distintos grupos humanos.</w:t>
      </w:r>
    </w:p>
    <w:p w14:paraId="4D9D674C" w14:textId="10FC91D2" w:rsidR="00BE25D0" w:rsidRPr="000C384C" w:rsidRDefault="00BE25D0" w:rsidP="00BE25D0">
      <w:pPr>
        <w:rPr>
          <w:rFonts w:asciiTheme="majorHAnsi" w:hAnsiTheme="majorHAnsi" w:cstheme="majorHAnsi"/>
          <w:sz w:val="20"/>
          <w:szCs w:val="20"/>
          <w:lang w:val="es-ES"/>
        </w:rPr>
      </w:pPr>
      <w:r w:rsidRPr="000C384C">
        <w:rPr>
          <w:rFonts w:asciiTheme="majorHAnsi" w:hAnsiTheme="majorHAnsi" w:cstheme="majorHAnsi"/>
          <w:sz w:val="20"/>
          <w:szCs w:val="20"/>
          <w:lang w:val="es-ES"/>
        </w:rPr>
        <w:t>No todos los lugares tienen el mismo clima porque en los distintos puntos del planeta, la altura del terreno y la cercanía al mar (junto a la latitud) son los factores que influyen para que el reparto del calor y humedad entre la atmosfera y la Tierra no sea parejo. Se pueden distinguir 3 tipos de climas: el clima cálido (tropical o ecuatorial, por ejemplo), clima templado, clima frío (como las tundras) y, en variación a las precipitaciones: húmedos, semihúmedos y áridos</w:t>
      </w:r>
    </w:p>
    <w:p w14:paraId="6807DE2A" w14:textId="2AF45B0F" w:rsidR="003B2A5F" w:rsidRPr="003B2A5F" w:rsidRDefault="003B2A5F" w:rsidP="003B2A5F">
      <w:pPr>
        <w:rPr>
          <w:rFonts w:asciiTheme="majorHAnsi" w:hAnsiTheme="majorHAnsi" w:cstheme="majorHAnsi"/>
          <w:sz w:val="20"/>
          <w:szCs w:val="20"/>
          <w:lang w:val="es-ES"/>
        </w:rPr>
      </w:pPr>
      <w:r w:rsidRPr="003B2A5F">
        <w:rPr>
          <w:rFonts w:asciiTheme="majorHAnsi" w:hAnsiTheme="majorHAnsi" w:cstheme="majorHAnsi"/>
          <w:b/>
          <w:bCs/>
          <w:sz w:val="28"/>
          <w:szCs w:val="28"/>
          <w:u w:val="single"/>
          <w:lang w:val="es-ES"/>
        </w:rPr>
        <w:t>Tema 13: Factores climáticos</w:t>
      </w:r>
      <w:r w:rsidRPr="003B2A5F">
        <w:rPr>
          <w:rFonts w:asciiTheme="majorHAnsi" w:hAnsiTheme="majorHAnsi" w:cstheme="majorHAnsi"/>
          <w:b/>
          <w:bCs/>
          <w:sz w:val="28"/>
          <w:szCs w:val="28"/>
          <w:u w:val="single"/>
          <w:lang w:val="es-ES"/>
        </w:rPr>
        <w:br/>
      </w:r>
      <w:r w:rsidRPr="003B2A5F">
        <w:rPr>
          <w:rFonts w:asciiTheme="majorHAnsi" w:hAnsiTheme="majorHAnsi" w:cstheme="majorHAnsi"/>
          <w:sz w:val="20"/>
          <w:szCs w:val="20"/>
          <w:lang w:val="es-ES"/>
        </w:rPr>
        <w:t>Se destacan 3 factores que determinan el clima de un lugar:</w:t>
      </w:r>
    </w:p>
    <w:p w14:paraId="10E2DD28" w14:textId="77777777" w:rsidR="003B2A5F" w:rsidRPr="003B2A5F" w:rsidRDefault="003B2A5F" w:rsidP="003B2A5F">
      <w:pPr>
        <w:pStyle w:val="Prrafodelista"/>
        <w:numPr>
          <w:ilvl w:val="0"/>
          <w:numId w:val="27"/>
        </w:numPr>
        <w:rPr>
          <w:rFonts w:asciiTheme="majorHAnsi" w:hAnsiTheme="majorHAnsi" w:cstheme="majorHAnsi"/>
          <w:sz w:val="20"/>
          <w:szCs w:val="20"/>
          <w:lang w:val="es-ES"/>
        </w:rPr>
      </w:pPr>
      <w:r w:rsidRPr="003B2A5F">
        <w:rPr>
          <w:rFonts w:asciiTheme="majorHAnsi" w:hAnsiTheme="majorHAnsi" w:cstheme="majorHAnsi"/>
          <w:b/>
          <w:bCs/>
          <w:sz w:val="20"/>
          <w:szCs w:val="20"/>
          <w:u w:val="single"/>
          <w:lang w:val="es-ES"/>
        </w:rPr>
        <w:t>Latitud:</w:t>
      </w:r>
      <w:r w:rsidRPr="003B2A5F">
        <w:rPr>
          <w:rFonts w:asciiTheme="majorHAnsi" w:hAnsiTheme="majorHAnsi" w:cstheme="majorHAnsi"/>
          <w:sz w:val="20"/>
          <w:szCs w:val="20"/>
          <w:lang w:val="es-ES"/>
        </w:rPr>
        <w:t xml:space="preserve"> A mayor distancia del ecuador los climas son más fríos, desde el ecuador hasta los trópicos no hay mucha diferencia, pero más allá de estos será notorio el cambio de temperatura.</w:t>
      </w:r>
    </w:p>
    <w:p w14:paraId="6A4B1096" w14:textId="77777777" w:rsidR="003B2A5F" w:rsidRPr="003B2A5F" w:rsidRDefault="003B2A5F" w:rsidP="003B2A5F">
      <w:pPr>
        <w:pStyle w:val="Prrafodelista"/>
        <w:numPr>
          <w:ilvl w:val="0"/>
          <w:numId w:val="27"/>
        </w:numPr>
        <w:rPr>
          <w:rFonts w:asciiTheme="majorHAnsi" w:hAnsiTheme="majorHAnsi" w:cstheme="majorHAnsi"/>
          <w:sz w:val="20"/>
          <w:szCs w:val="20"/>
          <w:lang w:val="es-ES"/>
        </w:rPr>
      </w:pPr>
      <w:r w:rsidRPr="003B2A5F">
        <w:rPr>
          <w:rFonts w:asciiTheme="majorHAnsi" w:hAnsiTheme="majorHAnsi" w:cstheme="majorHAnsi"/>
          <w:b/>
          <w:bCs/>
          <w:sz w:val="20"/>
          <w:szCs w:val="20"/>
          <w:u w:val="single"/>
          <w:lang w:val="es-ES"/>
        </w:rPr>
        <w:t>Distancia al mar:</w:t>
      </w:r>
      <w:r w:rsidRPr="003B2A5F">
        <w:rPr>
          <w:rFonts w:asciiTheme="majorHAnsi" w:hAnsiTheme="majorHAnsi" w:cstheme="majorHAnsi"/>
          <w:sz w:val="20"/>
          <w:szCs w:val="20"/>
          <w:lang w:val="es-ES"/>
        </w:rPr>
        <w:t xml:space="preserve">  O continentalidad. mientras más lejos del mar se encuentre, habrá mayor amplitud térmica (mayor diferencia entre temperatura máxima y mínima), a causa de que estos tienen temperaturas estables reducen las variaciones en los terrenos circundantes. Además, llegarán menores cantidad de precipitaciones. Debido a que en estos no hay barreras en constante el viento y da lugar a ciclones</w:t>
      </w:r>
    </w:p>
    <w:p w14:paraId="1D495710" w14:textId="77777777" w:rsidR="003B2A5F" w:rsidRPr="003B2A5F" w:rsidRDefault="003B2A5F" w:rsidP="003A33DD">
      <w:pPr>
        <w:pStyle w:val="Prrafodelista"/>
        <w:numPr>
          <w:ilvl w:val="0"/>
          <w:numId w:val="27"/>
        </w:numPr>
        <w:rPr>
          <w:rFonts w:asciiTheme="majorHAnsi" w:hAnsiTheme="majorHAnsi" w:cstheme="majorHAnsi"/>
          <w:sz w:val="20"/>
          <w:szCs w:val="20"/>
          <w:lang w:val="es-ES"/>
        </w:rPr>
      </w:pPr>
      <w:r w:rsidRPr="003B2A5F">
        <w:rPr>
          <w:rFonts w:asciiTheme="majorHAnsi" w:hAnsiTheme="majorHAnsi" w:cstheme="majorHAnsi"/>
          <w:b/>
          <w:bCs/>
          <w:sz w:val="20"/>
          <w:szCs w:val="20"/>
          <w:u w:val="single"/>
          <w:lang w:val="es-ES"/>
        </w:rPr>
        <w:t>Relieve:</w:t>
      </w:r>
      <w:r w:rsidRPr="003B2A5F">
        <w:rPr>
          <w:rFonts w:asciiTheme="majorHAnsi" w:hAnsiTheme="majorHAnsi" w:cstheme="majorHAnsi"/>
          <w:sz w:val="20"/>
          <w:szCs w:val="20"/>
          <w:lang w:val="es-ES"/>
        </w:rPr>
        <w:t xml:space="preserve"> A mayor altura hace más frío, aproximadamente 1°C menos por cada 180 metros de altura, grandes montañas impiden el paso de nubes y disminuyen las precipitaciones del lugar, pero también las pueden amplificar. Si las lluvias se topan con una barrera se pueden provocar lluvias orográficas, por ende, un lado estará seco y el otro húmedo</w:t>
      </w:r>
    </w:p>
    <w:p w14:paraId="277594A8" w14:textId="401FC159" w:rsidR="003A33DD" w:rsidRPr="003B2A5F" w:rsidRDefault="003A33DD" w:rsidP="003B2A5F">
      <w:pPr>
        <w:rPr>
          <w:rFonts w:asciiTheme="minorHAnsi" w:hAnsiTheme="minorHAnsi" w:cstheme="minorBidi"/>
          <w:sz w:val="20"/>
          <w:szCs w:val="20"/>
          <w:lang w:val="es-ES"/>
        </w:rPr>
      </w:pPr>
      <w:r w:rsidRPr="003B2A5F">
        <w:rPr>
          <w:rFonts w:asciiTheme="majorHAnsi" w:hAnsiTheme="majorHAnsi" w:cstheme="majorHAnsi"/>
          <w:b/>
          <w:bCs/>
          <w:sz w:val="28"/>
          <w:szCs w:val="28"/>
          <w:u w:val="single"/>
        </w:rPr>
        <w:t>Tema 14: Climas de Argentina</w:t>
      </w:r>
    </w:p>
    <w:p w14:paraId="64D4B5AA" w14:textId="12974000"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Argentina, un país diverso en América del Sur, se caracteriza por una amplia variedad de climas basados en temperatura y precipitación. Las temperaturas dividen los climas en áridos</w:t>
      </w:r>
      <w:r>
        <w:rPr>
          <w:rFonts w:asciiTheme="majorHAnsi" w:hAnsiTheme="majorHAnsi" w:cstheme="majorHAnsi"/>
          <w:sz w:val="20"/>
          <w:szCs w:val="20"/>
        </w:rPr>
        <w:t xml:space="preserve"> (temperaturas medias anuales mayores a 18°C),</w:t>
      </w:r>
      <w:r w:rsidRPr="003A33DD">
        <w:rPr>
          <w:rFonts w:asciiTheme="majorHAnsi" w:hAnsiTheme="majorHAnsi" w:cstheme="majorHAnsi"/>
          <w:sz w:val="20"/>
          <w:szCs w:val="20"/>
        </w:rPr>
        <w:t xml:space="preserve"> templados </w:t>
      </w:r>
      <w:r>
        <w:rPr>
          <w:rFonts w:asciiTheme="majorHAnsi" w:hAnsiTheme="majorHAnsi" w:cstheme="majorHAnsi"/>
          <w:sz w:val="20"/>
          <w:szCs w:val="20"/>
        </w:rPr>
        <w:t>(Temperaturas medias anuales que oscilan entre 12°</w:t>
      </w:r>
      <w:r w:rsidR="00896937">
        <w:rPr>
          <w:rFonts w:asciiTheme="majorHAnsi" w:hAnsiTheme="majorHAnsi" w:cstheme="majorHAnsi"/>
          <w:sz w:val="20"/>
          <w:szCs w:val="20"/>
        </w:rPr>
        <w:t>C y</w:t>
      </w:r>
      <w:r>
        <w:rPr>
          <w:rFonts w:asciiTheme="majorHAnsi" w:hAnsiTheme="majorHAnsi" w:cstheme="majorHAnsi"/>
          <w:sz w:val="20"/>
          <w:szCs w:val="20"/>
        </w:rPr>
        <w:t xml:space="preserve"> 18°C) </w:t>
      </w:r>
      <w:r w:rsidRPr="003A33DD">
        <w:rPr>
          <w:rFonts w:asciiTheme="majorHAnsi" w:hAnsiTheme="majorHAnsi" w:cstheme="majorHAnsi"/>
          <w:sz w:val="20"/>
          <w:szCs w:val="20"/>
        </w:rPr>
        <w:t>y fríos</w:t>
      </w:r>
      <w:r>
        <w:rPr>
          <w:rFonts w:asciiTheme="majorHAnsi" w:hAnsiTheme="majorHAnsi" w:cstheme="majorHAnsi"/>
          <w:sz w:val="20"/>
          <w:szCs w:val="20"/>
        </w:rPr>
        <w:t xml:space="preserve"> (promedios inferiores a 12°C)</w:t>
      </w:r>
      <w:r w:rsidRPr="003A33DD">
        <w:rPr>
          <w:rFonts w:asciiTheme="majorHAnsi" w:hAnsiTheme="majorHAnsi" w:cstheme="majorHAnsi"/>
          <w:sz w:val="20"/>
          <w:szCs w:val="20"/>
        </w:rPr>
        <w:t>. Las precipitaciones diferencian los climas en húmedos</w:t>
      </w:r>
      <w:r>
        <w:rPr>
          <w:rFonts w:asciiTheme="majorHAnsi" w:hAnsiTheme="majorHAnsi" w:cstheme="majorHAnsi"/>
          <w:sz w:val="20"/>
          <w:szCs w:val="20"/>
        </w:rPr>
        <w:t xml:space="preserve"> (más de 800mm de precipitaciones anuales) </w:t>
      </w:r>
      <w:r w:rsidRPr="003A33DD">
        <w:rPr>
          <w:rFonts w:asciiTheme="majorHAnsi" w:hAnsiTheme="majorHAnsi" w:cstheme="majorHAnsi"/>
          <w:sz w:val="20"/>
          <w:szCs w:val="20"/>
        </w:rPr>
        <w:t>y áridos</w:t>
      </w:r>
      <w:r>
        <w:rPr>
          <w:rFonts w:asciiTheme="majorHAnsi" w:hAnsiTheme="majorHAnsi" w:cstheme="majorHAnsi"/>
          <w:sz w:val="20"/>
          <w:szCs w:val="20"/>
        </w:rPr>
        <w:t xml:space="preserve"> (menos de 400mm</w:t>
      </w:r>
      <w:r w:rsidRPr="003A33DD">
        <w:rPr>
          <w:rFonts w:asciiTheme="majorHAnsi" w:hAnsiTheme="majorHAnsi" w:cstheme="majorHAnsi"/>
          <w:sz w:val="20"/>
          <w:szCs w:val="20"/>
        </w:rPr>
        <w:t>. La altitud del relieve contribuye a los climas de altura.</w:t>
      </w:r>
      <w:r>
        <w:rPr>
          <w:rFonts w:asciiTheme="majorHAnsi" w:hAnsiTheme="majorHAnsi" w:cstheme="majorHAnsi"/>
          <w:sz w:val="20"/>
          <w:szCs w:val="20"/>
        </w:rPr>
        <w:t xml:space="preserve"> Estas son algunas de las características de los climas de la Argentina.</w:t>
      </w:r>
    </w:p>
    <w:p w14:paraId="4F4A2348"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1</w:t>
      </w:r>
      <w:r w:rsidRPr="003A33DD">
        <w:rPr>
          <w:rFonts w:asciiTheme="majorHAnsi" w:hAnsiTheme="majorHAnsi" w:cstheme="majorHAnsi"/>
          <w:b/>
          <w:bCs/>
          <w:sz w:val="20"/>
          <w:szCs w:val="20"/>
          <w:u w:val="single"/>
        </w:rPr>
        <w:t>. Subtropical sin Estación Seca</w:t>
      </w:r>
      <w:r w:rsidRPr="003A33DD">
        <w:rPr>
          <w:rFonts w:asciiTheme="majorHAnsi" w:hAnsiTheme="majorHAnsi" w:cstheme="majorHAnsi"/>
          <w:sz w:val="20"/>
          <w:szCs w:val="20"/>
        </w:rPr>
        <w:t>: Altas temperaturas (más de 20°C) con lluvias superiores a 1000 mm anuales.</w:t>
      </w:r>
    </w:p>
    <w:p w14:paraId="6A3869E7"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 xml:space="preserve">2. </w:t>
      </w:r>
      <w:r w:rsidRPr="003A33DD">
        <w:rPr>
          <w:rFonts w:asciiTheme="majorHAnsi" w:hAnsiTheme="majorHAnsi" w:cstheme="majorHAnsi"/>
          <w:b/>
          <w:bCs/>
          <w:sz w:val="20"/>
          <w:szCs w:val="20"/>
          <w:u w:val="single"/>
        </w:rPr>
        <w:t>Subtropical con Estación Seca:</w:t>
      </w:r>
      <w:r w:rsidRPr="003A33DD">
        <w:rPr>
          <w:rFonts w:asciiTheme="majorHAnsi" w:hAnsiTheme="majorHAnsi" w:cstheme="majorHAnsi"/>
          <w:sz w:val="20"/>
          <w:szCs w:val="20"/>
        </w:rPr>
        <w:t xml:space="preserve"> Temperaturas altas con lluvias entre 600 y 1000 mm anuales, concentradas en verano.</w:t>
      </w:r>
    </w:p>
    <w:p w14:paraId="1143C093"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3</w:t>
      </w:r>
      <w:r w:rsidRPr="003A33DD">
        <w:rPr>
          <w:rFonts w:asciiTheme="majorHAnsi" w:hAnsiTheme="majorHAnsi" w:cstheme="majorHAnsi"/>
          <w:b/>
          <w:bCs/>
          <w:sz w:val="20"/>
          <w:szCs w:val="20"/>
          <w:u w:val="single"/>
        </w:rPr>
        <w:t>. Subtropical Serrano</w:t>
      </w:r>
      <w:r w:rsidRPr="003A33DD">
        <w:rPr>
          <w:rFonts w:asciiTheme="majorHAnsi" w:hAnsiTheme="majorHAnsi" w:cstheme="majorHAnsi"/>
          <w:sz w:val="20"/>
          <w:szCs w:val="20"/>
        </w:rPr>
        <w:t>: Temperaturas moderadas, lluvias orográficas en verano (máx. 1500 mm).</w:t>
      </w:r>
    </w:p>
    <w:p w14:paraId="6F3F9254"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 xml:space="preserve">4. Templado: Temperaturas menores a 20°C, variabilidad térmica, precipitaciones entre 1200 mm y 500 </w:t>
      </w:r>
      <w:proofErr w:type="spellStart"/>
      <w:r w:rsidRPr="003A33DD">
        <w:rPr>
          <w:rFonts w:asciiTheme="majorHAnsi" w:hAnsiTheme="majorHAnsi" w:cstheme="majorHAnsi"/>
          <w:sz w:val="20"/>
          <w:szCs w:val="20"/>
        </w:rPr>
        <w:t>mm.</w:t>
      </w:r>
      <w:proofErr w:type="spellEnd"/>
    </w:p>
    <w:p w14:paraId="74DD92EE"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5. Árido del Centro y Sierras: Temperaturas entre 14°C y 18°C, bajas precipitaciones (menos de 600 mm anuales).</w:t>
      </w:r>
    </w:p>
    <w:p w14:paraId="735A9C62"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6. Árido de Alta Montaña: Bajas temperaturas, escasas precipitaciones (menos de 200 mm anuales).</w:t>
      </w:r>
    </w:p>
    <w:p w14:paraId="762E5967"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7. Frio Húmedo: Temperaturas entre 6°C y 8°C, precipitaciones superiores a 600 mm anuales.</w:t>
      </w:r>
    </w:p>
    <w:p w14:paraId="6B28C3B8" w14:textId="77777777" w:rsidR="003A33DD" w:rsidRPr="003A33DD" w:rsidRDefault="003A33DD" w:rsidP="003A33DD">
      <w:pPr>
        <w:pStyle w:val="NormalWeb"/>
        <w:rPr>
          <w:rFonts w:asciiTheme="majorHAnsi" w:hAnsiTheme="majorHAnsi" w:cstheme="majorHAnsi"/>
          <w:sz w:val="20"/>
          <w:szCs w:val="20"/>
        </w:rPr>
      </w:pPr>
      <w:r w:rsidRPr="003A33DD">
        <w:rPr>
          <w:rFonts w:asciiTheme="majorHAnsi" w:hAnsiTheme="majorHAnsi" w:cstheme="majorHAnsi"/>
          <w:sz w:val="20"/>
          <w:szCs w:val="20"/>
        </w:rPr>
        <w:t>8. Frio Árido: Temperaturas menores a 12°C, bajas precipitaciones (menos de 300 mm anuales).</w:t>
      </w:r>
    </w:p>
    <w:p w14:paraId="15E95B10" w14:textId="77777777" w:rsidR="003A33DD" w:rsidRPr="003A33DD" w:rsidRDefault="003A33DD" w:rsidP="003A33DD">
      <w:pPr>
        <w:pStyle w:val="NormalWeb"/>
        <w:rPr>
          <w:rFonts w:asciiTheme="majorHAnsi" w:hAnsiTheme="majorHAnsi" w:cstheme="majorHAnsi"/>
        </w:rPr>
      </w:pPr>
      <w:r w:rsidRPr="003A33DD">
        <w:rPr>
          <w:rFonts w:asciiTheme="majorHAnsi" w:hAnsiTheme="majorHAnsi" w:cstheme="majorHAnsi"/>
          <w:sz w:val="20"/>
          <w:szCs w:val="20"/>
        </w:rPr>
        <w:t>9. Antártico: Extremadamente frío y árido, temperatura anual no supera los 0°C.</w:t>
      </w:r>
    </w:p>
    <w:p w14:paraId="369B5D02" w14:textId="18D2526A" w:rsidR="006E747B" w:rsidRPr="00965744" w:rsidRDefault="00965744" w:rsidP="006E747B">
      <w:pPr>
        <w:rPr>
          <w:rFonts w:asciiTheme="majorHAnsi" w:hAnsiTheme="majorHAnsi" w:cstheme="majorHAnsi"/>
          <w:b/>
          <w:bCs/>
          <w:sz w:val="20"/>
          <w:szCs w:val="20"/>
          <w:u w:val="single"/>
        </w:rPr>
      </w:pPr>
      <w:r w:rsidRPr="00965744">
        <w:rPr>
          <w:rFonts w:asciiTheme="majorHAnsi" w:hAnsiTheme="majorHAnsi" w:cstheme="majorHAnsi"/>
          <w:sz w:val="20"/>
          <w:szCs w:val="20"/>
        </w:rPr>
        <w:br/>
      </w:r>
      <w:r w:rsidR="00142BA6">
        <w:rPr>
          <w:rFonts w:asciiTheme="majorHAnsi" w:hAnsiTheme="majorHAnsi" w:cstheme="majorHAnsi"/>
          <w:b/>
          <w:bCs/>
          <w:sz w:val="28"/>
          <w:szCs w:val="28"/>
          <w:u w:val="single"/>
        </w:rPr>
        <w:t>T</w:t>
      </w:r>
      <w:r w:rsidR="00142BA6" w:rsidRPr="00142BA6">
        <w:rPr>
          <w:rFonts w:asciiTheme="majorHAnsi" w:hAnsiTheme="majorHAnsi" w:cstheme="majorHAnsi"/>
          <w:b/>
          <w:bCs/>
          <w:sz w:val="28"/>
          <w:szCs w:val="28"/>
          <w:u w:val="single"/>
          <w:lang w:val="es-AR"/>
        </w:rPr>
        <w:t>ema 15</w:t>
      </w:r>
      <w:r w:rsidR="00142BA6">
        <w:rPr>
          <w:rFonts w:asciiTheme="majorHAnsi" w:hAnsiTheme="majorHAnsi" w:cstheme="majorHAnsi"/>
          <w:b/>
          <w:bCs/>
          <w:sz w:val="28"/>
          <w:szCs w:val="28"/>
          <w:u w:val="single"/>
        </w:rPr>
        <w:t xml:space="preserve">: </w:t>
      </w:r>
      <w:r w:rsidR="00D25C4E" w:rsidRPr="00142BA6">
        <w:rPr>
          <w:rFonts w:asciiTheme="majorHAnsi" w:hAnsiTheme="majorHAnsi" w:cstheme="majorHAnsi"/>
          <w:b/>
          <w:bCs/>
          <w:sz w:val="28"/>
          <w:szCs w:val="28"/>
          <w:u w:val="single"/>
          <w:lang w:val="es-AR"/>
        </w:rPr>
        <w:t>Ecorregiones</w:t>
      </w:r>
    </w:p>
    <w:p w14:paraId="1BFCD7D4" w14:textId="1267E3D0" w:rsidR="00D25C4E" w:rsidRPr="006E747B" w:rsidRDefault="00D25C4E" w:rsidP="006E747B">
      <w:pPr>
        <w:pStyle w:val="NormalWeb"/>
        <w:rPr>
          <w:rFonts w:asciiTheme="majorHAnsi" w:hAnsiTheme="majorHAnsi" w:cstheme="majorHAnsi"/>
          <w:b/>
          <w:bCs/>
          <w:sz w:val="28"/>
          <w:szCs w:val="28"/>
          <w:u w:val="single"/>
        </w:rPr>
      </w:pPr>
      <w:r w:rsidRPr="00142BA6">
        <w:rPr>
          <w:rFonts w:asciiTheme="majorHAnsi" w:hAnsiTheme="majorHAnsi" w:cstheme="majorHAnsi"/>
          <w:sz w:val="20"/>
          <w:szCs w:val="20"/>
          <w:lang w:val="es-ES"/>
        </w:rPr>
        <w:t>Las características climáticas y del relieve dan lugar a áreas naturales, estas tendrán una fauna y flora adaptadas a este. Estas áreas en las que prevalecen ciertas especies, así como sus relaciones en un espacio físico similar se lo llama bioma. A estos últimos se los diferencia por la flora y fauna. Las características de la vegetación pueden ser:</w:t>
      </w:r>
    </w:p>
    <w:p w14:paraId="4DF0901E" w14:textId="77777777" w:rsidR="00D25C4E" w:rsidRPr="00142BA6" w:rsidRDefault="00D25C4E" w:rsidP="00D25C4E">
      <w:pPr>
        <w:pStyle w:val="Prrafodelista"/>
        <w:numPr>
          <w:ilvl w:val="0"/>
          <w:numId w:val="12"/>
        </w:numPr>
        <w:rPr>
          <w:rFonts w:asciiTheme="majorHAnsi" w:hAnsiTheme="majorHAnsi" w:cstheme="majorHAnsi"/>
          <w:sz w:val="20"/>
          <w:szCs w:val="20"/>
          <w:lang w:val="es-ES"/>
        </w:rPr>
      </w:pPr>
      <w:r w:rsidRPr="00142BA6">
        <w:rPr>
          <w:rFonts w:asciiTheme="majorHAnsi" w:hAnsiTheme="majorHAnsi" w:cstheme="majorHAnsi"/>
          <w:sz w:val="20"/>
          <w:szCs w:val="20"/>
          <w:lang w:val="es-ES"/>
        </w:rPr>
        <w:t>Estratos: altura de la vegetación.</w:t>
      </w:r>
    </w:p>
    <w:p w14:paraId="20D5C044" w14:textId="77777777" w:rsidR="00D25C4E" w:rsidRPr="00142BA6" w:rsidRDefault="00D25C4E" w:rsidP="00D25C4E">
      <w:pPr>
        <w:pStyle w:val="Prrafodelista"/>
        <w:numPr>
          <w:ilvl w:val="0"/>
          <w:numId w:val="12"/>
        </w:numPr>
        <w:rPr>
          <w:rFonts w:asciiTheme="majorHAnsi" w:hAnsiTheme="majorHAnsi" w:cstheme="majorHAnsi"/>
          <w:sz w:val="20"/>
          <w:szCs w:val="20"/>
          <w:lang w:val="es-ES"/>
        </w:rPr>
      </w:pPr>
      <w:r w:rsidRPr="00142BA6">
        <w:rPr>
          <w:rFonts w:asciiTheme="majorHAnsi" w:hAnsiTheme="majorHAnsi" w:cstheme="majorHAnsi"/>
          <w:sz w:val="20"/>
          <w:szCs w:val="20"/>
          <w:lang w:val="es-ES"/>
        </w:rPr>
        <w:t>Cobertura: proporción de suelo cubierto por plantas.</w:t>
      </w:r>
    </w:p>
    <w:p w14:paraId="433DC3B9" w14:textId="77777777" w:rsidR="00D25C4E" w:rsidRPr="00142BA6" w:rsidRDefault="00D25C4E" w:rsidP="00D25C4E">
      <w:pPr>
        <w:pStyle w:val="Prrafodelista"/>
        <w:numPr>
          <w:ilvl w:val="0"/>
          <w:numId w:val="12"/>
        </w:numPr>
        <w:rPr>
          <w:rFonts w:asciiTheme="majorHAnsi" w:hAnsiTheme="majorHAnsi" w:cstheme="majorHAnsi"/>
          <w:sz w:val="20"/>
          <w:szCs w:val="20"/>
          <w:lang w:val="es-ES"/>
        </w:rPr>
      </w:pPr>
      <w:r w:rsidRPr="00142BA6">
        <w:rPr>
          <w:rFonts w:asciiTheme="majorHAnsi" w:hAnsiTheme="majorHAnsi" w:cstheme="majorHAnsi"/>
          <w:sz w:val="20"/>
          <w:szCs w:val="20"/>
          <w:lang w:val="es-ES"/>
        </w:rPr>
        <w:lastRenderedPageBreak/>
        <w:t>Diversidad biológica: variedad de genes y especies.</w:t>
      </w:r>
    </w:p>
    <w:p w14:paraId="338A73F0" w14:textId="77777777" w:rsidR="00D25C4E" w:rsidRPr="00142BA6" w:rsidRDefault="00D25C4E" w:rsidP="00D25C4E">
      <w:pPr>
        <w:rPr>
          <w:rFonts w:asciiTheme="majorHAnsi" w:hAnsiTheme="majorHAnsi" w:cstheme="majorHAnsi"/>
          <w:sz w:val="20"/>
          <w:szCs w:val="20"/>
          <w:lang w:val="es-ES"/>
        </w:rPr>
      </w:pPr>
      <w:r w:rsidRPr="00142BA6">
        <w:rPr>
          <w:rFonts w:asciiTheme="majorHAnsi" w:hAnsiTheme="majorHAnsi" w:cstheme="majorHAnsi"/>
          <w:sz w:val="20"/>
          <w:szCs w:val="20"/>
          <w:lang w:val="es-ES"/>
        </w:rPr>
        <w:t>Pero también existen ciertas homogeneidades como que a mayor temperatura y agua mayor será la vegetación. El suelo también es importante ya que es quien sostiene las plantas, proporciona agua y nutrientes, materia orgánica y retiene agua.</w:t>
      </w:r>
    </w:p>
    <w:p w14:paraId="273D177D" w14:textId="77777777" w:rsidR="006E747B" w:rsidRDefault="00D25C4E" w:rsidP="006E747B">
      <w:pPr>
        <w:rPr>
          <w:rFonts w:asciiTheme="majorHAnsi" w:hAnsiTheme="majorHAnsi" w:cstheme="majorHAnsi"/>
          <w:sz w:val="20"/>
          <w:szCs w:val="20"/>
          <w:lang w:val="es-ES"/>
        </w:rPr>
      </w:pPr>
      <w:r w:rsidRPr="00142BA6">
        <w:rPr>
          <w:rFonts w:asciiTheme="majorHAnsi" w:hAnsiTheme="majorHAnsi" w:cstheme="majorHAnsi"/>
          <w:sz w:val="20"/>
          <w:szCs w:val="20"/>
          <w:lang w:val="es-ES"/>
        </w:rPr>
        <w:t>Las ecorregiones permiten señalar las condiciones de la zona. Mientras que los biomas son grandes categorías que pueden aplicarse a cualquier parte del mundo. Por ejemplo, la selva misionera y la del Congo son el mismo bioma, pero pertenecen a una ecorregión diferente debido a que las especies son distintas. Como biomas podemos encontrar selvas, bosques, pastizales y estepas; pero entre ellas existen espacios de transición. En contraposición como las ecorregiones se clasifican según el medio físico veremos como ejemplo la diagonal árida.</w:t>
      </w:r>
    </w:p>
    <w:p w14:paraId="4B5B127F" w14:textId="77777777" w:rsidR="006E747B" w:rsidRDefault="0037238A" w:rsidP="006E747B">
      <w:pPr>
        <w:rPr>
          <w:rFonts w:asciiTheme="majorHAnsi" w:hAnsiTheme="majorHAnsi" w:cstheme="majorHAnsi"/>
          <w:b/>
          <w:bCs/>
          <w:sz w:val="28"/>
          <w:szCs w:val="28"/>
          <w:u w:val="single"/>
        </w:rPr>
      </w:pPr>
      <w:r w:rsidRPr="00142BA6">
        <w:rPr>
          <w:rFonts w:asciiTheme="majorHAnsi" w:hAnsiTheme="majorHAnsi" w:cstheme="majorHAnsi"/>
          <w:b/>
          <w:bCs/>
          <w:sz w:val="28"/>
          <w:szCs w:val="28"/>
          <w:u w:val="single"/>
        </w:rPr>
        <w:t>Tema 16: Argentina húmeda y árida</w:t>
      </w:r>
    </w:p>
    <w:p w14:paraId="40219DE0" w14:textId="77777777" w:rsidR="006E747B" w:rsidRDefault="0037238A" w:rsidP="006E747B">
      <w:pPr>
        <w:rPr>
          <w:rFonts w:asciiTheme="majorHAnsi" w:hAnsiTheme="majorHAnsi" w:cstheme="majorHAnsi"/>
          <w:sz w:val="20"/>
          <w:szCs w:val="20"/>
          <w:u w:val="single"/>
        </w:rPr>
      </w:pPr>
      <w:r w:rsidRPr="00142BA6">
        <w:rPr>
          <w:rFonts w:asciiTheme="majorHAnsi" w:hAnsiTheme="majorHAnsi" w:cstheme="majorHAnsi"/>
          <w:sz w:val="20"/>
          <w:szCs w:val="20"/>
          <w:u w:val="single"/>
        </w:rPr>
        <w:t>La Argentina húmeda</w:t>
      </w:r>
    </w:p>
    <w:p w14:paraId="31E87A70" w14:textId="76E4BC88" w:rsidR="009732BA" w:rsidRPr="006E747B" w:rsidRDefault="0037238A" w:rsidP="006E747B">
      <w:pPr>
        <w:rPr>
          <w:rFonts w:asciiTheme="majorHAnsi" w:hAnsiTheme="majorHAnsi" w:cstheme="majorHAnsi"/>
          <w:sz w:val="20"/>
          <w:szCs w:val="20"/>
          <w:lang w:val="es-ES"/>
        </w:rPr>
      </w:pPr>
      <w:r w:rsidRPr="00142BA6">
        <w:rPr>
          <w:rFonts w:asciiTheme="majorHAnsi" w:hAnsiTheme="majorHAnsi" w:cstheme="majorHAnsi"/>
          <w:sz w:val="20"/>
          <w:szCs w:val="20"/>
        </w:rPr>
        <w:t>A ambos lados de la diagonal árida se desarrollan las ecorregiones que corresponden a lo que denominamos la Argentina húmeda donde predomina la vegetación herbácea y otras en las que preponderan los árboles.</w:t>
      </w:r>
    </w:p>
    <w:p w14:paraId="31E87A71" w14:textId="1A72620C"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Pampa: sus pastos tienen una altura media a alta. Algunas especies típicas con la flechilla y la cortadera. Los suelos son pardos o negros, profundos</w:t>
      </w:r>
      <w:r w:rsidR="006E747B">
        <w:rPr>
          <w:rFonts w:asciiTheme="majorHAnsi" w:hAnsiTheme="majorHAnsi" w:cstheme="majorHAnsi"/>
          <w:sz w:val="20"/>
          <w:szCs w:val="20"/>
        </w:rPr>
        <w:t xml:space="preserve"> </w:t>
      </w:r>
      <w:r w:rsidRPr="00142BA6">
        <w:rPr>
          <w:rFonts w:asciiTheme="majorHAnsi" w:hAnsiTheme="majorHAnsi" w:cstheme="majorHAnsi"/>
          <w:sz w:val="20"/>
          <w:szCs w:val="20"/>
        </w:rPr>
        <w:t>y ricos en material orgánica.</w:t>
      </w:r>
    </w:p>
    <w:p w14:paraId="31E87A72"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Espinal: crecen pastizales puros, con vegetación herbácea densa, sábanas, que son extensiones de pastos con árboles dispersos y bosques bajos de especies adaptadas a cierta falta de agua.</w:t>
      </w:r>
    </w:p>
    <w:p w14:paraId="31E87A73"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Esteros del Iberá: predominan los pajonales y los juncales, que se ubican al borde del agua y las plantas flotantes como los camalotes.</w:t>
      </w:r>
    </w:p>
    <w:p w14:paraId="31E87A74"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Delta e islas del Paraná: su fauna incluye especies como lagarto overo como el coipo, el carpincho y aves acuáticas.</w:t>
      </w:r>
    </w:p>
    <w:p w14:paraId="31E87A75"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Chaco húmedo y Chaco seco:  En el Chaco Seco, aumenta la cobertura de árboles, se desarrolla más el estrato arbustivo y aparece en especies cactáceas como la tuna. En el Chaco húmedo existen tierras bajas inundables donde hay pastizales y pajonales similares a aquellos de los esteros.</w:t>
      </w:r>
    </w:p>
    <w:p w14:paraId="31E87A76"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Bosques patagónicos: los árboles que predominan son el pehuén, la lenga y el arrayán. Entre los animales encontramos el puma y dos tipos de ciervo denominados pudú y huemul.</w:t>
      </w:r>
    </w:p>
    <w:p w14:paraId="31E87A77"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Selva paranaense: presenta una cobertura de árboles muy densa, con cuatro o cinco estratos de vegetación.</w:t>
      </w:r>
    </w:p>
    <w:p w14:paraId="31E87A78" w14:textId="77777777" w:rsidR="009732BA" w:rsidRPr="00142BA6" w:rsidRDefault="0037238A">
      <w:pPr>
        <w:numPr>
          <w:ilvl w:val="0"/>
          <w:numId w:val="4"/>
        </w:numPr>
        <w:rPr>
          <w:rFonts w:asciiTheme="majorHAnsi" w:hAnsiTheme="majorHAnsi" w:cstheme="majorHAnsi"/>
          <w:sz w:val="20"/>
          <w:szCs w:val="20"/>
        </w:rPr>
      </w:pPr>
      <w:r w:rsidRPr="00142BA6">
        <w:rPr>
          <w:rFonts w:asciiTheme="majorHAnsi" w:hAnsiTheme="majorHAnsi" w:cstheme="majorHAnsi"/>
          <w:sz w:val="20"/>
          <w:szCs w:val="20"/>
        </w:rPr>
        <w:t>Selva de Yungas: a medida que aumenta la latitud, la diversidad de especies se reduce porque el clima se hace más seco y frío. En cuanto a la fauna, se destacan el yaguareté, el tapir y los guacamayos.</w:t>
      </w:r>
    </w:p>
    <w:p w14:paraId="31E87A7A"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La Argentina árida</w:t>
      </w:r>
    </w:p>
    <w:p w14:paraId="31E87A7B"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 xml:space="preserve">Desde noreste a sudeste se encuentra una franja seca que se denomina diagonal árida donde se encuentran tipos de fauna y flora que están adaptados a la escasez de agua. </w:t>
      </w:r>
    </w:p>
    <w:p w14:paraId="31E87A7C" w14:textId="77777777" w:rsidR="009732BA" w:rsidRPr="00142BA6" w:rsidRDefault="0037238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Estepa patagónica: la vegetación es la estepa arbustiva, adaptada tanto a la falta de agua como a las bajas temperaturas y los fuertes vientos del oeste. Los animales presentes en esta ecorregión son el guanaco, el zorro colorado y la mara.</w:t>
      </w:r>
    </w:p>
    <w:p w14:paraId="31E87A7D" w14:textId="77777777" w:rsidR="009732BA" w:rsidRPr="00142BA6" w:rsidRDefault="0037238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Monte: predominan los arbustos de hojas chicas altura es de 1 a 3 metros, la especie más representativa es la jarilla. La fauna se compone por la mara y el puma, entre otras especies.</w:t>
      </w:r>
    </w:p>
    <w:p w14:paraId="31E87A7E" w14:textId="77777777" w:rsidR="009732BA" w:rsidRPr="00142BA6" w:rsidRDefault="0037238A">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Puna: los arbustos son bajos y se presentan en matas dispersas. Las especies animales más representativas son el ñandú petiso, la chinchilla y los camélidos como la llama y la vicuña.</w:t>
      </w:r>
    </w:p>
    <w:p w14:paraId="519BFD27" w14:textId="77777777" w:rsidR="006E747B" w:rsidRDefault="0037238A" w:rsidP="006E747B">
      <w:pPr>
        <w:numPr>
          <w:ilvl w:val="0"/>
          <w:numId w:val="6"/>
        </w:numPr>
        <w:rPr>
          <w:rFonts w:asciiTheme="majorHAnsi" w:hAnsiTheme="majorHAnsi" w:cstheme="majorHAnsi"/>
          <w:sz w:val="20"/>
          <w:szCs w:val="20"/>
        </w:rPr>
      </w:pPr>
      <w:r w:rsidRPr="00142BA6">
        <w:rPr>
          <w:rFonts w:asciiTheme="majorHAnsi" w:hAnsiTheme="majorHAnsi" w:cstheme="majorHAnsi"/>
          <w:sz w:val="20"/>
          <w:szCs w:val="20"/>
        </w:rPr>
        <w:t xml:space="preserve">Altos Andes: además de ser bajos y tener hojas pequeñas, los arbustos poseen raíces muy desarrolladas para fijarse bien al suelo. Las especies varían según la latitud, en el norte encontramos especies de la Puna y en el centro, del monte. </w:t>
      </w:r>
      <w:r w:rsidR="006E747B" w:rsidRPr="00142BA6">
        <w:rPr>
          <w:rFonts w:asciiTheme="majorHAnsi" w:hAnsiTheme="majorHAnsi" w:cstheme="majorHAnsi"/>
          <w:sz w:val="20"/>
          <w:szCs w:val="20"/>
        </w:rPr>
        <w:t>Un ave típica</w:t>
      </w:r>
      <w:r w:rsidRPr="00142BA6">
        <w:rPr>
          <w:rFonts w:asciiTheme="majorHAnsi" w:hAnsiTheme="majorHAnsi" w:cstheme="majorHAnsi"/>
          <w:sz w:val="20"/>
          <w:szCs w:val="20"/>
        </w:rPr>
        <w:t xml:space="preserve"> de esta zona es el cóndor.</w:t>
      </w:r>
    </w:p>
    <w:p w14:paraId="1C150A61" w14:textId="77777777" w:rsidR="006E747B" w:rsidRDefault="0037238A" w:rsidP="006E747B">
      <w:pPr>
        <w:rPr>
          <w:rFonts w:asciiTheme="majorHAnsi" w:hAnsiTheme="majorHAnsi" w:cstheme="majorHAnsi"/>
          <w:b/>
          <w:bCs/>
          <w:sz w:val="28"/>
          <w:szCs w:val="28"/>
          <w:u w:val="single"/>
        </w:rPr>
      </w:pPr>
      <w:r w:rsidRPr="006E747B">
        <w:rPr>
          <w:rFonts w:asciiTheme="majorHAnsi" w:hAnsiTheme="majorHAnsi" w:cstheme="majorHAnsi"/>
          <w:b/>
          <w:bCs/>
          <w:sz w:val="28"/>
          <w:szCs w:val="28"/>
          <w:u w:val="single"/>
        </w:rPr>
        <w:t>Tema 17: La economía nacional</w:t>
      </w:r>
    </w:p>
    <w:p w14:paraId="31E87A84" w14:textId="7A5EA60C" w:rsidR="009732BA" w:rsidRPr="006E747B" w:rsidRDefault="0037238A" w:rsidP="006E747B">
      <w:pPr>
        <w:rPr>
          <w:rFonts w:asciiTheme="majorHAnsi" w:hAnsiTheme="majorHAnsi" w:cstheme="majorHAnsi"/>
          <w:sz w:val="20"/>
          <w:szCs w:val="20"/>
        </w:rPr>
      </w:pPr>
      <w:r w:rsidRPr="00142BA6">
        <w:rPr>
          <w:rFonts w:asciiTheme="majorHAnsi" w:hAnsiTheme="majorHAnsi" w:cstheme="majorHAnsi"/>
          <w:sz w:val="20"/>
          <w:szCs w:val="20"/>
          <w:u w:val="single"/>
        </w:rPr>
        <w:t>Características básicas</w:t>
      </w:r>
    </w:p>
    <w:p w14:paraId="31E87A85"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Se les agrupan en diferentes sectores económicos de acuerdo con su relación con los recursos naturales y el tipo de tarea y de productos involucrados. Podemos distinguir que en la economía existe:</w:t>
      </w:r>
    </w:p>
    <w:p w14:paraId="31E87A86" w14:textId="77777777" w:rsidR="009732BA" w:rsidRPr="00142BA6" w:rsidRDefault="0037238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primario, en el cual se agrupan todas aquellas actividades que realizan una transformación directa de la naturaleza, como la agricultura, la ganadería, la pesca y la minería.</w:t>
      </w:r>
    </w:p>
    <w:p w14:paraId="31E87A87" w14:textId="77777777" w:rsidR="009732BA" w:rsidRPr="00142BA6" w:rsidRDefault="0037238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secundario, integrado por las industrias que producen bienes para el consumo de las familias o insumos utilizados por otras industrias.</w:t>
      </w:r>
    </w:p>
    <w:p w14:paraId="31E87A88" w14:textId="77777777" w:rsidR="009732BA" w:rsidRPr="00142BA6" w:rsidRDefault="0037238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terciario, que incluye las ramas productoras de servicios, es decir, bienes intangibles pero que son plausibles de comprarse y venderse, como la educación, la salud, etc.</w:t>
      </w:r>
    </w:p>
    <w:p w14:paraId="31E87A89" w14:textId="77777777" w:rsidR="009732BA" w:rsidRPr="00142BA6" w:rsidRDefault="0037238A">
      <w:pPr>
        <w:numPr>
          <w:ilvl w:val="0"/>
          <w:numId w:val="7"/>
        </w:numPr>
        <w:rPr>
          <w:rFonts w:asciiTheme="majorHAnsi" w:hAnsiTheme="majorHAnsi" w:cstheme="majorHAnsi"/>
          <w:sz w:val="20"/>
          <w:szCs w:val="20"/>
        </w:rPr>
      </w:pPr>
      <w:r w:rsidRPr="00142BA6">
        <w:rPr>
          <w:rFonts w:asciiTheme="majorHAnsi" w:hAnsiTheme="majorHAnsi" w:cstheme="majorHAnsi"/>
          <w:sz w:val="20"/>
          <w:szCs w:val="20"/>
        </w:rPr>
        <w:t>El sector cuaternario, fue incluido por algunos en las últimas décadas, incluiría a todas las actividades que involucran tareas altamente intelectuales, muy relacionadas con el conocimiento y la información.</w:t>
      </w:r>
    </w:p>
    <w:p w14:paraId="31E87A8A" w14:textId="77777777" w:rsidR="009732BA" w:rsidRPr="00142BA6" w:rsidRDefault="009732BA">
      <w:pPr>
        <w:rPr>
          <w:rFonts w:asciiTheme="majorHAnsi" w:hAnsiTheme="majorHAnsi" w:cstheme="majorHAnsi"/>
          <w:sz w:val="20"/>
          <w:szCs w:val="20"/>
        </w:rPr>
      </w:pPr>
    </w:p>
    <w:p w14:paraId="31E87A8B"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lastRenderedPageBreak/>
        <w:t>Los actores económicos</w:t>
      </w:r>
    </w:p>
    <w:p w14:paraId="31E87A8C"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Todos participamos de la economía, pero lo que varía es el lugar desde el cual lo hacemos</w:t>
      </w:r>
    </w:p>
    <w:p w14:paraId="31E87A8D" w14:textId="77777777" w:rsidR="009732BA" w:rsidRPr="00142BA6" w:rsidRDefault="0037238A">
      <w:pPr>
        <w:numPr>
          <w:ilvl w:val="0"/>
          <w:numId w:val="8"/>
        </w:numPr>
        <w:rPr>
          <w:rFonts w:asciiTheme="majorHAnsi" w:hAnsiTheme="majorHAnsi" w:cstheme="majorHAnsi"/>
          <w:sz w:val="20"/>
          <w:szCs w:val="20"/>
        </w:rPr>
      </w:pPr>
      <w:r w:rsidRPr="00142BA6">
        <w:rPr>
          <w:rFonts w:asciiTheme="majorHAnsi" w:hAnsiTheme="majorHAnsi" w:cstheme="majorHAnsi"/>
          <w:sz w:val="20"/>
          <w:szCs w:val="20"/>
        </w:rPr>
        <w:t>Las empresas son las que producen la mayor parte de los bienes y servicios.</w:t>
      </w:r>
    </w:p>
    <w:p w14:paraId="31E87A8E" w14:textId="77777777" w:rsidR="009732BA" w:rsidRPr="00142BA6" w:rsidRDefault="0037238A">
      <w:pPr>
        <w:numPr>
          <w:ilvl w:val="0"/>
          <w:numId w:val="8"/>
        </w:numPr>
        <w:rPr>
          <w:rFonts w:asciiTheme="majorHAnsi" w:hAnsiTheme="majorHAnsi" w:cstheme="majorHAnsi"/>
          <w:sz w:val="20"/>
          <w:szCs w:val="20"/>
        </w:rPr>
      </w:pPr>
      <w:r w:rsidRPr="00142BA6">
        <w:rPr>
          <w:rFonts w:asciiTheme="majorHAnsi" w:hAnsiTheme="majorHAnsi" w:cstheme="majorHAnsi"/>
          <w:sz w:val="20"/>
          <w:szCs w:val="20"/>
        </w:rPr>
        <w:t>Los trabajadores participan en el proceso productivo vendiendo su fuerza de trabajo o cambio de un salario. Están los trabajadores formales que cuentan con una serie de derechos garantizados por el estado y suelen estar organizados en sindicatos. En cambio, los trabajadores informales o precarios no pueden acceder a los mismos derechos.</w:t>
      </w:r>
    </w:p>
    <w:p w14:paraId="31E87A8F" w14:textId="77777777" w:rsidR="009732BA" w:rsidRPr="00142BA6" w:rsidRDefault="0037238A">
      <w:pPr>
        <w:numPr>
          <w:ilvl w:val="0"/>
          <w:numId w:val="8"/>
        </w:numPr>
        <w:rPr>
          <w:rFonts w:asciiTheme="majorHAnsi" w:hAnsiTheme="majorHAnsi" w:cstheme="majorHAnsi"/>
          <w:sz w:val="20"/>
          <w:szCs w:val="20"/>
        </w:rPr>
      </w:pPr>
      <w:r w:rsidRPr="00142BA6">
        <w:rPr>
          <w:rFonts w:asciiTheme="majorHAnsi" w:hAnsiTheme="majorHAnsi" w:cstheme="majorHAnsi"/>
          <w:sz w:val="20"/>
          <w:szCs w:val="20"/>
        </w:rPr>
        <w:t>El Estado es quien regula la actividad económica, establece normas sobre las condiciones laborales.</w:t>
      </w:r>
    </w:p>
    <w:p w14:paraId="31E87A90" w14:textId="77777777" w:rsidR="009732BA" w:rsidRPr="00142BA6" w:rsidRDefault="009732BA">
      <w:pPr>
        <w:rPr>
          <w:rFonts w:asciiTheme="majorHAnsi" w:hAnsiTheme="majorHAnsi" w:cstheme="majorHAnsi"/>
          <w:sz w:val="20"/>
          <w:szCs w:val="20"/>
        </w:rPr>
      </w:pPr>
    </w:p>
    <w:p w14:paraId="31E87A91"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Las escalas</w:t>
      </w:r>
    </w:p>
    <w:p w14:paraId="31E87A92" w14:textId="77777777" w:rsidR="009732BA" w:rsidRPr="00142BA6" w:rsidRDefault="0037238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local, donde las pequeñas y medianas empresas, los trabajadores y los gobiernos municipales actúan.</w:t>
      </w:r>
    </w:p>
    <w:p w14:paraId="31E87A93" w14:textId="77777777" w:rsidR="009732BA" w:rsidRPr="00142BA6" w:rsidRDefault="0037238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nacional es donde usualmente el comportamiento de las empresas más grandes tiene mayor efecto en la economía y donde es muy importante la política económica que defina el Estado.</w:t>
      </w:r>
    </w:p>
    <w:p w14:paraId="31E87A94" w14:textId="77777777" w:rsidR="009732BA" w:rsidRPr="00142BA6" w:rsidRDefault="0037238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global está definida por las relaciones económicas en el ámbito internacional y las empresas transnacionales definen su estrategia comercial y productiva buscando abaratar sus costos.</w:t>
      </w:r>
    </w:p>
    <w:p w14:paraId="31E87A95" w14:textId="77777777" w:rsidR="009732BA" w:rsidRPr="00142BA6" w:rsidRDefault="0037238A">
      <w:pPr>
        <w:numPr>
          <w:ilvl w:val="0"/>
          <w:numId w:val="1"/>
        </w:numPr>
        <w:rPr>
          <w:rFonts w:asciiTheme="majorHAnsi" w:hAnsiTheme="majorHAnsi" w:cstheme="majorHAnsi"/>
          <w:sz w:val="20"/>
          <w:szCs w:val="20"/>
        </w:rPr>
      </w:pPr>
      <w:r w:rsidRPr="00142BA6">
        <w:rPr>
          <w:rFonts w:asciiTheme="majorHAnsi" w:hAnsiTheme="majorHAnsi" w:cstheme="majorHAnsi"/>
          <w:sz w:val="20"/>
          <w:szCs w:val="20"/>
        </w:rPr>
        <w:t>La escala provincial o la escala regional dependen en gran medida del fenómeno que se busque analizar.</w:t>
      </w:r>
    </w:p>
    <w:p w14:paraId="31E87A96" w14:textId="77777777" w:rsidR="009732BA" w:rsidRPr="00142BA6" w:rsidRDefault="009732BA">
      <w:pPr>
        <w:rPr>
          <w:rFonts w:asciiTheme="majorHAnsi" w:hAnsiTheme="majorHAnsi" w:cstheme="majorHAnsi"/>
          <w:sz w:val="20"/>
          <w:szCs w:val="20"/>
        </w:rPr>
      </w:pPr>
    </w:p>
    <w:p w14:paraId="31E87A97" w14:textId="77777777" w:rsidR="009732BA" w:rsidRPr="00142BA6" w:rsidRDefault="009732BA">
      <w:pPr>
        <w:rPr>
          <w:rFonts w:asciiTheme="majorHAnsi" w:hAnsiTheme="majorHAnsi" w:cstheme="majorHAnsi"/>
          <w:sz w:val="20"/>
          <w:szCs w:val="20"/>
          <w:u w:val="single"/>
        </w:rPr>
      </w:pPr>
    </w:p>
    <w:p w14:paraId="31E87A98" w14:textId="77777777" w:rsidR="009732BA" w:rsidRPr="006E747B" w:rsidRDefault="0037238A">
      <w:pPr>
        <w:rPr>
          <w:rFonts w:asciiTheme="majorHAnsi" w:hAnsiTheme="majorHAnsi" w:cstheme="majorHAnsi"/>
          <w:b/>
          <w:bCs/>
          <w:sz w:val="28"/>
          <w:szCs w:val="28"/>
          <w:u w:val="single"/>
        </w:rPr>
      </w:pPr>
      <w:r w:rsidRPr="006E747B">
        <w:rPr>
          <w:rFonts w:asciiTheme="majorHAnsi" w:hAnsiTheme="majorHAnsi" w:cstheme="majorHAnsi"/>
          <w:b/>
          <w:bCs/>
          <w:sz w:val="28"/>
          <w:szCs w:val="28"/>
          <w:u w:val="single"/>
        </w:rPr>
        <w:t>Tema 18: El trabajo en la Argentina</w:t>
      </w:r>
    </w:p>
    <w:p w14:paraId="31E87A99" w14:textId="77777777" w:rsidR="009732BA" w:rsidRPr="00142BA6" w:rsidRDefault="009732BA">
      <w:pPr>
        <w:rPr>
          <w:rFonts w:asciiTheme="majorHAnsi" w:hAnsiTheme="majorHAnsi" w:cstheme="majorHAnsi"/>
          <w:sz w:val="20"/>
          <w:szCs w:val="20"/>
        </w:rPr>
      </w:pPr>
    </w:p>
    <w:p w14:paraId="31E87A9A"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Trabajo en la Argentina</w:t>
      </w:r>
    </w:p>
    <w:p w14:paraId="31E87A9B"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Hacia fines del siglo XIX y durante las primeras décadas del siglo XX, bajo un modelo económico de base agroexportador en plena expansión y con la consolidación del Estado, el empleo se encontraba centrado en el sector primario. La Argentina atravesó por un proceso de modernización que implicó la transformación de la estructura económica nacional del modo de descripto: de la primacía del sector agropecuario al industrial y al área de servicios. Otro elemento propio de las sociedades modernas es el reemplazo de trabajo humano por tecnología. Los avances tecnológicos posibilitan producir bienes de manera más eficiente reduciendo el tiempo y costo de producción, pero esto implica, en muchos casos, que las máquinas reemplacen a las personas, con lo cual se da una pérdida progresiva del empleo en el sector industrial y en el agropecuario</w:t>
      </w:r>
    </w:p>
    <w:p w14:paraId="31E87A9C" w14:textId="77777777" w:rsidR="009732BA" w:rsidRPr="00142BA6" w:rsidRDefault="009732BA">
      <w:pPr>
        <w:rPr>
          <w:rFonts w:asciiTheme="majorHAnsi" w:hAnsiTheme="majorHAnsi" w:cstheme="majorHAnsi"/>
          <w:sz w:val="20"/>
          <w:szCs w:val="20"/>
        </w:rPr>
      </w:pPr>
    </w:p>
    <w:p w14:paraId="31E87A9D" w14:textId="77777777" w:rsidR="009732BA" w:rsidRPr="006E747B" w:rsidRDefault="0037238A">
      <w:pPr>
        <w:rPr>
          <w:rFonts w:asciiTheme="majorHAnsi" w:hAnsiTheme="majorHAnsi" w:cstheme="majorHAnsi"/>
          <w:b/>
          <w:bCs/>
          <w:sz w:val="28"/>
          <w:szCs w:val="28"/>
          <w:u w:val="single"/>
        </w:rPr>
      </w:pPr>
      <w:r w:rsidRPr="006E747B">
        <w:rPr>
          <w:rFonts w:asciiTheme="majorHAnsi" w:hAnsiTheme="majorHAnsi" w:cstheme="majorHAnsi"/>
          <w:b/>
          <w:bCs/>
          <w:sz w:val="28"/>
          <w:szCs w:val="28"/>
          <w:u w:val="single"/>
        </w:rPr>
        <w:t>Tema 19: Las actividades agropecuarias</w:t>
      </w:r>
    </w:p>
    <w:p w14:paraId="31E87A9E" w14:textId="77777777" w:rsidR="009732BA" w:rsidRPr="00142BA6" w:rsidRDefault="009732BA">
      <w:pPr>
        <w:rPr>
          <w:rFonts w:asciiTheme="majorHAnsi" w:hAnsiTheme="majorHAnsi" w:cstheme="majorHAnsi"/>
          <w:sz w:val="20"/>
          <w:szCs w:val="20"/>
        </w:rPr>
      </w:pPr>
    </w:p>
    <w:p w14:paraId="31E87A9F"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Características generales</w:t>
      </w:r>
    </w:p>
    <w:p w14:paraId="31E87AA0" w14:textId="304397A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 xml:space="preserve">Las actividades agropecuarias pertenecen al sector primario. Se dividen en: sector agrícola (cultivos de cereales, frutas, </w:t>
      </w:r>
      <w:r w:rsidR="00142BA6" w:rsidRPr="00142BA6">
        <w:rPr>
          <w:rFonts w:asciiTheme="majorHAnsi" w:hAnsiTheme="majorHAnsi" w:cstheme="majorHAnsi"/>
          <w:sz w:val="20"/>
          <w:szCs w:val="20"/>
        </w:rPr>
        <w:t>etc.</w:t>
      </w:r>
      <w:r w:rsidRPr="00142BA6">
        <w:rPr>
          <w:rFonts w:asciiTheme="majorHAnsi" w:hAnsiTheme="majorHAnsi" w:cstheme="majorHAnsi"/>
          <w:sz w:val="20"/>
          <w:szCs w:val="20"/>
        </w:rPr>
        <w:t>) y sector pecuario o ganadero (cría y domesticación de ganado bovino, porcino, avícola y otros para el consumo humano).</w:t>
      </w:r>
    </w:p>
    <w:p w14:paraId="31E87AA1"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Se pueden clasificar tomando en cuenta diferentes aspectos:</w:t>
      </w:r>
    </w:p>
    <w:p w14:paraId="31E87AA2" w14:textId="77777777" w:rsidR="009732BA" w:rsidRPr="00142BA6" w:rsidRDefault="0037238A">
      <w:pPr>
        <w:numPr>
          <w:ilvl w:val="0"/>
          <w:numId w:val="10"/>
        </w:numPr>
        <w:rPr>
          <w:rFonts w:asciiTheme="majorHAnsi" w:hAnsiTheme="majorHAnsi" w:cstheme="majorHAnsi"/>
          <w:sz w:val="20"/>
          <w:szCs w:val="20"/>
        </w:rPr>
      </w:pPr>
      <w:r w:rsidRPr="00142BA6">
        <w:rPr>
          <w:rFonts w:asciiTheme="majorHAnsi" w:hAnsiTheme="majorHAnsi" w:cstheme="majorHAnsi"/>
          <w:sz w:val="20"/>
          <w:szCs w:val="20"/>
        </w:rPr>
        <w:t>Actividades intensivas: se busca elevar el rendimiento de la tierra, evitando los periodos de reposo concentrando la reproducción en un espacio reducido.</w:t>
      </w:r>
    </w:p>
    <w:p w14:paraId="31E87AA3" w14:textId="77777777" w:rsidR="009732BA" w:rsidRPr="00142BA6" w:rsidRDefault="0037238A">
      <w:pPr>
        <w:numPr>
          <w:ilvl w:val="0"/>
          <w:numId w:val="10"/>
        </w:numPr>
        <w:rPr>
          <w:rFonts w:asciiTheme="majorHAnsi" w:hAnsiTheme="majorHAnsi" w:cstheme="majorHAnsi"/>
          <w:sz w:val="20"/>
          <w:szCs w:val="20"/>
        </w:rPr>
      </w:pPr>
      <w:r w:rsidRPr="00142BA6">
        <w:rPr>
          <w:rFonts w:asciiTheme="majorHAnsi" w:hAnsiTheme="majorHAnsi" w:cstheme="majorHAnsi"/>
          <w:sz w:val="20"/>
          <w:szCs w:val="20"/>
        </w:rPr>
        <w:t>Actividades extensivas, que utilizan mayores superficies de tierra.</w:t>
      </w:r>
    </w:p>
    <w:p w14:paraId="31E87AA4"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En el caso de la agricultura, según la disponibilidad y uso del agua, se desarrolla la agricultura de secano, cuando el agua de lluvia es suficiente para permitir el desarrollo de los cultivos y la agricultura de riego donde es necesario aplicar sistemas o técnicas de riego.</w:t>
      </w:r>
    </w:p>
    <w:p w14:paraId="31E87AA5" w14:textId="77777777" w:rsidR="009732BA" w:rsidRPr="00142BA6" w:rsidRDefault="009732BA">
      <w:pPr>
        <w:rPr>
          <w:rFonts w:asciiTheme="majorHAnsi" w:hAnsiTheme="majorHAnsi" w:cstheme="majorHAnsi"/>
          <w:sz w:val="20"/>
          <w:szCs w:val="20"/>
          <w:u w:val="single"/>
        </w:rPr>
      </w:pPr>
    </w:p>
    <w:p w14:paraId="31E87AA6"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Destino de la producción</w:t>
      </w:r>
    </w:p>
    <w:p w14:paraId="31E87AA7" w14:textId="77777777" w:rsidR="009732BA" w:rsidRPr="00142BA6" w:rsidRDefault="0037238A">
      <w:pPr>
        <w:numPr>
          <w:ilvl w:val="0"/>
          <w:numId w:val="11"/>
        </w:numPr>
        <w:rPr>
          <w:rFonts w:asciiTheme="majorHAnsi" w:hAnsiTheme="majorHAnsi" w:cstheme="majorHAnsi"/>
          <w:sz w:val="20"/>
          <w:szCs w:val="20"/>
        </w:rPr>
      </w:pPr>
      <w:r w:rsidRPr="00142BA6">
        <w:rPr>
          <w:rFonts w:asciiTheme="majorHAnsi" w:hAnsiTheme="majorHAnsi" w:cstheme="majorHAnsi"/>
          <w:sz w:val="20"/>
          <w:szCs w:val="20"/>
        </w:rPr>
        <w:t>Producción comercial, tiene como destino la venta en el mercado interno o externo.</w:t>
      </w:r>
    </w:p>
    <w:p w14:paraId="31E87AA8" w14:textId="77777777" w:rsidR="009732BA" w:rsidRPr="00142BA6" w:rsidRDefault="0037238A">
      <w:pPr>
        <w:numPr>
          <w:ilvl w:val="0"/>
          <w:numId w:val="11"/>
        </w:numPr>
        <w:rPr>
          <w:rFonts w:asciiTheme="majorHAnsi" w:hAnsiTheme="majorHAnsi" w:cstheme="majorHAnsi"/>
          <w:sz w:val="20"/>
          <w:szCs w:val="20"/>
        </w:rPr>
      </w:pPr>
      <w:r w:rsidRPr="00142BA6">
        <w:rPr>
          <w:rFonts w:asciiTheme="majorHAnsi" w:hAnsiTheme="majorHAnsi" w:cstheme="majorHAnsi"/>
          <w:sz w:val="20"/>
          <w:szCs w:val="20"/>
        </w:rPr>
        <w:t>Producción de subsistencia, incluye producciones variadas realizadas a pequeña escala y para el sustento de las familias productoras y el mercado local</w:t>
      </w:r>
    </w:p>
    <w:p w14:paraId="31E87AA9" w14:textId="5A17DC3B" w:rsidR="009732BA" w:rsidRPr="00142BA6" w:rsidRDefault="00142BA6">
      <w:pPr>
        <w:rPr>
          <w:rFonts w:asciiTheme="majorHAnsi" w:hAnsiTheme="majorHAnsi" w:cstheme="majorHAnsi"/>
          <w:sz w:val="20"/>
          <w:szCs w:val="20"/>
        </w:rPr>
      </w:pPr>
      <w:r w:rsidRPr="00142BA6">
        <w:rPr>
          <w:rFonts w:asciiTheme="majorHAnsi" w:hAnsiTheme="majorHAnsi" w:cstheme="majorHAnsi"/>
          <w:sz w:val="20"/>
          <w:szCs w:val="20"/>
        </w:rPr>
        <w:t>La variedad de productos se puede</w:t>
      </w:r>
      <w:r w:rsidR="0037238A" w:rsidRPr="00142BA6">
        <w:rPr>
          <w:rFonts w:asciiTheme="majorHAnsi" w:hAnsiTheme="majorHAnsi" w:cstheme="majorHAnsi"/>
          <w:sz w:val="20"/>
          <w:szCs w:val="20"/>
        </w:rPr>
        <w:t xml:space="preserve"> clasificar en:</w:t>
      </w:r>
    </w:p>
    <w:p w14:paraId="31E87AAA" w14:textId="77777777" w:rsidR="009732BA" w:rsidRPr="00142BA6" w:rsidRDefault="0037238A">
      <w:pPr>
        <w:numPr>
          <w:ilvl w:val="0"/>
          <w:numId w:val="9"/>
        </w:numPr>
        <w:rPr>
          <w:rFonts w:asciiTheme="majorHAnsi" w:hAnsiTheme="majorHAnsi" w:cstheme="majorHAnsi"/>
          <w:sz w:val="20"/>
          <w:szCs w:val="20"/>
        </w:rPr>
      </w:pPr>
      <w:r w:rsidRPr="00142BA6">
        <w:rPr>
          <w:rFonts w:asciiTheme="majorHAnsi" w:hAnsiTheme="majorHAnsi" w:cstheme="majorHAnsi"/>
          <w:sz w:val="20"/>
          <w:szCs w:val="20"/>
        </w:rPr>
        <w:t>Producciones diversificadas, combinan varios productos en una misma superficie.</w:t>
      </w:r>
    </w:p>
    <w:p w14:paraId="31E87AAB" w14:textId="72F05A7D" w:rsidR="009732BA" w:rsidRPr="00142BA6" w:rsidRDefault="0037238A">
      <w:pPr>
        <w:numPr>
          <w:ilvl w:val="0"/>
          <w:numId w:val="9"/>
        </w:numPr>
        <w:rPr>
          <w:rFonts w:asciiTheme="majorHAnsi" w:hAnsiTheme="majorHAnsi" w:cstheme="majorHAnsi"/>
          <w:sz w:val="20"/>
          <w:szCs w:val="20"/>
        </w:rPr>
      </w:pPr>
      <w:r w:rsidRPr="00142BA6">
        <w:rPr>
          <w:rFonts w:asciiTheme="majorHAnsi" w:hAnsiTheme="majorHAnsi" w:cstheme="majorHAnsi"/>
          <w:sz w:val="20"/>
          <w:szCs w:val="20"/>
        </w:rPr>
        <w:t xml:space="preserve">Producciones especializadas, que se concentran en un tipo de producto. Cuando el predominado producto solo </w:t>
      </w:r>
      <w:r w:rsidR="00142BA6" w:rsidRPr="00142BA6">
        <w:rPr>
          <w:rFonts w:asciiTheme="majorHAnsi" w:hAnsiTheme="majorHAnsi" w:cstheme="majorHAnsi"/>
          <w:sz w:val="20"/>
          <w:szCs w:val="20"/>
        </w:rPr>
        <w:t>los otros son</w:t>
      </w:r>
      <w:r w:rsidRPr="00142BA6">
        <w:rPr>
          <w:rFonts w:asciiTheme="majorHAnsi" w:hAnsiTheme="majorHAnsi" w:cstheme="majorHAnsi"/>
          <w:sz w:val="20"/>
          <w:szCs w:val="20"/>
        </w:rPr>
        <w:t xml:space="preserve"> muy </w:t>
      </w:r>
      <w:r w:rsidR="00142BA6" w:rsidRPr="00142BA6">
        <w:rPr>
          <w:rFonts w:asciiTheme="majorHAnsi" w:hAnsiTheme="majorHAnsi" w:cstheme="majorHAnsi"/>
          <w:sz w:val="20"/>
          <w:szCs w:val="20"/>
        </w:rPr>
        <w:t>marcados</w:t>
      </w:r>
      <w:r w:rsidRPr="00142BA6">
        <w:rPr>
          <w:rFonts w:asciiTheme="majorHAnsi" w:hAnsiTheme="majorHAnsi" w:cstheme="majorHAnsi"/>
          <w:sz w:val="20"/>
          <w:szCs w:val="20"/>
        </w:rPr>
        <w:t>, se denomina monocultivo.</w:t>
      </w:r>
    </w:p>
    <w:p w14:paraId="31E87AAC" w14:textId="77777777" w:rsidR="009732BA" w:rsidRPr="00142BA6" w:rsidRDefault="009732BA">
      <w:pPr>
        <w:ind w:left="720"/>
        <w:rPr>
          <w:rFonts w:asciiTheme="majorHAnsi" w:hAnsiTheme="majorHAnsi" w:cstheme="majorHAnsi"/>
          <w:sz w:val="20"/>
          <w:szCs w:val="20"/>
        </w:rPr>
      </w:pPr>
    </w:p>
    <w:p w14:paraId="31E87AAD"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Los actores sociales del agro</w:t>
      </w:r>
    </w:p>
    <w:p w14:paraId="31E87AAE"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Los diferentes tipos de actividades agropecuarias son llevadas a cabo por diversos actores. Estos pueden diferenciarse según:</w:t>
      </w:r>
    </w:p>
    <w:p w14:paraId="31E87AAF" w14:textId="77777777" w:rsidR="009732BA" w:rsidRPr="00142BA6" w:rsidRDefault="0037238A">
      <w:pPr>
        <w:numPr>
          <w:ilvl w:val="0"/>
          <w:numId w:val="2"/>
        </w:numPr>
        <w:rPr>
          <w:rFonts w:asciiTheme="majorHAnsi" w:hAnsiTheme="majorHAnsi" w:cstheme="majorHAnsi"/>
          <w:sz w:val="20"/>
          <w:szCs w:val="20"/>
        </w:rPr>
      </w:pPr>
      <w:r w:rsidRPr="00142BA6">
        <w:rPr>
          <w:rFonts w:asciiTheme="majorHAnsi" w:hAnsiTheme="majorHAnsi" w:cstheme="majorHAnsi"/>
          <w:sz w:val="20"/>
          <w:szCs w:val="20"/>
        </w:rPr>
        <w:t>Los objetivos que persiguen, cómo vender en el mercado o alimentar a la propia familia.</w:t>
      </w:r>
    </w:p>
    <w:p w14:paraId="31E87AB0" w14:textId="77777777" w:rsidR="009732BA" w:rsidRPr="00142BA6" w:rsidRDefault="0037238A">
      <w:pPr>
        <w:numPr>
          <w:ilvl w:val="0"/>
          <w:numId w:val="2"/>
        </w:numPr>
        <w:rPr>
          <w:rFonts w:asciiTheme="majorHAnsi" w:hAnsiTheme="majorHAnsi" w:cstheme="majorHAnsi"/>
          <w:sz w:val="20"/>
          <w:szCs w:val="20"/>
        </w:rPr>
      </w:pPr>
      <w:r w:rsidRPr="00142BA6">
        <w:rPr>
          <w:rFonts w:asciiTheme="majorHAnsi" w:hAnsiTheme="majorHAnsi" w:cstheme="majorHAnsi"/>
          <w:sz w:val="20"/>
          <w:szCs w:val="20"/>
        </w:rPr>
        <w:lastRenderedPageBreak/>
        <w:t>La disponibilidad de capital, que es lo que permite invertir en tecnología. Los grandes productores tienen mayor posibilidad de inversión y de financiamiento. Los medianos y pequeños productores muchas veces ni siquiera tienen título de propiedad de la tierra donde producen y se encuentran en situación de mayor vulnerabilidad.</w:t>
      </w:r>
    </w:p>
    <w:p w14:paraId="31E87AB1" w14:textId="77777777" w:rsidR="009732BA" w:rsidRPr="00142BA6" w:rsidRDefault="0037238A">
      <w:pPr>
        <w:numPr>
          <w:ilvl w:val="0"/>
          <w:numId w:val="2"/>
        </w:numPr>
        <w:rPr>
          <w:rFonts w:asciiTheme="majorHAnsi" w:hAnsiTheme="majorHAnsi" w:cstheme="majorHAnsi"/>
          <w:sz w:val="20"/>
          <w:szCs w:val="20"/>
        </w:rPr>
      </w:pPr>
      <w:r w:rsidRPr="00142BA6">
        <w:rPr>
          <w:rFonts w:asciiTheme="majorHAnsi" w:hAnsiTheme="majorHAnsi" w:cstheme="majorHAnsi"/>
          <w:sz w:val="20"/>
          <w:szCs w:val="20"/>
        </w:rPr>
        <w:t>Las estrategias productivas que llevan adelante, es decir, las diversas formas en que los productores organizan su actividad.</w:t>
      </w:r>
    </w:p>
    <w:p w14:paraId="31E87AB2"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Estos diversos actores están vinculados entre sí a través de relaciones laborales y juntos conforman la estructura agraria. El Estado también es un actor clave ya que está siempre presente en programas y medidas impositivas para promover el desarrollo de acciones y actores.</w:t>
      </w:r>
    </w:p>
    <w:p w14:paraId="31E87AB3" w14:textId="77777777" w:rsidR="009732BA" w:rsidRPr="00142BA6" w:rsidRDefault="009732BA">
      <w:pPr>
        <w:rPr>
          <w:rFonts w:asciiTheme="majorHAnsi" w:hAnsiTheme="majorHAnsi" w:cstheme="majorHAnsi"/>
          <w:sz w:val="20"/>
          <w:szCs w:val="20"/>
        </w:rPr>
      </w:pPr>
    </w:p>
    <w:p w14:paraId="31E87AB4"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Principales producciones agropecuarias y zonas de producción</w:t>
      </w:r>
    </w:p>
    <w:p w14:paraId="31E87AB5"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La producción agrícola en Argentina es muy variada ya que nuestro territorio cuenta con condiciones agroecológicas óptimas o suficientes para el desarrollo de una gran diversidad de actividades agrícolas y ganaderas. Los cultivos más importantes son:</w:t>
      </w:r>
    </w:p>
    <w:p w14:paraId="31E87AB6" w14:textId="77777777" w:rsidR="009732BA" w:rsidRPr="00142BA6" w:rsidRDefault="0037238A">
      <w:pPr>
        <w:numPr>
          <w:ilvl w:val="0"/>
          <w:numId w:val="3"/>
        </w:numPr>
        <w:rPr>
          <w:rFonts w:asciiTheme="majorHAnsi" w:hAnsiTheme="majorHAnsi" w:cstheme="majorHAnsi"/>
          <w:sz w:val="20"/>
          <w:szCs w:val="20"/>
        </w:rPr>
      </w:pPr>
      <w:r w:rsidRPr="00142BA6">
        <w:rPr>
          <w:rFonts w:asciiTheme="majorHAnsi" w:hAnsiTheme="majorHAnsi" w:cstheme="majorHAnsi"/>
          <w:sz w:val="20"/>
          <w:szCs w:val="20"/>
        </w:rPr>
        <w:t xml:space="preserve">Cereales y oleaginosas: se produce mayormente en el área Pampeana, tiene relevancia el trigo, la soja y el girasol. </w:t>
      </w:r>
    </w:p>
    <w:p w14:paraId="31E87AB7" w14:textId="77777777" w:rsidR="009732BA" w:rsidRPr="00142BA6" w:rsidRDefault="0037238A">
      <w:pPr>
        <w:numPr>
          <w:ilvl w:val="0"/>
          <w:numId w:val="3"/>
        </w:numPr>
        <w:rPr>
          <w:rFonts w:asciiTheme="majorHAnsi" w:hAnsiTheme="majorHAnsi" w:cstheme="majorHAnsi"/>
          <w:sz w:val="20"/>
          <w:szCs w:val="20"/>
        </w:rPr>
      </w:pPr>
      <w:r w:rsidRPr="00142BA6">
        <w:rPr>
          <w:rFonts w:asciiTheme="majorHAnsi" w:hAnsiTheme="majorHAnsi" w:cstheme="majorHAnsi"/>
          <w:sz w:val="20"/>
          <w:szCs w:val="20"/>
        </w:rPr>
        <w:t>Cultivos tropicales: se desarrollan en lugares cálidos y húmedos del Norte. Por ejemplo, la caña de azúcar y el tabaco en Salta y Jujuy.</w:t>
      </w:r>
    </w:p>
    <w:p w14:paraId="31E87AB8" w14:textId="77777777" w:rsidR="009732BA" w:rsidRPr="00142BA6" w:rsidRDefault="0037238A">
      <w:pPr>
        <w:numPr>
          <w:ilvl w:val="0"/>
          <w:numId w:val="3"/>
        </w:numPr>
        <w:rPr>
          <w:rFonts w:asciiTheme="majorHAnsi" w:hAnsiTheme="majorHAnsi" w:cstheme="majorHAnsi"/>
          <w:sz w:val="20"/>
          <w:szCs w:val="20"/>
        </w:rPr>
      </w:pPr>
      <w:r w:rsidRPr="00142BA6">
        <w:rPr>
          <w:rFonts w:asciiTheme="majorHAnsi" w:hAnsiTheme="majorHAnsi" w:cstheme="majorHAnsi"/>
          <w:sz w:val="20"/>
          <w:szCs w:val="20"/>
        </w:rPr>
        <w:t>Forrajeras: la producción de la alfalfa y la cebada se localiza en la zona Pampeana.</w:t>
      </w:r>
    </w:p>
    <w:p w14:paraId="31E87AB9" w14:textId="77777777" w:rsidR="009732BA" w:rsidRPr="00142BA6" w:rsidRDefault="0037238A">
      <w:pPr>
        <w:numPr>
          <w:ilvl w:val="0"/>
          <w:numId w:val="3"/>
        </w:numPr>
        <w:rPr>
          <w:rFonts w:asciiTheme="majorHAnsi" w:hAnsiTheme="majorHAnsi" w:cstheme="majorHAnsi"/>
          <w:sz w:val="20"/>
          <w:szCs w:val="20"/>
        </w:rPr>
      </w:pPr>
      <w:r w:rsidRPr="00142BA6">
        <w:rPr>
          <w:rFonts w:asciiTheme="majorHAnsi" w:hAnsiTheme="majorHAnsi" w:cstheme="majorHAnsi"/>
          <w:sz w:val="20"/>
          <w:szCs w:val="20"/>
        </w:rPr>
        <w:t>Hortalizas y legumbres: se destacan en Buenos Aires, Santa Fe, Córdoba, Mendoza, Mar del Plata y otras grandes ciudades.</w:t>
      </w:r>
    </w:p>
    <w:p w14:paraId="31E87ABA" w14:textId="77777777" w:rsidR="009732BA" w:rsidRPr="00142BA6" w:rsidRDefault="0037238A">
      <w:pPr>
        <w:numPr>
          <w:ilvl w:val="0"/>
          <w:numId w:val="3"/>
        </w:numPr>
        <w:rPr>
          <w:rFonts w:asciiTheme="majorHAnsi" w:hAnsiTheme="majorHAnsi" w:cstheme="majorHAnsi"/>
          <w:sz w:val="20"/>
          <w:szCs w:val="20"/>
        </w:rPr>
      </w:pPr>
      <w:r w:rsidRPr="00142BA6">
        <w:rPr>
          <w:rFonts w:asciiTheme="majorHAnsi" w:hAnsiTheme="majorHAnsi" w:cstheme="majorHAnsi"/>
          <w:sz w:val="20"/>
          <w:szCs w:val="20"/>
        </w:rPr>
        <w:t xml:space="preserve">Frutales: los cítricos predominan entre Ríos y el norte de Buenos Aires, mientras que Tucumán es el principal productor de limones. </w:t>
      </w:r>
    </w:p>
    <w:p w14:paraId="31E87ABB"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En cuanto a la actividad ganadera, la principal producción es la de ganado vacuno. El ganado ovino constituye el segundo en importancia en cuanto al número de animales y se concentra principalmente en la Patagonia. El ganado caprino se concentra en el Noroeste, Cuyo y la Patagonia.</w:t>
      </w:r>
    </w:p>
    <w:p w14:paraId="31E87ABC" w14:textId="77777777" w:rsidR="009732BA" w:rsidRPr="00142BA6" w:rsidRDefault="009732BA">
      <w:pPr>
        <w:rPr>
          <w:rFonts w:asciiTheme="majorHAnsi" w:hAnsiTheme="majorHAnsi" w:cstheme="majorHAnsi"/>
          <w:sz w:val="20"/>
          <w:szCs w:val="20"/>
          <w:u w:val="single"/>
        </w:rPr>
      </w:pPr>
    </w:p>
    <w:p w14:paraId="31E87ABD" w14:textId="77777777"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Tendencias recientes en el agro</w:t>
      </w:r>
    </w:p>
    <w:p w14:paraId="31E87ABE"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Las actividades agropecuarias han experimentado cambios relacionados con procesos y transformaciones que ocurren en el mundo. En nuestro país, el gran crecimiento de la agricultura se manifiesta tanto en la expansión de la superficie dedicada a los cultivos como el mayor volumen de producción cosechado. La actividad agrícola ha registrado otros fenómenos, como el aumento de la superficie destinada a cultivos típicamente pampeanos, que avanzó sobre las regiones tradicionalmente dedicadas a otros cultivos (pampeanización).</w:t>
      </w:r>
    </w:p>
    <w:p w14:paraId="31E87ABF" w14:textId="77777777" w:rsidR="009732BA" w:rsidRPr="00142BA6" w:rsidRDefault="009732BA">
      <w:pPr>
        <w:rPr>
          <w:rFonts w:asciiTheme="majorHAnsi" w:hAnsiTheme="majorHAnsi" w:cstheme="majorHAnsi"/>
          <w:sz w:val="20"/>
          <w:szCs w:val="20"/>
        </w:rPr>
      </w:pPr>
    </w:p>
    <w:p w14:paraId="31E87AC0" w14:textId="0CC1AF36" w:rsidR="009732BA" w:rsidRPr="00142BA6" w:rsidRDefault="0037238A">
      <w:pPr>
        <w:rPr>
          <w:rFonts w:asciiTheme="majorHAnsi" w:hAnsiTheme="majorHAnsi" w:cstheme="majorHAnsi"/>
          <w:sz w:val="20"/>
          <w:szCs w:val="20"/>
          <w:u w:val="single"/>
        </w:rPr>
      </w:pPr>
      <w:r w:rsidRPr="00142BA6">
        <w:rPr>
          <w:rFonts w:asciiTheme="majorHAnsi" w:hAnsiTheme="majorHAnsi" w:cstheme="majorHAnsi"/>
          <w:sz w:val="20"/>
          <w:szCs w:val="20"/>
          <w:u w:val="single"/>
        </w:rPr>
        <w:t xml:space="preserve">Las </w:t>
      </w:r>
      <w:r w:rsidR="00142BA6" w:rsidRPr="00142BA6">
        <w:rPr>
          <w:rFonts w:asciiTheme="majorHAnsi" w:hAnsiTheme="majorHAnsi" w:cstheme="majorHAnsi"/>
          <w:sz w:val="20"/>
          <w:szCs w:val="20"/>
          <w:u w:val="single"/>
        </w:rPr>
        <w:t>actividades agropecuarias</w:t>
      </w:r>
      <w:r w:rsidRPr="00142BA6">
        <w:rPr>
          <w:rFonts w:asciiTheme="majorHAnsi" w:hAnsiTheme="majorHAnsi" w:cstheme="majorHAnsi"/>
          <w:sz w:val="20"/>
          <w:szCs w:val="20"/>
          <w:u w:val="single"/>
        </w:rPr>
        <w:t xml:space="preserve"> en los circuitos productivos</w:t>
      </w:r>
    </w:p>
    <w:p w14:paraId="31E87AC1" w14:textId="77777777" w:rsidR="009732BA" w:rsidRPr="00142BA6" w:rsidRDefault="0037238A">
      <w:pPr>
        <w:rPr>
          <w:rFonts w:asciiTheme="majorHAnsi" w:hAnsiTheme="majorHAnsi" w:cstheme="majorHAnsi"/>
          <w:sz w:val="20"/>
          <w:szCs w:val="20"/>
        </w:rPr>
      </w:pPr>
      <w:r w:rsidRPr="00142BA6">
        <w:rPr>
          <w:rFonts w:asciiTheme="majorHAnsi" w:hAnsiTheme="majorHAnsi" w:cstheme="majorHAnsi"/>
          <w:sz w:val="20"/>
          <w:szCs w:val="20"/>
        </w:rPr>
        <w:t>Los circuitos productivos se pueden analizar teniendo en cuenta:</w:t>
      </w:r>
    </w:p>
    <w:p w14:paraId="31E87AC2" w14:textId="77777777" w:rsidR="009732BA" w:rsidRPr="00142BA6" w:rsidRDefault="0037238A">
      <w:pPr>
        <w:numPr>
          <w:ilvl w:val="0"/>
          <w:numId w:val="5"/>
        </w:numPr>
        <w:rPr>
          <w:rFonts w:asciiTheme="majorHAnsi" w:hAnsiTheme="majorHAnsi" w:cstheme="majorHAnsi"/>
          <w:sz w:val="20"/>
          <w:szCs w:val="20"/>
        </w:rPr>
      </w:pPr>
      <w:r w:rsidRPr="00142BA6">
        <w:rPr>
          <w:rFonts w:asciiTheme="majorHAnsi" w:hAnsiTheme="majorHAnsi" w:cstheme="majorHAnsi"/>
          <w:sz w:val="20"/>
          <w:szCs w:val="20"/>
        </w:rPr>
        <w:t>Las etapas o eslabones de producción, es decir, las diferentes instancias involucradas en la obtención de un bien (producción primaria, transformación de la industria, transporte, comercialización y consumo).</w:t>
      </w:r>
    </w:p>
    <w:p w14:paraId="31E87AC3" w14:textId="3B36E950" w:rsidR="009732BA" w:rsidRPr="00142BA6" w:rsidRDefault="0037238A">
      <w:pPr>
        <w:numPr>
          <w:ilvl w:val="0"/>
          <w:numId w:val="5"/>
        </w:numPr>
        <w:rPr>
          <w:rFonts w:asciiTheme="majorHAnsi" w:hAnsiTheme="majorHAnsi" w:cstheme="majorHAnsi"/>
          <w:sz w:val="20"/>
          <w:szCs w:val="20"/>
        </w:rPr>
      </w:pPr>
      <w:r w:rsidRPr="00142BA6">
        <w:rPr>
          <w:rFonts w:asciiTheme="majorHAnsi" w:hAnsiTheme="majorHAnsi" w:cstheme="majorHAnsi"/>
          <w:sz w:val="20"/>
          <w:szCs w:val="20"/>
        </w:rPr>
        <w:t xml:space="preserve">Los actores sociales intervinientes, es decir, las personas, organizaciones e instituciones que trabajan en el circuito de manera directa e indirecta. Cada uno de estos actores persigue diversos intereses, actúa diferentes escalas y posee </w:t>
      </w:r>
      <w:r w:rsidR="00142BA6" w:rsidRPr="00142BA6">
        <w:rPr>
          <w:rFonts w:asciiTheme="majorHAnsi" w:hAnsiTheme="majorHAnsi" w:cstheme="majorHAnsi"/>
          <w:sz w:val="20"/>
          <w:szCs w:val="20"/>
        </w:rPr>
        <w:t>distintas capacidades</w:t>
      </w:r>
      <w:r w:rsidRPr="00142BA6">
        <w:rPr>
          <w:rFonts w:asciiTheme="majorHAnsi" w:hAnsiTheme="majorHAnsi" w:cstheme="majorHAnsi"/>
          <w:sz w:val="20"/>
          <w:szCs w:val="20"/>
        </w:rPr>
        <w:t xml:space="preserve"> de intervención y decisión.</w:t>
      </w:r>
    </w:p>
    <w:sectPr w:rsidR="009732BA" w:rsidRPr="00142BA6" w:rsidSect="00D25C4E">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A2B25"/>
    <w:multiLevelType w:val="hybridMultilevel"/>
    <w:tmpl w:val="C03A2B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6A60578"/>
    <w:multiLevelType w:val="hybridMultilevel"/>
    <w:tmpl w:val="1C6016D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9993415"/>
    <w:multiLevelType w:val="hybridMultilevel"/>
    <w:tmpl w:val="75B28F8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B5129E0"/>
    <w:multiLevelType w:val="hybridMultilevel"/>
    <w:tmpl w:val="63C02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15B486B"/>
    <w:multiLevelType w:val="multilevel"/>
    <w:tmpl w:val="D304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5F616F"/>
    <w:multiLevelType w:val="hybridMultilevel"/>
    <w:tmpl w:val="6264EE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A844956"/>
    <w:multiLevelType w:val="hybridMultilevel"/>
    <w:tmpl w:val="3384A1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BD72311"/>
    <w:multiLevelType w:val="multilevel"/>
    <w:tmpl w:val="0CEE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754787"/>
    <w:multiLevelType w:val="multilevel"/>
    <w:tmpl w:val="99B67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AD20E6"/>
    <w:multiLevelType w:val="multilevel"/>
    <w:tmpl w:val="A71A3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6A3201"/>
    <w:multiLevelType w:val="multilevel"/>
    <w:tmpl w:val="2EAC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842A20"/>
    <w:multiLevelType w:val="multilevel"/>
    <w:tmpl w:val="8EB42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2477DD"/>
    <w:multiLevelType w:val="hybridMultilevel"/>
    <w:tmpl w:val="795C1D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1026D8D"/>
    <w:multiLevelType w:val="hybridMultilevel"/>
    <w:tmpl w:val="34C6D8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1A31D0B"/>
    <w:multiLevelType w:val="hybridMultilevel"/>
    <w:tmpl w:val="78642E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7977A39"/>
    <w:multiLevelType w:val="hybridMultilevel"/>
    <w:tmpl w:val="2C04E7B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6" w15:restartNumberingAfterBreak="0">
    <w:nsid w:val="58F6159E"/>
    <w:multiLevelType w:val="multilevel"/>
    <w:tmpl w:val="0882E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3F02E1"/>
    <w:multiLevelType w:val="hybridMultilevel"/>
    <w:tmpl w:val="3760EB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1BC4394"/>
    <w:multiLevelType w:val="hybridMultilevel"/>
    <w:tmpl w:val="CE4E2C44"/>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19" w15:restartNumberingAfterBreak="0">
    <w:nsid w:val="64473DE1"/>
    <w:multiLevelType w:val="hybridMultilevel"/>
    <w:tmpl w:val="5D0C080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93731CB"/>
    <w:multiLevelType w:val="multilevel"/>
    <w:tmpl w:val="CCA69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9A1652"/>
    <w:multiLevelType w:val="hybridMultilevel"/>
    <w:tmpl w:val="FCE4850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6F486DF7"/>
    <w:multiLevelType w:val="multilevel"/>
    <w:tmpl w:val="F336F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0F191B"/>
    <w:multiLevelType w:val="multilevel"/>
    <w:tmpl w:val="9A5EB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8D7B1D"/>
    <w:multiLevelType w:val="hybridMultilevel"/>
    <w:tmpl w:val="9EFA5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A35146B"/>
    <w:multiLevelType w:val="hybridMultilevel"/>
    <w:tmpl w:val="AF56104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C76CFA"/>
    <w:multiLevelType w:val="multilevel"/>
    <w:tmpl w:val="2140D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7443216">
    <w:abstractNumId w:val="9"/>
  </w:num>
  <w:num w:numId="2" w16cid:durableId="105270869">
    <w:abstractNumId w:val="22"/>
  </w:num>
  <w:num w:numId="3" w16cid:durableId="627469281">
    <w:abstractNumId w:val="8"/>
  </w:num>
  <w:num w:numId="4" w16cid:durableId="484854533">
    <w:abstractNumId w:val="7"/>
  </w:num>
  <w:num w:numId="5" w16cid:durableId="2082679988">
    <w:abstractNumId w:val="26"/>
  </w:num>
  <w:num w:numId="6" w16cid:durableId="1940528373">
    <w:abstractNumId w:val="16"/>
  </w:num>
  <w:num w:numId="7" w16cid:durableId="1745250908">
    <w:abstractNumId w:val="4"/>
  </w:num>
  <w:num w:numId="8" w16cid:durableId="30571335">
    <w:abstractNumId w:val="23"/>
  </w:num>
  <w:num w:numId="9" w16cid:durableId="1151870225">
    <w:abstractNumId w:val="11"/>
  </w:num>
  <w:num w:numId="10" w16cid:durableId="398137299">
    <w:abstractNumId w:val="20"/>
  </w:num>
  <w:num w:numId="11" w16cid:durableId="160852929">
    <w:abstractNumId w:val="10"/>
  </w:num>
  <w:num w:numId="12" w16cid:durableId="1104299473">
    <w:abstractNumId w:val="24"/>
  </w:num>
  <w:num w:numId="13" w16cid:durableId="1945577137">
    <w:abstractNumId w:val="21"/>
  </w:num>
  <w:num w:numId="14" w16cid:durableId="73741312">
    <w:abstractNumId w:val="2"/>
  </w:num>
  <w:num w:numId="15" w16cid:durableId="1063873793">
    <w:abstractNumId w:val="13"/>
  </w:num>
  <w:num w:numId="16" w16cid:durableId="1475950289">
    <w:abstractNumId w:val="19"/>
  </w:num>
  <w:num w:numId="17" w16cid:durableId="1725106320">
    <w:abstractNumId w:val="1"/>
  </w:num>
  <w:num w:numId="18" w16cid:durableId="513569117">
    <w:abstractNumId w:val="25"/>
  </w:num>
  <w:num w:numId="19" w16cid:durableId="1771390987">
    <w:abstractNumId w:val="3"/>
  </w:num>
  <w:num w:numId="20" w16cid:durableId="1914655671">
    <w:abstractNumId w:val="0"/>
  </w:num>
  <w:num w:numId="21" w16cid:durableId="236794168">
    <w:abstractNumId w:val="5"/>
  </w:num>
  <w:num w:numId="22" w16cid:durableId="1022438204">
    <w:abstractNumId w:val="17"/>
  </w:num>
  <w:num w:numId="23" w16cid:durableId="4482000">
    <w:abstractNumId w:val="12"/>
  </w:num>
  <w:num w:numId="24" w16cid:durableId="1638990111">
    <w:abstractNumId w:val="6"/>
  </w:num>
  <w:num w:numId="25" w16cid:durableId="416097488">
    <w:abstractNumId w:val="15"/>
  </w:num>
  <w:num w:numId="26" w16cid:durableId="646319878">
    <w:abstractNumId w:val="18"/>
  </w:num>
  <w:num w:numId="27" w16cid:durableId="818034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2BA"/>
    <w:rsid w:val="0007460C"/>
    <w:rsid w:val="000C384C"/>
    <w:rsid w:val="0012535C"/>
    <w:rsid w:val="00142BA6"/>
    <w:rsid w:val="00166A0F"/>
    <w:rsid w:val="0037238A"/>
    <w:rsid w:val="003A33DD"/>
    <w:rsid w:val="003B2A5F"/>
    <w:rsid w:val="00474D5A"/>
    <w:rsid w:val="004974AC"/>
    <w:rsid w:val="00544C34"/>
    <w:rsid w:val="006E747B"/>
    <w:rsid w:val="00893500"/>
    <w:rsid w:val="00896937"/>
    <w:rsid w:val="00965744"/>
    <w:rsid w:val="009732BA"/>
    <w:rsid w:val="00A20EBA"/>
    <w:rsid w:val="00A70814"/>
    <w:rsid w:val="00A9044A"/>
    <w:rsid w:val="00AF1642"/>
    <w:rsid w:val="00BE25D0"/>
    <w:rsid w:val="00CB6FB2"/>
    <w:rsid w:val="00D25C4E"/>
    <w:rsid w:val="00D47581"/>
    <w:rsid w:val="00FC55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7A6D"/>
  <w15:docId w15:val="{FA2F95EF-3F15-46C0-A1A5-9190A940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D25C4E"/>
    <w:pPr>
      <w:spacing w:after="160" w:line="259" w:lineRule="auto"/>
      <w:ind w:left="720"/>
      <w:contextualSpacing/>
    </w:pPr>
    <w:rPr>
      <w:rFonts w:asciiTheme="minorHAnsi" w:eastAsiaTheme="minorHAnsi" w:hAnsiTheme="minorHAnsi" w:cstheme="minorBidi"/>
      <w:kern w:val="2"/>
      <w:lang w:val="es-AR" w:eastAsia="en-US"/>
      <w14:ligatures w14:val="standardContextual"/>
    </w:rPr>
  </w:style>
  <w:style w:type="paragraph" w:styleId="NormalWeb">
    <w:name w:val="Normal (Web)"/>
    <w:basedOn w:val="Normal"/>
    <w:uiPriority w:val="99"/>
    <w:unhideWhenUsed/>
    <w:rsid w:val="00CB6FB2"/>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84040">
      <w:bodyDiv w:val="1"/>
      <w:marLeft w:val="0"/>
      <w:marRight w:val="0"/>
      <w:marTop w:val="0"/>
      <w:marBottom w:val="0"/>
      <w:divBdr>
        <w:top w:val="none" w:sz="0" w:space="0" w:color="auto"/>
        <w:left w:val="none" w:sz="0" w:space="0" w:color="auto"/>
        <w:bottom w:val="none" w:sz="0" w:space="0" w:color="auto"/>
        <w:right w:val="none" w:sz="0" w:space="0" w:color="auto"/>
      </w:divBdr>
    </w:div>
    <w:div w:id="954367570">
      <w:bodyDiv w:val="1"/>
      <w:marLeft w:val="0"/>
      <w:marRight w:val="0"/>
      <w:marTop w:val="0"/>
      <w:marBottom w:val="0"/>
      <w:divBdr>
        <w:top w:val="none" w:sz="0" w:space="0" w:color="auto"/>
        <w:left w:val="none" w:sz="0" w:space="0" w:color="auto"/>
        <w:bottom w:val="none" w:sz="0" w:space="0" w:color="auto"/>
        <w:right w:val="none" w:sz="0" w:space="0" w:color="auto"/>
      </w:divBdr>
    </w:div>
    <w:div w:id="1752895765">
      <w:bodyDiv w:val="1"/>
      <w:marLeft w:val="0"/>
      <w:marRight w:val="0"/>
      <w:marTop w:val="0"/>
      <w:marBottom w:val="0"/>
      <w:divBdr>
        <w:top w:val="none" w:sz="0" w:space="0" w:color="auto"/>
        <w:left w:val="none" w:sz="0" w:space="0" w:color="auto"/>
        <w:bottom w:val="none" w:sz="0" w:space="0" w:color="auto"/>
        <w:right w:val="none" w:sz="0" w:space="0" w:color="auto"/>
      </w:divBdr>
    </w:div>
    <w:div w:id="1824858810">
      <w:bodyDiv w:val="1"/>
      <w:marLeft w:val="0"/>
      <w:marRight w:val="0"/>
      <w:marTop w:val="0"/>
      <w:marBottom w:val="0"/>
      <w:divBdr>
        <w:top w:val="none" w:sz="0" w:space="0" w:color="auto"/>
        <w:left w:val="none" w:sz="0" w:space="0" w:color="auto"/>
        <w:bottom w:val="none" w:sz="0" w:space="0" w:color="auto"/>
        <w:right w:val="none" w:sz="0" w:space="0" w:color="auto"/>
      </w:divBdr>
    </w:div>
    <w:div w:id="2022782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10</Pages>
  <Words>6594</Words>
  <Characters>36267</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Joaquin</dc:creator>
  <cp:lastModifiedBy>Joaquin rodriguez tortora</cp:lastModifiedBy>
  <cp:revision>18</cp:revision>
  <dcterms:created xsi:type="dcterms:W3CDTF">2023-09-30T18:42:00Z</dcterms:created>
  <dcterms:modified xsi:type="dcterms:W3CDTF">2023-10-14T15:45:00Z</dcterms:modified>
</cp:coreProperties>
</file>