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F4A8F" w14:textId="4C350475" w:rsidR="003B7545" w:rsidRPr="00031274" w:rsidRDefault="00553009">
      <w:pPr>
        <w:rPr>
          <w:b/>
          <w:bCs/>
          <w:sz w:val="40"/>
          <w:szCs w:val="40"/>
          <w:u w:val="single"/>
          <w:lang w:val="es-ES"/>
        </w:rPr>
      </w:pPr>
      <w:r w:rsidRPr="00031274">
        <w:rPr>
          <w:b/>
          <w:bCs/>
          <w:sz w:val="40"/>
          <w:szCs w:val="40"/>
          <w:u w:val="single"/>
          <w:lang w:val="es-ES"/>
        </w:rPr>
        <w:t>Electroestática</w:t>
      </w:r>
    </w:p>
    <w:p w14:paraId="165D369A" w14:textId="7497D2D9" w:rsidR="003B7545" w:rsidRPr="00B81495" w:rsidRDefault="003B7545">
      <w:pPr>
        <w:rPr>
          <w:b/>
          <w:bCs/>
          <w:u w:val="single"/>
          <w:lang w:val="es-ES"/>
        </w:rPr>
      </w:pPr>
      <w:r w:rsidRPr="00031274">
        <w:rPr>
          <w:b/>
          <w:bCs/>
          <w:u w:val="single"/>
          <w:lang w:val="es-ES"/>
        </w:rPr>
        <w:t>Electricidad por frotamiento:</w:t>
      </w:r>
      <w:r w:rsidR="00B81495">
        <w:rPr>
          <w:b/>
          <w:bCs/>
          <w:u w:val="single"/>
          <w:lang w:val="es-ES"/>
        </w:rPr>
        <w:t xml:space="preserve"> </w:t>
      </w:r>
      <w:r>
        <w:rPr>
          <w:sz w:val="20"/>
          <w:szCs w:val="20"/>
          <w:lang w:val="es-ES"/>
        </w:rPr>
        <w:t xml:space="preserve">Si se </w:t>
      </w:r>
      <w:r w:rsidRPr="00295D0A">
        <w:rPr>
          <w:b/>
          <w:bCs/>
          <w:sz w:val="20"/>
          <w:szCs w:val="20"/>
          <w:lang w:val="es-ES"/>
        </w:rPr>
        <w:t>frotan dos elementos aislantes con un paño se los carga eléctricamente</w:t>
      </w:r>
      <w:r>
        <w:rPr>
          <w:sz w:val="20"/>
          <w:szCs w:val="20"/>
          <w:lang w:val="es-ES"/>
        </w:rPr>
        <w:t xml:space="preserve"> por fricción, ahora supongamos que una varilla de vidrio es suspendida por un hilo y se le acerca otra igual, estas se repelen, ahora si se le acerca una de plástico se atraen demostrando la </w:t>
      </w:r>
      <w:r w:rsidRPr="00295D0A">
        <w:rPr>
          <w:b/>
          <w:bCs/>
          <w:sz w:val="20"/>
          <w:szCs w:val="20"/>
          <w:lang w:val="es-ES"/>
        </w:rPr>
        <w:t>existencia de diferentes tipos de cargas (+ y -)</w:t>
      </w:r>
      <w:r>
        <w:rPr>
          <w:sz w:val="20"/>
          <w:szCs w:val="20"/>
          <w:lang w:val="es-ES"/>
        </w:rPr>
        <w:t xml:space="preserve"> y que los cuerpos cargados eléctricamente ejercen fuerzas entre ellos (</w:t>
      </w:r>
      <w:r w:rsidR="00031274">
        <w:rPr>
          <w:sz w:val="20"/>
          <w:szCs w:val="20"/>
          <w:lang w:val="es-ES"/>
        </w:rPr>
        <w:t>atracción</w:t>
      </w:r>
      <w:r>
        <w:rPr>
          <w:sz w:val="20"/>
          <w:szCs w:val="20"/>
          <w:lang w:val="es-ES"/>
        </w:rPr>
        <w:t xml:space="preserve"> y </w:t>
      </w:r>
      <w:r w:rsidR="00031274">
        <w:rPr>
          <w:sz w:val="20"/>
          <w:szCs w:val="20"/>
          <w:lang w:val="es-ES"/>
        </w:rPr>
        <w:t>repulsión</w:t>
      </w:r>
      <w:r>
        <w:rPr>
          <w:sz w:val="20"/>
          <w:szCs w:val="20"/>
          <w:lang w:val="es-ES"/>
        </w:rPr>
        <w:t>) que tienen igual intensidad y dirección y sentido según sus cargas.</w:t>
      </w:r>
    </w:p>
    <w:p w14:paraId="2C8CE4C6" w14:textId="7EC8C77B" w:rsidR="003B7545" w:rsidRDefault="003B7545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En el proceso de fricción lo que se hace es transportar cargas de un elemento a otro, </w:t>
      </w:r>
      <w:r w:rsidR="00031274">
        <w:rPr>
          <w:sz w:val="20"/>
          <w:szCs w:val="20"/>
          <w:lang w:val="es-ES"/>
        </w:rPr>
        <w:t>pasándolos</w:t>
      </w:r>
      <w:r>
        <w:rPr>
          <w:sz w:val="20"/>
          <w:szCs w:val="20"/>
          <w:lang w:val="es-ES"/>
        </w:rPr>
        <w:t xml:space="preserve"> de neutros (+ = -) a </w:t>
      </w:r>
      <w:r w:rsidR="00031274">
        <w:rPr>
          <w:sz w:val="20"/>
          <w:szCs w:val="20"/>
          <w:lang w:val="es-ES"/>
        </w:rPr>
        <w:t>cargados. Una</w:t>
      </w:r>
      <w:r>
        <w:rPr>
          <w:sz w:val="20"/>
          <w:szCs w:val="20"/>
          <w:lang w:val="es-ES"/>
        </w:rPr>
        <w:t xml:space="preserve"> </w:t>
      </w:r>
      <w:r w:rsidR="00031274">
        <w:rPr>
          <w:sz w:val="20"/>
          <w:szCs w:val="20"/>
          <w:lang w:val="es-ES"/>
        </w:rPr>
        <w:t>demostración</w:t>
      </w:r>
      <w:r>
        <w:rPr>
          <w:sz w:val="20"/>
          <w:szCs w:val="20"/>
          <w:lang w:val="es-ES"/>
        </w:rPr>
        <w:t xml:space="preserve"> </w:t>
      </w:r>
      <w:r w:rsidR="0055429A">
        <w:rPr>
          <w:sz w:val="20"/>
          <w:szCs w:val="20"/>
          <w:lang w:val="es-ES"/>
        </w:rPr>
        <w:t xml:space="preserve">de esto y lo anterior </w:t>
      </w:r>
      <w:r>
        <w:rPr>
          <w:sz w:val="20"/>
          <w:szCs w:val="20"/>
          <w:lang w:val="es-ES"/>
        </w:rPr>
        <w:t>es el péndulo eléctrico:</w:t>
      </w:r>
    </w:p>
    <w:p w14:paraId="1E450053" w14:textId="1742D79F" w:rsidR="003B7545" w:rsidRDefault="003B7545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Consiste en una esfera </w:t>
      </w:r>
      <w:r w:rsidR="004760B1">
        <w:rPr>
          <w:sz w:val="20"/>
          <w:szCs w:val="20"/>
          <w:lang w:val="es-ES"/>
        </w:rPr>
        <w:t xml:space="preserve">colgada </w:t>
      </w:r>
      <w:r w:rsidR="00064F71">
        <w:rPr>
          <w:sz w:val="20"/>
          <w:szCs w:val="20"/>
          <w:lang w:val="es-ES"/>
        </w:rPr>
        <w:t>y neutra, a la que se le acercan diferentes cargas:</w:t>
      </w:r>
    </w:p>
    <w:p w14:paraId="6BDC6A53" w14:textId="193009E8" w:rsidR="00064F71" w:rsidRPr="00F62A41" w:rsidRDefault="006F17C8" w:rsidP="00F62A41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031274">
        <w:rPr>
          <w:b/>
          <w:bCs/>
          <w:sz w:val="20"/>
          <w:szCs w:val="20"/>
          <w:u w:val="single"/>
          <w:lang w:val="es-ES"/>
        </w:rPr>
        <w:t>Primera experiencia:</w:t>
      </w:r>
      <w:r w:rsidRPr="00F62A41">
        <w:rPr>
          <w:sz w:val="20"/>
          <w:szCs w:val="20"/>
          <w:lang w:val="es-ES"/>
        </w:rPr>
        <w:t xml:space="preserve"> frotar una barra de vidrio con el paño</w:t>
      </w:r>
      <w:r w:rsidR="00C233C4" w:rsidRPr="00F62A41">
        <w:rPr>
          <w:sz w:val="20"/>
          <w:szCs w:val="20"/>
          <w:lang w:val="es-ES"/>
        </w:rPr>
        <w:t>, tocar la esfera y se observara que se rechazan.</w:t>
      </w:r>
    </w:p>
    <w:p w14:paraId="7A5FFC4D" w14:textId="0C356938" w:rsidR="00C233C4" w:rsidRPr="00F62A41" w:rsidRDefault="00C233C4" w:rsidP="00F62A41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031274">
        <w:rPr>
          <w:b/>
          <w:bCs/>
          <w:sz w:val="20"/>
          <w:szCs w:val="20"/>
          <w:u w:val="single"/>
          <w:lang w:val="es-ES"/>
        </w:rPr>
        <w:t>Segunda experiencia:</w:t>
      </w:r>
      <w:r w:rsidRPr="00F62A41">
        <w:rPr>
          <w:sz w:val="20"/>
          <w:szCs w:val="20"/>
          <w:lang w:val="es-ES"/>
        </w:rPr>
        <w:t xml:space="preserve"> se repite el procedimiento salvo </w:t>
      </w:r>
      <w:r w:rsidR="00460368" w:rsidRPr="00F62A41">
        <w:rPr>
          <w:sz w:val="20"/>
          <w:szCs w:val="20"/>
          <w:lang w:val="es-ES"/>
        </w:rPr>
        <w:t>que luego se le acerca un plástico, por lo que se atraen.</w:t>
      </w:r>
    </w:p>
    <w:p w14:paraId="6D750450" w14:textId="5EC8B431" w:rsidR="00F431DA" w:rsidRPr="00F62A41" w:rsidRDefault="004017DB" w:rsidP="00F62A41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031274">
        <w:rPr>
          <w:b/>
          <w:bCs/>
          <w:sz w:val="20"/>
          <w:szCs w:val="20"/>
          <w:u w:val="single"/>
          <w:lang w:val="es-ES"/>
        </w:rPr>
        <w:t>Tercera experiencia</w:t>
      </w:r>
      <w:r w:rsidR="00F431DA" w:rsidRPr="00031274">
        <w:rPr>
          <w:b/>
          <w:bCs/>
          <w:sz w:val="20"/>
          <w:szCs w:val="20"/>
          <w:u w:val="single"/>
          <w:lang w:val="es-ES"/>
        </w:rPr>
        <w:t>:</w:t>
      </w:r>
      <w:r w:rsidR="00F431DA" w:rsidRPr="00F62A41">
        <w:rPr>
          <w:sz w:val="20"/>
          <w:szCs w:val="20"/>
          <w:lang w:val="es-ES"/>
        </w:rPr>
        <w:t xml:space="preserve"> se enfrentan dos esferas y se las carga con un mismo objeto, se rechazan</w:t>
      </w:r>
      <w:r w:rsidRPr="00F62A41">
        <w:rPr>
          <w:sz w:val="20"/>
          <w:szCs w:val="20"/>
          <w:lang w:val="es-ES"/>
        </w:rPr>
        <w:t>.</w:t>
      </w:r>
    </w:p>
    <w:p w14:paraId="06E1BE5D" w14:textId="3701E55B" w:rsidR="004017DB" w:rsidRDefault="00F62A41" w:rsidP="00F62A41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031274">
        <w:rPr>
          <w:b/>
          <w:bCs/>
          <w:sz w:val="20"/>
          <w:szCs w:val="20"/>
          <w:u w:val="single"/>
          <w:lang w:val="es-ES"/>
        </w:rPr>
        <w:t>Cuarta experiencia:</w:t>
      </w:r>
      <w:r>
        <w:rPr>
          <w:sz w:val="20"/>
          <w:szCs w:val="20"/>
          <w:lang w:val="es-ES"/>
        </w:rPr>
        <w:t xml:space="preserve"> mismo objeto</w:t>
      </w:r>
      <w:r w:rsidRPr="00F62A41">
        <w:rPr>
          <w:sz w:val="20"/>
          <w:szCs w:val="20"/>
          <w:lang w:val="es-ES"/>
        </w:rPr>
        <w:t>, una se la toca con plástico q. y la otra con vidrio q. ambas se atraen.</w:t>
      </w:r>
    </w:p>
    <w:p w14:paraId="54BF64FE" w14:textId="1F910C53" w:rsidR="00F431DA" w:rsidRPr="00514EC3" w:rsidRDefault="00E84FF2">
      <w:pPr>
        <w:rPr>
          <w:b/>
          <w:bCs/>
          <w:highlight w:val="yellow"/>
          <w:u w:val="single"/>
          <w:lang w:val="es-ES"/>
        </w:rPr>
      </w:pPr>
      <w:r w:rsidRPr="00514EC3">
        <w:rPr>
          <w:b/>
          <w:bCs/>
          <w:highlight w:val="yellow"/>
          <w:u w:val="single"/>
          <w:lang w:val="es-ES"/>
        </w:rPr>
        <w:t xml:space="preserve">Primer principio de la </w:t>
      </w:r>
      <w:r w:rsidR="00C67B38" w:rsidRPr="00514EC3">
        <w:rPr>
          <w:b/>
          <w:bCs/>
          <w:highlight w:val="yellow"/>
          <w:u w:val="single"/>
          <w:lang w:val="es-ES"/>
        </w:rPr>
        <w:t>Electroestática</w:t>
      </w:r>
      <w:r w:rsidRPr="00514EC3">
        <w:rPr>
          <w:b/>
          <w:bCs/>
          <w:highlight w:val="yellow"/>
          <w:u w:val="single"/>
          <w:lang w:val="es-ES"/>
        </w:rPr>
        <w:t>:</w:t>
      </w:r>
    </w:p>
    <w:p w14:paraId="26E257D1" w14:textId="78B60658" w:rsidR="00E84FF2" w:rsidRDefault="003925F0">
      <w:pPr>
        <w:rPr>
          <w:sz w:val="20"/>
          <w:szCs w:val="20"/>
          <w:lang w:val="es-ES"/>
        </w:rPr>
      </w:pPr>
      <w:r w:rsidRPr="00514EC3">
        <w:rPr>
          <w:sz w:val="20"/>
          <w:szCs w:val="20"/>
          <w:highlight w:val="yellow"/>
          <w:lang w:val="es-ES"/>
        </w:rPr>
        <w:t xml:space="preserve">Las </w:t>
      </w:r>
      <w:r w:rsidRPr="00514EC3">
        <w:rPr>
          <w:b/>
          <w:bCs/>
          <w:sz w:val="20"/>
          <w:szCs w:val="20"/>
          <w:highlight w:val="yellow"/>
          <w:lang w:val="es-ES"/>
        </w:rPr>
        <w:t xml:space="preserve">cargas </w:t>
      </w:r>
      <w:r w:rsidR="00491257" w:rsidRPr="00514EC3">
        <w:rPr>
          <w:b/>
          <w:bCs/>
          <w:sz w:val="20"/>
          <w:szCs w:val="20"/>
          <w:highlight w:val="yellow"/>
          <w:lang w:val="es-ES"/>
        </w:rPr>
        <w:t>de igual signo se repelen</w:t>
      </w:r>
      <w:r w:rsidR="00491257" w:rsidRPr="00514EC3">
        <w:rPr>
          <w:sz w:val="20"/>
          <w:szCs w:val="20"/>
          <w:highlight w:val="yellow"/>
          <w:lang w:val="es-ES"/>
        </w:rPr>
        <w:t xml:space="preserve"> y las de contrario se atraen.</w:t>
      </w:r>
    </w:p>
    <w:p w14:paraId="77B6CAD5" w14:textId="5673EE3F" w:rsidR="00491257" w:rsidRPr="00031274" w:rsidRDefault="00491257">
      <w:pPr>
        <w:rPr>
          <w:b/>
          <w:bCs/>
          <w:u w:val="single"/>
          <w:lang w:val="es-ES"/>
        </w:rPr>
      </w:pPr>
      <w:r w:rsidRPr="00031274">
        <w:rPr>
          <w:b/>
          <w:bCs/>
          <w:u w:val="single"/>
          <w:lang w:val="es-ES"/>
        </w:rPr>
        <w:t xml:space="preserve">Carga por contacto </w:t>
      </w:r>
      <w:r w:rsidR="005C0031" w:rsidRPr="00031274">
        <w:rPr>
          <w:b/>
          <w:bCs/>
          <w:u w:val="single"/>
          <w:lang w:val="es-ES"/>
        </w:rPr>
        <w:t>e</w:t>
      </w:r>
      <w:r w:rsidRPr="00031274">
        <w:rPr>
          <w:b/>
          <w:bCs/>
          <w:u w:val="single"/>
          <w:lang w:val="es-ES"/>
        </w:rPr>
        <w:t xml:space="preserve"> </w:t>
      </w:r>
      <w:r w:rsidR="005C0031" w:rsidRPr="00031274">
        <w:rPr>
          <w:b/>
          <w:bCs/>
          <w:u w:val="single"/>
          <w:lang w:val="es-ES"/>
        </w:rPr>
        <w:t>inducción:</w:t>
      </w:r>
    </w:p>
    <w:p w14:paraId="4BD6C749" w14:textId="202096A8" w:rsidR="005C0031" w:rsidRPr="00295D0A" w:rsidRDefault="00F420F6" w:rsidP="00031274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lang w:val="es-ES"/>
        </w:rPr>
      </w:pPr>
      <w:r w:rsidRPr="00031274">
        <w:rPr>
          <w:b/>
          <w:bCs/>
          <w:sz w:val="20"/>
          <w:szCs w:val="20"/>
          <w:u w:val="single"/>
          <w:lang w:val="es-ES"/>
        </w:rPr>
        <w:t>Contacto:</w:t>
      </w:r>
      <w:r w:rsidRPr="00031274">
        <w:rPr>
          <w:sz w:val="20"/>
          <w:szCs w:val="20"/>
          <w:lang w:val="es-ES"/>
        </w:rPr>
        <w:t xml:space="preserve"> </w:t>
      </w:r>
      <w:r w:rsidR="005C0031" w:rsidRPr="00031274">
        <w:rPr>
          <w:sz w:val="20"/>
          <w:szCs w:val="20"/>
          <w:lang w:val="es-ES"/>
        </w:rPr>
        <w:t xml:space="preserve">Al </w:t>
      </w:r>
      <w:r w:rsidR="005C0031" w:rsidRPr="00295D0A">
        <w:rPr>
          <w:b/>
          <w:bCs/>
          <w:sz w:val="20"/>
          <w:szCs w:val="20"/>
          <w:lang w:val="es-ES"/>
        </w:rPr>
        <w:t>tocar</w:t>
      </w:r>
      <w:r w:rsidR="005C0031" w:rsidRPr="00031274">
        <w:rPr>
          <w:sz w:val="20"/>
          <w:szCs w:val="20"/>
          <w:lang w:val="es-ES"/>
        </w:rPr>
        <w:t xml:space="preserve"> un cuerpo eléctricamente neutro </w:t>
      </w:r>
      <w:r w:rsidR="00BE37B0" w:rsidRPr="00031274">
        <w:rPr>
          <w:sz w:val="20"/>
          <w:szCs w:val="20"/>
          <w:lang w:val="es-ES"/>
        </w:rPr>
        <w:t xml:space="preserve">con otro cargado, algunas cargas pasan al primero </w:t>
      </w:r>
      <w:r w:rsidR="006D0FF3" w:rsidRPr="00031274">
        <w:rPr>
          <w:sz w:val="20"/>
          <w:szCs w:val="20"/>
          <w:lang w:val="es-ES"/>
        </w:rPr>
        <w:t xml:space="preserve">y </w:t>
      </w:r>
      <w:r w:rsidR="006D0FF3" w:rsidRPr="00295D0A">
        <w:rPr>
          <w:b/>
          <w:bCs/>
          <w:sz w:val="20"/>
          <w:szCs w:val="20"/>
          <w:lang w:val="es-ES"/>
        </w:rPr>
        <w:t>ambos quedan cargados con igual signo.</w:t>
      </w:r>
    </w:p>
    <w:p w14:paraId="22CF1456" w14:textId="52A964AE" w:rsidR="00EC2863" w:rsidRPr="00F17D68" w:rsidRDefault="00BF786A" w:rsidP="00031274">
      <w:pPr>
        <w:pStyle w:val="Prrafodelista"/>
        <w:numPr>
          <w:ilvl w:val="0"/>
          <w:numId w:val="2"/>
        </w:numPr>
        <w:rPr>
          <w:sz w:val="20"/>
          <w:szCs w:val="20"/>
          <w:highlight w:val="yellow"/>
          <w:lang w:val="es-ES"/>
        </w:rPr>
      </w:pPr>
      <w:r w:rsidRPr="00F17D68">
        <w:rPr>
          <w:b/>
          <w:bCs/>
          <w:sz w:val="20"/>
          <w:szCs w:val="20"/>
          <w:highlight w:val="yellow"/>
          <w:u w:val="single"/>
          <w:lang w:val="es-ES"/>
        </w:rPr>
        <w:t>Inducción:</w:t>
      </w:r>
      <w:r w:rsidRPr="00F17D68">
        <w:rPr>
          <w:sz w:val="20"/>
          <w:szCs w:val="20"/>
          <w:highlight w:val="yellow"/>
          <w:lang w:val="es-ES"/>
        </w:rPr>
        <w:t xml:space="preserve"> al acercar un cuerpo cargado a uno descargado </w:t>
      </w:r>
      <w:r w:rsidRPr="00F17D68">
        <w:rPr>
          <w:b/>
          <w:bCs/>
          <w:sz w:val="20"/>
          <w:szCs w:val="20"/>
          <w:highlight w:val="yellow"/>
          <w:lang w:val="es-ES"/>
        </w:rPr>
        <w:t xml:space="preserve">se reorganizan las </w:t>
      </w:r>
      <w:r w:rsidR="00B154E7" w:rsidRPr="00F17D68">
        <w:rPr>
          <w:b/>
          <w:bCs/>
          <w:sz w:val="20"/>
          <w:szCs w:val="20"/>
          <w:highlight w:val="yellow"/>
          <w:lang w:val="es-ES"/>
        </w:rPr>
        <w:t>cargas</w:t>
      </w:r>
      <w:r w:rsidRPr="00F17D68">
        <w:rPr>
          <w:sz w:val="20"/>
          <w:szCs w:val="20"/>
          <w:highlight w:val="yellow"/>
          <w:lang w:val="es-ES"/>
        </w:rPr>
        <w:t xml:space="preserve"> del segundo</w:t>
      </w:r>
      <w:r w:rsidR="00D9064D" w:rsidRPr="00F17D68">
        <w:rPr>
          <w:sz w:val="20"/>
          <w:szCs w:val="20"/>
          <w:highlight w:val="yellow"/>
          <w:lang w:val="es-ES"/>
        </w:rPr>
        <w:t xml:space="preserve"> y el cuerpo se carga por inducción. El primero, o inductor,</w:t>
      </w:r>
      <w:r w:rsidR="004B3873" w:rsidRPr="00F17D68">
        <w:rPr>
          <w:sz w:val="20"/>
          <w:szCs w:val="20"/>
          <w:highlight w:val="yellow"/>
          <w:lang w:val="es-ES"/>
        </w:rPr>
        <w:t xml:space="preserve"> con sus cargas repele a las del segundo</w:t>
      </w:r>
      <w:r w:rsidR="0090433D" w:rsidRPr="00F17D68">
        <w:rPr>
          <w:sz w:val="20"/>
          <w:szCs w:val="20"/>
          <w:highlight w:val="yellow"/>
          <w:lang w:val="es-ES"/>
        </w:rPr>
        <w:t>, logrando que en las proximidades se altere las cargas y sean de distintos signos</w:t>
      </w:r>
      <w:r w:rsidR="00C929E3" w:rsidRPr="00F17D68">
        <w:rPr>
          <w:sz w:val="20"/>
          <w:szCs w:val="20"/>
          <w:highlight w:val="yellow"/>
          <w:lang w:val="es-ES"/>
        </w:rPr>
        <w:t xml:space="preserve">. Si el </w:t>
      </w:r>
      <w:r w:rsidR="00DC00DA" w:rsidRPr="00F17D68">
        <w:rPr>
          <w:sz w:val="20"/>
          <w:szCs w:val="20"/>
          <w:highlight w:val="yellow"/>
          <w:lang w:val="es-ES"/>
        </w:rPr>
        <w:t>inducido</w:t>
      </w:r>
      <w:r w:rsidR="00C929E3" w:rsidRPr="00F17D68">
        <w:rPr>
          <w:sz w:val="20"/>
          <w:szCs w:val="20"/>
          <w:highlight w:val="yellow"/>
          <w:lang w:val="es-ES"/>
        </w:rPr>
        <w:t xml:space="preserve"> es conductor l</w:t>
      </w:r>
      <w:r w:rsidR="00FB0737" w:rsidRPr="00F17D68">
        <w:rPr>
          <w:sz w:val="20"/>
          <w:szCs w:val="20"/>
          <w:highlight w:val="yellow"/>
          <w:lang w:val="es-ES"/>
        </w:rPr>
        <w:t xml:space="preserve">os electrones se </w:t>
      </w:r>
      <w:r w:rsidR="00FB0737" w:rsidRPr="00F17D68">
        <w:rPr>
          <w:b/>
          <w:bCs/>
          <w:sz w:val="20"/>
          <w:szCs w:val="20"/>
          <w:highlight w:val="yellow"/>
          <w:lang w:val="es-ES"/>
        </w:rPr>
        <w:t xml:space="preserve">desplazan, si es aislante </w:t>
      </w:r>
      <w:r w:rsidR="00E51BCF" w:rsidRPr="00F17D68">
        <w:rPr>
          <w:b/>
          <w:bCs/>
          <w:sz w:val="20"/>
          <w:szCs w:val="20"/>
          <w:highlight w:val="yellow"/>
          <w:lang w:val="es-ES"/>
        </w:rPr>
        <w:t>se reacomodan las cargas dentro de la molécula</w:t>
      </w:r>
      <w:r w:rsidR="00E51BCF" w:rsidRPr="00F17D68">
        <w:rPr>
          <w:sz w:val="20"/>
          <w:szCs w:val="20"/>
          <w:highlight w:val="yellow"/>
          <w:lang w:val="es-ES"/>
        </w:rPr>
        <w:t xml:space="preserve"> de forma tal que no haya </w:t>
      </w:r>
      <w:r w:rsidR="00CE2D9E" w:rsidRPr="00F17D68">
        <w:rPr>
          <w:sz w:val="20"/>
          <w:szCs w:val="20"/>
          <w:highlight w:val="yellow"/>
          <w:lang w:val="es-ES"/>
        </w:rPr>
        <w:t xml:space="preserve">movimiento. Esto logra que un lado quede </w:t>
      </w:r>
      <w:r w:rsidR="00E91E3F" w:rsidRPr="00F17D68">
        <w:rPr>
          <w:sz w:val="20"/>
          <w:szCs w:val="20"/>
          <w:highlight w:val="yellow"/>
          <w:lang w:val="es-ES"/>
        </w:rPr>
        <w:t>más</w:t>
      </w:r>
      <w:r w:rsidR="00CE2D9E" w:rsidRPr="00F17D68">
        <w:rPr>
          <w:sz w:val="20"/>
          <w:szCs w:val="20"/>
          <w:highlight w:val="yellow"/>
          <w:lang w:val="es-ES"/>
        </w:rPr>
        <w:t xml:space="preserve"> positivo que otro y por ende </w:t>
      </w:r>
      <w:r w:rsidR="00B154E7" w:rsidRPr="00F17D68">
        <w:rPr>
          <w:b/>
          <w:bCs/>
          <w:sz w:val="20"/>
          <w:szCs w:val="20"/>
          <w:highlight w:val="yellow"/>
          <w:lang w:val="es-ES"/>
        </w:rPr>
        <w:t>polarizado</w:t>
      </w:r>
      <w:r w:rsidR="00B154E7" w:rsidRPr="00F17D68">
        <w:rPr>
          <w:sz w:val="20"/>
          <w:szCs w:val="20"/>
          <w:highlight w:val="yellow"/>
          <w:lang w:val="es-ES"/>
        </w:rPr>
        <w:t>. Sí</w:t>
      </w:r>
      <w:r w:rsidR="002B7B53" w:rsidRPr="00F17D68">
        <w:rPr>
          <w:sz w:val="20"/>
          <w:szCs w:val="20"/>
          <w:highlight w:val="yellow"/>
          <w:lang w:val="es-ES"/>
        </w:rPr>
        <w:t xml:space="preserve"> el </w:t>
      </w:r>
      <w:r w:rsidR="00B154E7" w:rsidRPr="00F17D68">
        <w:rPr>
          <w:sz w:val="20"/>
          <w:szCs w:val="20"/>
          <w:highlight w:val="yellow"/>
          <w:lang w:val="es-ES"/>
        </w:rPr>
        <w:t>inducido</w:t>
      </w:r>
      <w:r w:rsidR="002B7B53" w:rsidRPr="00F17D68">
        <w:rPr>
          <w:sz w:val="20"/>
          <w:szCs w:val="20"/>
          <w:highlight w:val="yellow"/>
          <w:lang w:val="es-ES"/>
        </w:rPr>
        <w:t xml:space="preserve"> es conectado a tierra </w:t>
      </w:r>
      <w:r w:rsidR="00CB3106" w:rsidRPr="00F17D68">
        <w:rPr>
          <w:sz w:val="20"/>
          <w:szCs w:val="20"/>
          <w:highlight w:val="yellow"/>
          <w:lang w:val="es-ES"/>
        </w:rPr>
        <w:t xml:space="preserve">desde el lado opuesto al inductor queda cargado con cargas opuestas a las del </w:t>
      </w:r>
      <w:r w:rsidR="00931674" w:rsidRPr="00F17D68">
        <w:rPr>
          <w:sz w:val="20"/>
          <w:szCs w:val="20"/>
          <w:highlight w:val="yellow"/>
          <w:lang w:val="es-ES"/>
        </w:rPr>
        <w:t>inductor</w:t>
      </w:r>
      <w:r w:rsidR="00EC2863" w:rsidRPr="00F17D68">
        <w:rPr>
          <w:sz w:val="20"/>
          <w:szCs w:val="20"/>
          <w:highlight w:val="yellow"/>
          <w:lang w:val="es-ES"/>
        </w:rPr>
        <w:t>.</w:t>
      </w:r>
    </w:p>
    <w:p w14:paraId="00FCDDC6" w14:textId="38E007C3" w:rsidR="00EC2863" w:rsidRPr="00DC00DA" w:rsidRDefault="00EC2863">
      <w:pPr>
        <w:rPr>
          <w:b/>
          <w:bCs/>
          <w:u w:val="single"/>
          <w:lang w:val="es-ES"/>
        </w:rPr>
      </w:pPr>
      <w:r w:rsidRPr="00DC00DA">
        <w:rPr>
          <w:b/>
          <w:bCs/>
          <w:u w:val="single"/>
          <w:lang w:val="es-ES"/>
        </w:rPr>
        <w:t xml:space="preserve">Electro </w:t>
      </w:r>
      <w:r w:rsidR="00DC00DA" w:rsidRPr="00DC00DA">
        <w:rPr>
          <w:b/>
          <w:bCs/>
          <w:u w:val="single"/>
          <w:lang w:val="es-ES"/>
        </w:rPr>
        <w:t>escorpio</w:t>
      </w:r>
      <w:r w:rsidRPr="00DC00DA">
        <w:rPr>
          <w:b/>
          <w:bCs/>
          <w:u w:val="single"/>
          <w:lang w:val="es-ES"/>
        </w:rPr>
        <w:t>:</w:t>
      </w:r>
    </w:p>
    <w:p w14:paraId="75891179" w14:textId="12BDEF6E" w:rsidR="00EC2863" w:rsidRDefault="00452D8C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Consta de dos </w:t>
      </w:r>
      <w:r w:rsidR="00B154E7">
        <w:rPr>
          <w:sz w:val="20"/>
          <w:szCs w:val="20"/>
          <w:lang w:val="es-ES"/>
        </w:rPr>
        <w:t>hojas</w:t>
      </w:r>
      <w:r>
        <w:rPr>
          <w:sz w:val="20"/>
          <w:szCs w:val="20"/>
          <w:lang w:val="es-ES"/>
        </w:rPr>
        <w:t xml:space="preserve"> metálicas y </w:t>
      </w:r>
      <w:r w:rsidR="00B154E7">
        <w:rPr>
          <w:sz w:val="20"/>
          <w:szCs w:val="20"/>
          <w:lang w:val="es-ES"/>
        </w:rPr>
        <w:t>livianas aisladas</w:t>
      </w:r>
      <w:r w:rsidR="00F7668D">
        <w:rPr>
          <w:sz w:val="20"/>
          <w:szCs w:val="20"/>
          <w:lang w:val="es-ES"/>
        </w:rPr>
        <w:t xml:space="preserve"> de todo salvo cargas </w:t>
      </w:r>
      <w:r w:rsidR="009D12F4">
        <w:rPr>
          <w:sz w:val="20"/>
          <w:szCs w:val="20"/>
          <w:lang w:val="es-ES"/>
        </w:rPr>
        <w:t>eléctricas, como a</w:t>
      </w:r>
      <w:r w:rsidR="00B154E7">
        <w:rPr>
          <w:sz w:val="20"/>
          <w:szCs w:val="20"/>
          <w:lang w:val="es-ES"/>
        </w:rPr>
        <w:t>m</w:t>
      </w:r>
      <w:r w:rsidR="009D12F4">
        <w:rPr>
          <w:sz w:val="20"/>
          <w:szCs w:val="20"/>
          <w:lang w:val="es-ES"/>
        </w:rPr>
        <w:t xml:space="preserve">bas están conectadas entre </w:t>
      </w:r>
      <w:r w:rsidR="008729C1">
        <w:rPr>
          <w:sz w:val="20"/>
          <w:szCs w:val="20"/>
          <w:lang w:val="es-ES"/>
        </w:rPr>
        <w:t>sí</w:t>
      </w:r>
      <w:r w:rsidR="009D12F4">
        <w:rPr>
          <w:sz w:val="20"/>
          <w:szCs w:val="20"/>
          <w:lang w:val="es-ES"/>
        </w:rPr>
        <w:t xml:space="preserve"> cuando se le aplica una carga se repelen y se alejan </w:t>
      </w:r>
      <w:r w:rsidR="00CA5849">
        <w:rPr>
          <w:sz w:val="20"/>
          <w:szCs w:val="20"/>
          <w:lang w:val="es-ES"/>
        </w:rPr>
        <w:t>en base a la intensidad de la carga</w:t>
      </w:r>
      <w:r w:rsidR="00D94E00">
        <w:rPr>
          <w:sz w:val="20"/>
          <w:szCs w:val="20"/>
          <w:lang w:val="es-ES"/>
        </w:rPr>
        <w:t>.</w:t>
      </w:r>
    </w:p>
    <w:p w14:paraId="396AE7ED" w14:textId="1E740601" w:rsidR="00D94E00" w:rsidRPr="00B154E7" w:rsidRDefault="00195077">
      <w:pPr>
        <w:rPr>
          <w:b/>
          <w:bCs/>
          <w:u w:val="single"/>
          <w:lang w:val="es-ES"/>
        </w:rPr>
      </w:pPr>
      <w:r w:rsidRPr="00B154E7">
        <w:rPr>
          <w:b/>
          <w:bCs/>
          <w:u w:val="single"/>
          <w:lang w:val="es-ES"/>
        </w:rPr>
        <w:t>A</w:t>
      </w:r>
      <w:r w:rsidR="00D94E00" w:rsidRPr="00B154E7">
        <w:rPr>
          <w:b/>
          <w:bCs/>
          <w:u w:val="single"/>
          <w:lang w:val="es-ES"/>
        </w:rPr>
        <w:t>islante</w:t>
      </w:r>
      <w:r w:rsidRPr="00B154E7">
        <w:rPr>
          <w:b/>
          <w:bCs/>
          <w:u w:val="single"/>
          <w:lang w:val="es-ES"/>
        </w:rPr>
        <w:t>, conductores, semiconductores y super conductores:</w:t>
      </w:r>
    </w:p>
    <w:p w14:paraId="10E0F40C" w14:textId="0EE8B5F6" w:rsidR="009F34B8" w:rsidRDefault="009F34B8">
      <w:pPr>
        <w:rPr>
          <w:sz w:val="20"/>
          <w:szCs w:val="20"/>
          <w:lang w:val="es-ES"/>
        </w:rPr>
      </w:pPr>
      <w:r w:rsidRPr="00B154E7">
        <w:rPr>
          <w:b/>
          <w:bCs/>
          <w:sz w:val="20"/>
          <w:szCs w:val="20"/>
          <w:u w:val="single"/>
          <w:lang w:val="es-ES"/>
        </w:rPr>
        <w:t xml:space="preserve">Aislador o </w:t>
      </w:r>
      <w:r w:rsidR="00B154E7" w:rsidRPr="00B154E7">
        <w:rPr>
          <w:b/>
          <w:bCs/>
          <w:sz w:val="20"/>
          <w:szCs w:val="20"/>
          <w:u w:val="single"/>
          <w:lang w:val="es-ES"/>
        </w:rPr>
        <w:t>dieléctrico</w:t>
      </w:r>
      <w:r w:rsidRPr="00B154E7">
        <w:rPr>
          <w:b/>
          <w:bCs/>
          <w:sz w:val="20"/>
          <w:szCs w:val="20"/>
          <w:u w:val="single"/>
          <w:lang w:val="es-ES"/>
        </w:rPr>
        <w:t>:</w:t>
      </w:r>
      <w:r>
        <w:rPr>
          <w:sz w:val="20"/>
          <w:szCs w:val="20"/>
          <w:lang w:val="es-ES"/>
        </w:rPr>
        <w:t xml:space="preserve"> </w:t>
      </w:r>
      <w:r w:rsidR="003E1940" w:rsidRPr="00822EFD">
        <w:rPr>
          <w:b/>
          <w:bCs/>
          <w:sz w:val="20"/>
          <w:szCs w:val="20"/>
          <w:lang w:val="es-ES"/>
        </w:rPr>
        <w:t>las cargas no pueden moverse.</w:t>
      </w:r>
      <w:r w:rsidR="003E1940">
        <w:rPr>
          <w:sz w:val="20"/>
          <w:szCs w:val="20"/>
          <w:lang w:val="es-ES"/>
        </w:rPr>
        <w:t xml:space="preserve"> Están compuestos por átomos que </w:t>
      </w:r>
      <w:r w:rsidR="003E1940" w:rsidRPr="00822EFD">
        <w:rPr>
          <w:b/>
          <w:bCs/>
          <w:sz w:val="20"/>
          <w:szCs w:val="20"/>
          <w:lang w:val="es-ES"/>
        </w:rPr>
        <w:t>cumplen con la regla del octeto</w:t>
      </w:r>
      <w:r w:rsidR="007F6623" w:rsidRPr="00822EFD">
        <w:rPr>
          <w:b/>
          <w:bCs/>
          <w:sz w:val="20"/>
          <w:szCs w:val="20"/>
          <w:lang w:val="es-ES"/>
        </w:rPr>
        <w:t>,</w:t>
      </w:r>
      <w:r w:rsidR="007F6623">
        <w:rPr>
          <w:sz w:val="20"/>
          <w:szCs w:val="20"/>
          <w:lang w:val="es-ES"/>
        </w:rPr>
        <w:t xml:space="preserve"> por lo </w:t>
      </w:r>
      <w:r w:rsidR="00B154E7">
        <w:rPr>
          <w:sz w:val="20"/>
          <w:szCs w:val="20"/>
          <w:lang w:val="es-ES"/>
        </w:rPr>
        <w:t>tanto,</w:t>
      </w:r>
      <w:r w:rsidR="007F6623">
        <w:rPr>
          <w:sz w:val="20"/>
          <w:szCs w:val="20"/>
          <w:lang w:val="es-ES"/>
        </w:rPr>
        <w:t xml:space="preserve"> solo se encuentra </w:t>
      </w:r>
      <w:r w:rsidR="007F6623" w:rsidRPr="00165E4B">
        <w:rPr>
          <w:b/>
          <w:bCs/>
          <w:sz w:val="20"/>
          <w:szCs w:val="20"/>
          <w:lang w:val="es-ES"/>
        </w:rPr>
        <w:t>1</w:t>
      </w:r>
      <w:r w:rsidR="00E407B9" w:rsidRPr="00165E4B">
        <w:rPr>
          <w:b/>
          <w:bCs/>
          <w:sz w:val="20"/>
          <w:szCs w:val="20"/>
          <w:lang w:val="es-ES"/>
        </w:rPr>
        <w:t>e</w:t>
      </w:r>
      <w:r w:rsidR="00E407B9" w:rsidRPr="00165E4B">
        <w:rPr>
          <w:b/>
          <w:bCs/>
          <w:sz w:val="20"/>
          <w:szCs w:val="20"/>
          <w:vertAlign w:val="superscript"/>
          <w:lang w:val="es-ES"/>
        </w:rPr>
        <w:t>-</w:t>
      </w:r>
      <w:r w:rsidR="00E407B9" w:rsidRPr="00165E4B">
        <w:rPr>
          <w:b/>
          <w:bCs/>
          <w:sz w:val="20"/>
          <w:szCs w:val="20"/>
          <w:lang w:val="es-ES"/>
        </w:rPr>
        <w:t>/cm</w:t>
      </w:r>
      <w:r w:rsidR="00E407B9" w:rsidRPr="00165E4B">
        <w:rPr>
          <w:b/>
          <w:bCs/>
          <w:sz w:val="20"/>
          <w:szCs w:val="20"/>
          <w:vertAlign w:val="superscript"/>
          <w:lang w:val="es-ES"/>
        </w:rPr>
        <w:t>3</w:t>
      </w:r>
      <w:r w:rsidR="006E18C6">
        <w:rPr>
          <w:sz w:val="20"/>
          <w:szCs w:val="20"/>
          <w:lang w:val="es-ES"/>
        </w:rPr>
        <w:t>.</w:t>
      </w:r>
      <w:r w:rsidR="008729C1">
        <w:rPr>
          <w:sz w:val="20"/>
          <w:szCs w:val="20"/>
          <w:lang w:val="es-ES"/>
        </w:rPr>
        <w:t>A</w:t>
      </w:r>
      <w:r w:rsidR="00EE57E4">
        <w:rPr>
          <w:sz w:val="20"/>
          <w:szCs w:val="20"/>
          <w:lang w:val="es-ES"/>
        </w:rPr>
        <w:t>hora si se lo someta a mucha carga</w:t>
      </w:r>
      <w:r w:rsidR="00E23C07">
        <w:rPr>
          <w:sz w:val="20"/>
          <w:szCs w:val="20"/>
          <w:lang w:val="es-ES"/>
        </w:rPr>
        <w:t xml:space="preserve"> o sea si llega al valor de </w:t>
      </w:r>
      <w:r w:rsidR="00B154E7">
        <w:rPr>
          <w:sz w:val="20"/>
          <w:szCs w:val="20"/>
          <w:lang w:val="es-ES"/>
        </w:rPr>
        <w:t>ruptura</w:t>
      </w:r>
      <w:r w:rsidR="00EE57E4">
        <w:rPr>
          <w:sz w:val="20"/>
          <w:szCs w:val="20"/>
          <w:lang w:val="es-ES"/>
        </w:rPr>
        <w:t xml:space="preserve"> puede romperse su condición de </w:t>
      </w:r>
      <w:r w:rsidR="00B154E7">
        <w:rPr>
          <w:sz w:val="20"/>
          <w:szCs w:val="20"/>
          <w:lang w:val="es-ES"/>
        </w:rPr>
        <w:t>aislante,</w:t>
      </w:r>
      <w:r w:rsidR="004F19E2">
        <w:rPr>
          <w:sz w:val="20"/>
          <w:szCs w:val="20"/>
          <w:lang w:val="es-ES"/>
        </w:rPr>
        <w:t xml:space="preserve"> por diferencia de cargas y conducir la electricidad</w:t>
      </w:r>
      <w:r w:rsidR="008C3797">
        <w:rPr>
          <w:sz w:val="20"/>
          <w:szCs w:val="20"/>
          <w:lang w:val="es-ES"/>
        </w:rPr>
        <w:t>.</w:t>
      </w:r>
    </w:p>
    <w:p w14:paraId="464BF3C8" w14:textId="11A77D6A" w:rsidR="008C3797" w:rsidRPr="00165E4B" w:rsidRDefault="008C3797">
      <w:pPr>
        <w:rPr>
          <w:b/>
          <w:bCs/>
          <w:sz w:val="20"/>
          <w:szCs w:val="20"/>
          <w:lang w:val="es-ES"/>
        </w:rPr>
      </w:pPr>
      <w:r w:rsidRPr="00B154E7">
        <w:rPr>
          <w:b/>
          <w:bCs/>
          <w:sz w:val="20"/>
          <w:szCs w:val="20"/>
          <w:u w:val="single"/>
          <w:lang w:val="es-ES"/>
        </w:rPr>
        <w:t>Conductor:</w:t>
      </w:r>
      <w:r>
        <w:rPr>
          <w:sz w:val="20"/>
          <w:szCs w:val="20"/>
          <w:lang w:val="es-ES"/>
        </w:rPr>
        <w:t xml:space="preserve"> </w:t>
      </w:r>
      <w:r w:rsidR="0015671E">
        <w:rPr>
          <w:sz w:val="20"/>
          <w:szCs w:val="20"/>
          <w:lang w:val="es-ES"/>
        </w:rPr>
        <w:t xml:space="preserve"> </w:t>
      </w:r>
      <w:r w:rsidR="00050E1E">
        <w:rPr>
          <w:sz w:val="20"/>
          <w:szCs w:val="20"/>
          <w:lang w:val="es-ES"/>
        </w:rPr>
        <w:t xml:space="preserve">los </w:t>
      </w:r>
      <w:r w:rsidR="00B154E7">
        <w:rPr>
          <w:sz w:val="20"/>
          <w:szCs w:val="20"/>
          <w:lang w:val="es-ES"/>
        </w:rPr>
        <w:t>electrones</w:t>
      </w:r>
      <w:r w:rsidR="00050E1E">
        <w:rPr>
          <w:sz w:val="20"/>
          <w:szCs w:val="20"/>
          <w:lang w:val="es-ES"/>
        </w:rPr>
        <w:t xml:space="preserve"> se </w:t>
      </w:r>
      <w:r w:rsidR="00050E1E" w:rsidRPr="00165E4B">
        <w:rPr>
          <w:b/>
          <w:bCs/>
          <w:sz w:val="20"/>
          <w:szCs w:val="20"/>
          <w:lang w:val="es-ES"/>
        </w:rPr>
        <w:t>pueden mover con facilidad</w:t>
      </w:r>
      <w:r w:rsidR="00050E1E">
        <w:rPr>
          <w:sz w:val="20"/>
          <w:szCs w:val="20"/>
          <w:lang w:val="es-ES"/>
        </w:rPr>
        <w:t xml:space="preserve"> ya que los átomos </w:t>
      </w:r>
      <w:r w:rsidR="00050E1E" w:rsidRPr="00165E4B">
        <w:rPr>
          <w:b/>
          <w:bCs/>
          <w:sz w:val="20"/>
          <w:szCs w:val="20"/>
          <w:lang w:val="es-ES"/>
        </w:rPr>
        <w:t>no cumplen con la regla del octeto</w:t>
      </w:r>
      <w:r w:rsidR="00050E1E">
        <w:rPr>
          <w:sz w:val="20"/>
          <w:szCs w:val="20"/>
          <w:lang w:val="es-ES"/>
        </w:rPr>
        <w:t xml:space="preserve"> y e</w:t>
      </w:r>
      <w:r w:rsidR="002F4964">
        <w:rPr>
          <w:sz w:val="20"/>
          <w:szCs w:val="20"/>
          <w:lang w:val="es-ES"/>
        </w:rPr>
        <w:t xml:space="preserve">xisten electrones de </w:t>
      </w:r>
      <w:r w:rsidR="00B154E7">
        <w:rPr>
          <w:sz w:val="20"/>
          <w:szCs w:val="20"/>
          <w:lang w:val="es-ES"/>
        </w:rPr>
        <w:t>conducción, debido</w:t>
      </w:r>
      <w:r w:rsidR="00105C73">
        <w:rPr>
          <w:sz w:val="20"/>
          <w:szCs w:val="20"/>
          <w:lang w:val="es-ES"/>
        </w:rPr>
        <w:t xml:space="preserve"> a esto se encuentran en promedio </w:t>
      </w:r>
      <w:r w:rsidR="00105C73" w:rsidRPr="00165E4B">
        <w:rPr>
          <w:b/>
          <w:bCs/>
          <w:sz w:val="20"/>
          <w:szCs w:val="20"/>
          <w:lang w:val="es-ES"/>
        </w:rPr>
        <w:t>10</w:t>
      </w:r>
      <w:r w:rsidR="00105C73" w:rsidRPr="00165E4B">
        <w:rPr>
          <w:b/>
          <w:bCs/>
          <w:sz w:val="20"/>
          <w:szCs w:val="20"/>
          <w:vertAlign w:val="superscript"/>
          <w:lang w:val="es-ES"/>
        </w:rPr>
        <w:t>23</w:t>
      </w:r>
      <w:r w:rsidR="00105C73" w:rsidRPr="00165E4B">
        <w:rPr>
          <w:b/>
          <w:bCs/>
          <w:sz w:val="20"/>
          <w:szCs w:val="20"/>
          <w:lang w:val="es-ES"/>
        </w:rPr>
        <w:t>e</w:t>
      </w:r>
      <w:r w:rsidR="00105C73" w:rsidRPr="00165E4B">
        <w:rPr>
          <w:b/>
          <w:bCs/>
          <w:sz w:val="20"/>
          <w:szCs w:val="20"/>
          <w:vertAlign w:val="superscript"/>
          <w:lang w:val="es-ES"/>
        </w:rPr>
        <w:t>-</w:t>
      </w:r>
      <w:r w:rsidR="00105C73" w:rsidRPr="00165E4B">
        <w:rPr>
          <w:b/>
          <w:bCs/>
          <w:sz w:val="20"/>
          <w:szCs w:val="20"/>
          <w:lang w:val="es-ES"/>
        </w:rPr>
        <w:t>/</w:t>
      </w:r>
      <w:r w:rsidR="0071573C" w:rsidRPr="00165E4B">
        <w:rPr>
          <w:b/>
          <w:bCs/>
          <w:sz w:val="20"/>
          <w:szCs w:val="20"/>
          <w:lang w:val="es-ES"/>
        </w:rPr>
        <w:t>cm</w:t>
      </w:r>
      <w:r w:rsidR="0071573C" w:rsidRPr="00165E4B">
        <w:rPr>
          <w:b/>
          <w:bCs/>
          <w:sz w:val="20"/>
          <w:szCs w:val="20"/>
          <w:vertAlign w:val="superscript"/>
          <w:lang w:val="es-ES"/>
        </w:rPr>
        <w:t>3</w:t>
      </w:r>
      <w:r w:rsidR="000446D2">
        <w:rPr>
          <w:sz w:val="20"/>
          <w:szCs w:val="20"/>
          <w:lang w:val="es-ES"/>
        </w:rPr>
        <w:t xml:space="preserve">. En los conductores las cargas se distribuyen en </w:t>
      </w:r>
      <w:r w:rsidR="00E91E3F">
        <w:rPr>
          <w:sz w:val="20"/>
          <w:szCs w:val="20"/>
          <w:lang w:val="es-ES"/>
        </w:rPr>
        <w:t>el</w:t>
      </w:r>
      <w:r w:rsidR="000446D2">
        <w:rPr>
          <w:sz w:val="20"/>
          <w:szCs w:val="20"/>
          <w:lang w:val="es-ES"/>
        </w:rPr>
        <w:t xml:space="preserve"> exterior ya que las </w:t>
      </w:r>
      <w:r w:rsidR="00B154E7">
        <w:rPr>
          <w:sz w:val="20"/>
          <w:szCs w:val="20"/>
          <w:lang w:val="es-ES"/>
        </w:rPr>
        <w:t>cargas</w:t>
      </w:r>
      <w:r w:rsidR="000446D2">
        <w:rPr>
          <w:sz w:val="20"/>
          <w:szCs w:val="20"/>
          <w:lang w:val="es-ES"/>
        </w:rPr>
        <w:t xml:space="preserve"> igua</w:t>
      </w:r>
      <w:r w:rsidR="00A03A81">
        <w:rPr>
          <w:sz w:val="20"/>
          <w:szCs w:val="20"/>
          <w:lang w:val="es-ES"/>
        </w:rPr>
        <w:t>les se repelen</w:t>
      </w:r>
      <w:r w:rsidR="00472A7B">
        <w:rPr>
          <w:sz w:val="20"/>
          <w:szCs w:val="20"/>
          <w:lang w:val="es-ES"/>
        </w:rPr>
        <w:t xml:space="preserve">, por lo </w:t>
      </w:r>
      <w:r w:rsidR="00B154E7">
        <w:rPr>
          <w:sz w:val="20"/>
          <w:szCs w:val="20"/>
          <w:lang w:val="es-ES"/>
        </w:rPr>
        <w:t>tanto,</w:t>
      </w:r>
      <w:r w:rsidR="00472A7B">
        <w:rPr>
          <w:sz w:val="20"/>
          <w:szCs w:val="20"/>
          <w:lang w:val="es-ES"/>
        </w:rPr>
        <w:t xml:space="preserve"> en </w:t>
      </w:r>
      <w:r w:rsidR="00472A7B" w:rsidRPr="00165E4B">
        <w:rPr>
          <w:b/>
          <w:bCs/>
          <w:sz w:val="20"/>
          <w:szCs w:val="20"/>
          <w:lang w:val="es-ES"/>
        </w:rPr>
        <w:t xml:space="preserve">objetos con partes </w:t>
      </w:r>
      <w:r w:rsidR="00B154E7" w:rsidRPr="00165E4B">
        <w:rPr>
          <w:b/>
          <w:bCs/>
          <w:sz w:val="20"/>
          <w:szCs w:val="20"/>
          <w:lang w:val="es-ES"/>
        </w:rPr>
        <w:t>convexos</w:t>
      </w:r>
      <w:r w:rsidR="00472A7B" w:rsidRPr="00165E4B">
        <w:rPr>
          <w:b/>
          <w:bCs/>
          <w:sz w:val="20"/>
          <w:szCs w:val="20"/>
          <w:lang w:val="es-ES"/>
        </w:rPr>
        <w:t xml:space="preserve"> o puntiagudos en </w:t>
      </w:r>
      <w:r w:rsidR="00B154E7" w:rsidRPr="00165E4B">
        <w:rPr>
          <w:b/>
          <w:bCs/>
          <w:sz w:val="20"/>
          <w:szCs w:val="20"/>
          <w:lang w:val="es-ES"/>
        </w:rPr>
        <w:t>esta parte</w:t>
      </w:r>
      <w:r w:rsidR="00472A7B" w:rsidRPr="00165E4B">
        <w:rPr>
          <w:b/>
          <w:bCs/>
          <w:sz w:val="20"/>
          <w:szCs w:val="20"/>
          <w:lang w:val="es-ES"/>
        </w:rPr>
        <w:t xml:space="preserve"> es </w:t>
      </w:r>
      <w:r w:rsidR="00ED452F" w:rsidRPr="00165E4B">
        <w:rPr>
          <w:b/>
          <w:bCs/>
          <w:sz w:val="20"/>
          <w:szCs w:val="20"/>
          <w:lang w:val="es-ES"/>
        </w:rPr>
        <w:t>mayor la carga</w:t>
      </w:r>
      <w:r w:rsidR="008216C8" w:rsidRPr="00165E4B">
        <w:rPr>
          <w:b/>
          <w:bCs/>
          <w:sz w:val="20"/>
          <w:szCs w:val="20"/>
          <w:lang w:val="es-ES"/>
        </w:rPr>
        <w:t>.</w:t>
      </w:r>
    </w:p>
    <w:p w14:paraId="19439A4C" w14:textId="2AB6DF25" w:rsidR="00653529" w:rsidRDefault="00653529">
      <w:pPr>
        <w:rPr>
          <w:sz w:val="20"/>
          <w:szCs w:val="20"/>
          <w:lang w:val="es-ES"/>
        </w:rPr>
      </w:pPr>
      <w:r w:rsidRPr="00B154E7">
        <w:rPr>
          <w:b/>
          <w:bCs/>
          <w:sz w:val="20"/>
          <w:szCs w:val="20"/>
          <w:u w:val="single"/>
          <w:lang w:val="es-ES"/>
        </w:rPr>
        <w:t>Semiconductores:</w:t>
      </w:r>
      <w:r>
        <w:rPr>
          <w:sz w:val="20"/>
          <w:szCs w:val="20"/>
          <w:lang w:val="es-ES"/>
        </w:rPr>
        <w:t xml:space="preserve"> intermedio entre los anteriores pueden contener entre </w:t>
      </w:r>
      <w:r w:rsidRPr="00C41A94">
        <w:rPr>
          <w:b/>
          <w:bCs/>
          <w:sz w:val="20"/>
          <w:szCs w:val="20"/>
          <w:lang w:val="es-ES"/>
        </w:rPr>
        <w:t>10</w:t>
      </w:r>
      <w:r w:rsidRPr="00C41A94">
        <w:rPr>
          <w:b/>
          <w:bCs/>
          <w:sz w:val="20"/>
          <w:szCs w:val="20"/>
          <w:vertAlign w:val="superscript"/>
          <w:lang w:val="es-ES"/>
        </w:rPr>
        <w:t>10</w:t>
      </w:r>
      <w:r w:rsidR="00AD1174" w:rsidRPr="00C41A94">
        <w:rPr>
          <w:b/>
          <w:bCs/>
          <w:sz w:val="20"/>
          <w:szCs w:val="20"/>
          <w:lang w:val="es-ES"/>
        </w:rPr>
        <w:t>-10</w:t>
      </w:r>
      <w:r w:rsidR="00AD1174" w:rsidRPr="00C41A94">
        <w:rPr>
          <w:b/>
          <w:bCs/>
          <w:sz w:val="20"/>
          <w:szCs w:val="20"/>
          <w:vertAlign w:val="superscript"/>
          <w:lang w:val="es-ES"/>
        </w:rPr>
        <w:t>12</w:t>
      </w:r>
      <w:r w:rsidR="00AD1174" w:rsidRPr="00C41A94">
        <w:rPr>
          <w:b/>
          <w:bCs/>
          <w:sz w:val="20"/>
          <w:szCs w:val="20"/>
          <w:lang w:val="es-ES"/>
        </w:rPr>
        <w:t>e</w:t>
      </w:r>
      <w:r w:rsidR="00AD1174" w:rsidRPr="00C41A94">
        <w:rPr>
          <w:b/>
          <w:bCs/>
          <w:sz w:val="20"/>
          <w:szCs w:val="20"/>
          <w:vertAlign w:val="superscript"/>
          <w:lang w:val="es-ES"/>
        </w:rPr>
        <w:t>-</w:t>
      </w:r>
      <w:r w:rsidR="00AD1174" w:rsidRPr="00C41A94">
        <w:rPr>
          <w:b/>
          <w:bCs/>
          <w:sz w:val="20"/>
          <w:szCs w:val="20"/>
          <w:lang w:val="es-ES"/>
        </w:rPr>
        <w:t>/cm</w:t>
      </w:r>
      <w:r w:rsidR="00AD1174" w:rsidRPr="00C41A94">
        <w:rPr>
          <w:b/>
          <w:bCs/>
          <w:sz w:val="20"/>
          <w:szCs w:val="20"/>
          <w:vertAlign w:val="superscript"/>
          <w:lang w:val="es-ES"/>
        </w:rPr>
        <w:t>3</w:t>
      </w:r>
      <w:r w:rsidR="00750350">
        <w:rPr>
          <w:sz w:val="20"/>
          <w:szCs w:val="20"/>
          <w:lang w:val="es-ES"/>
        </w:rPr>
        <w:t xml:space="preserve">. Esto puede variar si al material se le aplica mayor </w:t>
      </w:r>
      <w:r w:rsidR="00B154E7">
        <w:rPr>
          <w:sz w:val="20"/>
          <w:szCs w:val="20"/>
          <w:lang w:val="es-ES"/>
        </w:rPr>
        <w:t>voltaje, menor</w:t>
      </w:r>
      <w:r w:rsidR="00030A91">
        <w:rPr>
          <w:sz w:val="20"/>
          <w:szCs w:val="20"/>
          <w:lang w:val="es-ES"/>
        </w:rPr>
        <w:t xml:space="preserve"> temperatura o la incidencia de luz</w:t>
      </w:r>
      <w:r w:rsidR="00C57F66">
        <w:rPr>
          <w:sz w:val="20"/>
          <w:szCs w:val="20"/>
          <w:lang w:val="es-ES"/>
        </w:rPr>
        <w:t>.</w:t>
      </w:r>
    </w:p>
    <w:p w14:paraId="1A819256" w14:textId="7A3464FD" w:rsidR="00C57F66" w:rsidRDefault="00C57F66">
      <w:pPr>
        <w:rPr>
          <w:sz w:val="20"/>
          <w:szCs w:val="20"/>
          <w:lang w:val="es-ES"/>
        </w:rPr>
      </w:pPr>
      <w:r w:rsidRPr="00B154E7">
        <w:rPr>
          <w:b/>
          <w:bCs/>
          <w:sz w:val="20"/>
          <w:szCs w:val="20"/>
          <w:u w:val="single"/>
          <w:lang w:val="es-ES"/>
        </w:rPr>
        <w:t xml:space="preserve">Super </w:t>
      </w:r>
      <w:r w:rsidR="00B154E7" w:rsidRPr="00B154E7">
        <w:rPr>
          <w:b/>
          <w:bCs/>
          <w:sz w:val="20"/>
          <w:szCs w:val="20"/>
          <w:u w:val="single"/>
          <w:lang w:val="es-ES"/>
        </w:rPr>
        <w:t>conductores</w:t>
      </w:r>
      <w:r w:rsidRPr="00B154E7">
        <w:rPr>
          <w:b/>
          <w:bCs/>
          <w:sz w:val="20"/>
          <w:szCs w:val="20"/>
          <w:u w:val="single"/>
          <w:lang w:val="es-ES"/>
        </w:rPr>
        <w:t>:</w:t>
      </w:r>
      <w:r w:rsidR="00BF440F">
        <w:rPr>
          <w:sz w:val="20"/>
          <w:szCs w:val="20"/>
          <w:lang w:val="es-ES"/>
        </w:rPr>
        <w:t xml:space="preserve"> </w:t>
      </w:r>
      <w:r w:rsidR="00BF440F" w:rsidRPr="00C41A94">
        <w:rPr>
          <w:b/>
          <w:bCs/>
          <w:sz w:val="20"/>
          <w:szCs w:val="20"/>
          <w:lang w:val="es-ES"/>
        </w:rPr>
        <w:t>conducen si</w:t>
      </w:r>
      <w:r w:rsidR="00215DA3" w:rsidRPr="00C41A94">
        <w:rPr>
          <w:b/>
          <w:bCs/>
          <w:sz w:val="20"/>
          <w:szCs w:val="20"/>
          <w:lang w:val="es-ES"/>
        </w:rPr>
        <w:t>n</w:t>
      </w:r>
      <w:r w:rsidR="00BF440F" w:rsidRPr="00C41A94">
        <w:rPr>
          <w:b/>
          <w:bCs/>
          <w:sz w:val="20"/>
          <w:szCs w:val="20"/>
          <w:lang w:val="es-ES"/>
        </w:rPr>
        <w:t xml:space="preserve"> resistencia a</w:t>
      </w:r>
      <w:r w:rsidR="00C41A94">
        <w:rPr>
          <w:b/>
          <w:bCs/>
          <w:sz w:val="20"/>
          <w:szCs w:val="20"/>
          <w:lang w:val="es-ES"/>
        </w:rPr>
        <w:t>l</w:t>
      </w:r>
      <w:r w:rsidR="00BF440F" w:rsidRPr="00C41A94">
        <w:rPr>
          <w:b/>
          <w:bCs/>
          <w:sz w:val="20"/>
          <w:szCs w:val="20"/>
          <w:lang w:val="es-ES"/>
        </w:rPr>
        <w:t>guna</w:t>
      </w:r>
      <w:r w:rsidR="00BF440F">
        <w:rPr>
          <w:sz w:val="20"/>
          <w:szCs w:val="20"/>
          <w:lang w:val="es-ES"/>
        </w:rPr>
        <w:t xml:space="preserve"> cerca del cero absoluto (</w:t>
      </w:r>
      <w:r w:rsidR="00A76B56">
        <w:rPr>
          <w:sz w:val="20"/>
          <w:szCs w:val="20"/>
          <w:lang w:val="es-ES"/>
        </w:rPr>
        <w:t>-273°C)</w:t>
      </w:r>
      <w:r w:rsidR="00031274">
        <w:rPr>
          <w:sz w:val="20"/>
          <w:szCs w:val="20"/>
          <w:lang w:val="es-ES"/>
        </w:rPr>
        <w:t>.</w:t>
      </w:r>
    </w:p>
    <w:p w14:paraId="6B8873F3" w14:textId="39FA3646" w:rsidR="00EB79F5" w:rsidRPr="00E005DA" w:rsidRDefault="00031274">
      <w:pPr>
        <w:rPr>
          <w:b/>
          <w:bCs/>
          <w:highlight w:val="yellow"/>
          <w:u w:val="single"/>
          <w:lang w:val="es-ES"/>
        </w:rPr>
      </w:pPr>
      <w:r w:rsidRPr="00E005DA">
        <w:rPr>
          <w:b/>
          <w:bCs/>
          <w:highlight w:val="yellow"/>
          <w:u w:val="single"/>
          <w:lang w:val="es-ES"/>
        </w:rPr>
        <w:t xml:space="preserve">Caja o jaula de </w:t>
      </w:r>
      <w:r w:rsidR="00B154E7" w:rsidRPr="00E005DA">
        <w:rPr>
          <w:b/>
          <w:bCs/>
          <w:highlight w:val="yellow"/>
          <w:u w:val="single"/>
          <w:lang w:val="es-ES"/>
        </w:rPr>
        <w:t>Faraday</w:t>
      </w:r>
    </w:p>
    <w:p w14:paraId="705B85EE" w14:textId="669C4AAF" w:rsidR="00A27483" w:rsidRDefault="00A27483">
      <w:pPr>
        <w:rPr>
          <w:sz w:val="20"/>
          <w:szCs w:val="20"/>
          <w:lang w:val="es-ES"/>
        </w:rPr>
      </w:pPr>
      <w:r w:rsidRPr="00E005DA">
        <w:rPr>
          <w:sz w:val="20"/>
          <w:szCs w:val="20"/>
          <w:highlight w:val="yellow"/>
          <w:lang w:val="es-ES"/>
        </w:rPr>
        <w:t xml:space="preserve">Es un </w:t>
      </w:r>
      <w:r w:rsidRPr="00E005DA">
        <w:rPr>
          <w:b/>
          <w:bCs/>
          <w:sz w:val="20"/>
          <w:szCs w:val="20"/>
          <w:highlight w:val="yellow"/>
          <w:lang w:val="es-ES"/>
        </w:rPr>
        <w:t>conductor hueco</w:t>
      </w:r>
      <w:r w:rsidR="00E52E63" w:rsidRPr="00E005DA">
        <w:rPr>
          <w:b/>
          <w:bCs/>
          <w:sz w:val="20"/>
          <w:szCs w:val="20"/>
          <w:highlight w:val="yellow"/>
          <w:lang w:val="es-ES"/>
        </w:rPr>
        <w:t xml:space="preserve"> que </w:t>
      </w:r>
      <w:r w:rsidR="00E91E3F" w:rsidRPr="00E005DA">
        <w:rPr>
          <w:b/>
          <w:bCs/>
          <w:sz w:val="20"/>
          <w:szCs w:val="20"/>
          <w:highlight w:val="yellow"/>
          <w:lang w:val="es-ES"/>
        </w:rPr>
        <w:t>aísla</w:t>
      </w:r>
      <w:r w:rsidR="00E52E63" w:rsidRPr="00E005DA">
        <w:rPr>
          <w:b/>
          <w:bCs/>
          <w:sz w:val="20"/>
          <w:szCs w:val="20"/>
          <w:highlight w:val="yellow"/>
          <w:lang w:val="es-ES"/>
        </w:rPr>
        <w:t xml:space="preserve"> el interior de cargas eléctricas y campos</w:t>
      </w:r>
      <w:r w:rsidR="00E52E63" w:rsidRPr="00E005DA">
        <w:rPr>
          <w:sz w:val="20"/>
          <w:szCs w:val="20"/>
          <w:highlight w:val="yellow"/>
          <w:lang w:val="es-ES"/>
        </w:rPr>
        <w:t xml:space="preserve">, ya que las cargas de igual signo se repelen y por ende </w:t>
      </w:r>
      <w:r w:rsidR="006A5650" w:rsidRPr="00E005DA">
        <w:rPr>
          <w:sz w:val="20"/>
          <w:szCs w:val="20"/>
          <w:highlight w:val="yellow"/>
          <w:lang w:val="es-ES"/>
        </w:rPr>
        <w:t>están en el exterior</w:t>
      </w:r>
      <w:r w:rsidR="00C64133" w:rsidRPr="00E005DA">
        <w:rPr>
          <w:sz w:val="20"/>
          <w:szCs w:val="20"/>
          <w:highlight w:val="yellow"/>
          <w:lang w:val="es-ES"/>
        </w:rPr>
        <w:t xml:space="preserve">.  Si </w:t>
      </w:r>
      <w:r w:rsidR="00CD182F" w:rsidRPr="00E005DA">
        <w:rPr>
          <w:sz w:val="20"/>
          <w:szCs w:val="20"/>
          <w:highlight w:val="yellow"/>
          <w:lang w:val="es-ES"/>
        </w:rPr>
        <w:t>está</w:t>
      </w:r>
      <w:r w:rsidR="00C64133" w:rsidRPr="00E005DA">
        <w:rPr>
          <w:sz w:val="20"/>
          <w:szCs w:val="20"/>
          <w:highlight w:val="yellow"/>
          <w:lang w:val="es-ES"/>
        </w:rPr>
        <w:t xml:space="preserve"> conectada a tierra </w:t>
      </w:r>
      <w:r w:rsidR="00867688" w:rsidRPr="00E005DA">
        <w:rPr>
          <w:sz w:val="20"/>
          <w:szCs w:val="20"/>
          <w:highlight w:val="yellow"/>
          <w:lang w:val="es-ES"/>
        </w:rPr>
        <w:t>se llam</w:t>
      </w:r>
      <w:r w:rsidR="00550626" w:rsidRPr="00E005DA">
        <w:rPr>
          <w:sz w:val="20"/>
          <w:szCs w:val="20"/>
          <w:highlight w:val="yellow"/>
          <w:lang w:val="es-ES"/>
        </w:rPr>
        <w:t xml:space="preserve">a pantalla. También </w:t>
      </w:r>
      <w:r w:rsidR="00E91E3F" w:rsidRPr="00E005DA">
        <w:rPr>
          <w:sz w:val="20"/>
          <w:szCs w:val="20"/>
          <w:highlight w:val="yellow"/>
          <w:lang w:val="es-ES"/>
        </w:rPr>
        <w:t>funciona,</w:t>
      </w:r>
      <w:r w:rsidR="00550626" w:rsidRPr="00E005DA">
        <w:rPr>
          <w:sz w:val="20"/>
          <w:szCs w:val="20"/>
          <w:highlight w:val="yellow"/>
          <w:lang w:val="es-ES"/>
        </w:rPr>
        <w:t xml:space="preserve"> aunque sea un </w:t>
      </w:r>
      <w:r w:rsidR="00E91E3F" w:rsidRPr="00E005DA">
        <w:rPr>
          <w:sz w:val="20"/>
          <w:szCs w:val="20"/>
          <w:highlight w:val="yellow"/>
          <w:lang w:val="es-ES"/>
        </w:rPr>
        <w:t>enrejado</w:t>
      </w:r>
    </w:p>
    <w:p w14:paraId="2240CEC0" w14:textId="7356C89F" w:rsidR="00637F97" w:rsidRPr="00E005DA" w:rsidRDefault="00637F97">
      <w:pPr>
        <w:rPr>
          <w:b/>
          <w:bCs/>
          <w:highlight w:val="yellow"/>
          <w:u w:val="single"/>
          <w:lang w:val="es-ES"/>
        </w:rPr>
      </w:pPr>
      <w:r w:rsidRPr="00E005DA">
        <w:rPr>
          <w:b/>
          <w:bCs/>
          <w:highlight w:val="yellow"/>
          <w:u w:val="single"/>
          <w:lang w:val="es-ES"/>
        </w:rPr>
        <w:lastRenderedPageBreak/>
        <w:t>Segundo principio de la electroestática o principio de conservación de la</w:t>
      </w:r>
      <w:r w:rsidR="00592D8B" w:rsidRPr="00E005DA">
        <w:rPr>
          <w:b/>
          <w:bCs/>
          <w:highlight w:val="yellow"/>
          <w:u w:val="single"/>
          <w:lang w:val="es-ES"/>
        </w:rPr>
        <w:t>s cargas eléctricas</w:t>
      </w:r>
      <w:r w:rsidR="00E91E3F" w:rsidRPr="00E005DA">
        <w:rPr>
          <w:b/>
          <w:bCs/>
          <w:highlight w:val="yellow"/>
          <w:u w:val="single"/>
          <w:lang w:val="es-ES"/>
        </w:rPr>
        <w:t>:</w:t>
      </w:r>
    </w:p>
    <w:p w14:paraId="4A97A23F" w14:textId="250F020F" w:rsidR="00592D8B" w:rsidRDefault="00592D8B">
      <w:pPr>
        <w:rPr>
          <w:sz w:val="20"/>
          <w:szCs w:val="20"/>
          <w:lang w:val="es-ES"/>
        </w:rPr>
      </w:pPr>
      <w:r w:rsidRPr="00E005DA">
        <w:rPr>
          <w:sz w:val="20"/>
          <w:szCs w:val="20"/>
          <w:highlight w:val="yellow"/>
          <w:lang w:val="es-ES"/>
        </w:rPr>
        <w:t xml:space="preserve">En un </w:t>
      </w:r>
      <w:r w:rsidRPr="00E005DA">
        <w:rPr>
          <w:b/>
          <w:bCs/>
          <w:sz w:val="20"/>
          <w:szCs w:val="20"/>
          <w:highlight w:val="yellow"/>
          <w:lang w:val="es-ES"/>
        </w:rPr>
        <w:t>sistema eléctricamente aislado</w:t>
      </w:r>
      <w:r w:rsidRPr="00E005DA">
        <w:rPr>
          <w:sz w:val="20"/>
          <w:szCs w:val="20"/>
          <w:highlight w:val="yellow"/>
          <w:lang w:val="es-ES"/>
        </w:rPr>
        <w:t xml:space="preserve">, </w:t>
      </w:r>
      <w:r w:rsidR="00091A9C" w:rsidRPr="00E005DA">
        <w:rPr>
          <w:sz w:val="20"/>
          <w:szCs w:val="20"/>
          <w:highlight w:val="yellow"/>
          <w:lang w:val="es-ES"/>
        </w:rPr>
        <w:t xml:space="preserve">la </w:t>
      </w:r>
      <w:r w:rsidR="00091A9C" w:rsidRPr="00E005DA">
        <w:rPr>
          <w:b/>
          <w:bCs/>
          <w:sz w:val="20"/>
          <w:szCs w:val="20"/>
          <w:highlight w:val="yellow"/>
          <w:lang w:val="es-ES"/>
        </w:rPr>
        <w:t xml:space="preserve">suma </w:t>
      </w:r>
      <w:r w:rsidR="00091A9C" w:rsidRPr="00E005DA">
        <w:rPr>
          <w:sz w:val="20"/>
          <w:szCs w:val="20"/>
          <w:highlight w:val="yellow"/>
          <w:lang w:val="es-ES"/>
        </w:rPr>
        <w:t xml:space="preserve">algebraica de las cargas eléctricas </w:t>
      </w:r>
      <w:r w:rsidR="00091A9C" w:rsidRPr="00E005DA">
        <w:rPr>
          <w:b/>
          <w:bCs/>
          <w:sz w:val="20"/>
          <w:szCs w:val="20"/>
          <w:highlight w:val="yellow"/>
          <w:lang w:val="es-ES"/>
        </w:rPr>
        <w:t>permanece</w:t>
      </w:r>
      <w:r w:rsidR="005E02FE" w:rsidRPr="00E005DA">
        <w:rPr>
          <w:b/>
          <w:bCs/>
          <w:sz w:val="20"/>
          <w:szCs w:val="20"/>
          <w:highlight w:val="yellow"/>
          <w:lang w:val="es-ES"/>
        </w:rPr>
        <w:t xml:space="preserve"> </w:t>
      </w:r>
      <w:r w:rsidR="00646F86" w:rsidRPr="00E005DA">
        <w:rPr>
          <w:b/>
          <w:bCs/>
          <w:sz w:val="20"/>
          <w:szCs w:val="20"/>
          <w:highlight w:val="yellow"/>
          <w:lang w:val="es-ES"/>
        </w:rPr>
        <w:t>constantes</w:t>
      </w:r>
      <w:r w:rsidR="00646F86" w:rsidRPr="00E005DA">
        <w:rPr>
          <w:sz w:val="20"/>
          <w:szCs w:val="20"/>
          <w:highlight w:val="yellow"/>
          <w:lang w:val="es-ES"/>
        </w:rPr>
        <w:t xml:space="preserve">. En </w:t>
      </w:r>
      <w:r w:rsidR="00091A9C" w:rsidRPr="00E005DA">
        <w:rPr>
          <w:sz w:val="20"/>
          <w:szCs w:val="20"/>
          <w:highlight w:val="yellow"/>
          <w:lang w:val="es-ES"/>
        </w:rPr>
        <w:t>todas las formas</w:t>
      </w:r>
      <w:r w:rsidR="00646F86" w:rsidRPr="00E005DA">
        <w:rPr>
          <w:sz w:val="20"/>
          <w:szCs w:val="20"/>
          <w:highlight w:val="yellow"/>
          <w:lang w:val="es-ES"/>
        </w:rPr>
        <w:t xml:space="preserve"> de cargar </w:t>
      </w:r>
      <w:r w:rsidR="00091A9C" w:rsidRPr="00E005DA">
        <w:rPr>
          <w:sz w:val="20"/>
          <w:szCs w:val="20"/>
          <w:highlight w:val="yellow"/>
          <w:lang w:val="es-ES"/>
        </w:rPr>
        <w:t>un cuerpo</w:t>
      </w:r>
      <w:r w:rsidR="00646F86" w:rsidRPr="00E005DA">
        <w:rPr>
          <w:sz w:val="20"/>
          <w:szCs w:val="20"/>
          <w:highlight w:val="yellow"/>
          <w:lang w:val="es-ES"/>
        </w:rPr>
        <w:t xml:space="preserve"> </w:t>
      </w:r>
      <w:r w:rsidR="007F3278" w:rsidRPr="00E005DA">
        <w:rPr>
          <w:sz w:val="20"/>
          <w:szCs w:val="20"/>
          <w:highlight w:val="yellow"/>
          <w:lang w:val="es-ES"/>
        </w:rPr>
        <w:t xml:space="preserve">no </w:t>
      </w:r>
      <w:r w:rsidR="00306B0D" w:rsidRPr="00E005DA">
        <w:rPr>
          <w:sz w:val="20"/>
          <w:szCs w:val="20"/>
          <w:highlight w:val="yellow"/>
          <w:lang w:val="es-ES"/>
        </w:rPr>
        <w:t>se crean ni se destruyen.</w:t>
      </w:r>
    </w:p>
    <w:p w14:paraId="04CE9939" w14:textId="1653C2F7" w:rsidR="00306B0D" w:rsidRPr="00E91E3F" w:rsidRDefault="008377C2">
      <w:pPr>
        <w:rPr>
          <w:b/>
          <w:bCs/>
          <w:u w:val="single"/>
          <w:lang w:val="es-ES"/>
        </w:rPr>
      </w:pPr>
      <w:r w:rsidRPr="00E91E3F">
        <w:rPr>
          <w:b/>
          <w:bCs/>
          <w:u w:val="single"/>
          <w:lang w:val="es-ES"/>
        </w:rPr>
        <w:t>Carga eléctrica:</w:t>
      </w:r>
    </w:p>
    <w:p w14:paraId="7BE3920C" w14:textId="66DC6CB3" w:rsidR="008377C2" w:rsidRDefault="008377C2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La unidad de medida de la carga eléctrica (q) se denomina </w:t>
      </w:r>
      <w:r w:rsidRPr="00C41A94">
        <w:rPr>
          <w:b/>
          <w:bCs/>
          <w:sz w:val="20"/>
          <w:szCs w:val="20"/>
          <w:lang w:val="es-ES"/>
        </w:rPr>
        <w:t>cou</w:t>
      </w:r>
      <w:r w:rsidR="004F402A" w:rsidRPr="00C41A94">
        <w:rPr>
          <w:b/>
          <w:bCs/>
          <w:sz w:val="20"/>
          <w:szCs w:val="20"/>
          <w:lang w:val="es-ES"/>
        </w:rPr>
        <w:t>lom</w:t>
      </w:r>
      <w:r w:rsidR="00302023" w:rsidRPr="00C41A94">
        <w:rPr>
          <w:b/>
          <w:bCs/>
          <w:sz w:val="20"/>
          <w:szCs w:val="20"/>
          <w:lang w:val="es-ES"/>
        </w:rPr>
        <w:t>b</w:t>
      </w:r>
      <w:r w:rsidR="004F402A" w:rsidRPr="00C41A94">
        <w:rPr>
          <w:b/>
          <w:bCs/>
          <w:sz w:val="20"/>
          <w:szCs w:val="20"/>
          <w:lang w:val="es-ES"/>
        </w:rPr>
        <w:t xml:space="preserve"> (C) y equivale a 6,25.10</w:t>
      </w:r>
      <w:r w:rsidR="00E832F8" w:rsidRPr="00C41A94">
        <w:rPr>
          <w:b/>
          <w:bCs/>
          <w:sz w:val="20"/>
          <w:szCs w:val="20"/>
          <w:vertAlign w:val="superscript"/>
          <w:lang w:val="es-ES"/>
        </w:rPr>
        <w:t>18</w:t>
      </w:r>
      <w:r w:rsidR="00E832F8" w:rsidRPr="00C41A94">
        <w:rPr>
          <w:b/>
          <w:bCs/>
          <w:sz w:val="20"/>
          <w:szCs w:val="20"/>
          <w:lang w:val="es-ES"/>
        </w:rPr>
        <w:t>e</w:t>
      </w:r>
      <w:r w:rsidR="00295D0A" w:rsidRPr="00C41A94">
        <w:rPr>
          <w:b/>
          <w:bCs/>
          <w:sz w:val="20"/>
          <w:szCs w:val="20"/>
          <w:vertAlign w:val="superscript"/>
          <w:lang w:val="es-ES"/>
        </w:rPr>
        <w:t>-</w:t>
      </w:r>
      <w:r w:rsidR="00295D0A">
        <w:rPr>
          <w:b/>
          <w:bCs/>
          <w:sz w:val="20"/>
          <w:szCs w:val="20"/>
          <w:lang w:val="es-ES"/>
        </w:rPr>
        <w:t>,</w:t>
      </w:r>
      <w:r w:rsidR="00295D0A">
        <w:rPr>
          <w:sz w:val="20"/>
          <w:szCs w:val="20"/>
          <w:lang w:val="es-ES"/>
        </w:rPr>
        <w:t xml:space="preserve"> siendo</w:t>
      </w:r>
      <w:r w:rsidR="00075F2D">
        <w:rPr>
          <w:sz w:val="20"/>
          <w:szCs w:val="20"/>
          <w:lang w:val="es-ES"/>
        </w:rPr>
        <w:t xml:space="preserve"> la </w:t>
      </w:r>
      <w:r w:rsidR="00E91E3F">
        <w:rPr>
          <w:sz w:val="20"/>
          <w:szCs w:val="20"/>
          <w:lang w:val="es-ES"/>
        </w:rPr>
        <w:t>carga del</w:t>
      </w:r>
      <w:r w:rsidR="00075F2D">
        <w:rPr>
          <w:sz w:val="20"/>
          <w:szCs w:val="20"/>
          <w:lang w:val="es-ES"/>
        </w:rPr>
        <w:t xml:space="preserve"> </w:t>
      </w:r>
      <w:r w:rsidR="00302023">
        <w:rPr>
          <w:sz w:val="20"/>
          <w:szCs w:val="20"/>
          <w:lang w:val="es-ES"/>
        </w:rPr>
        <w:t>electrón</w:t>
      </w:r>
      <w:r w:rsidR="00075F2D">
        <w:rPr>
          <w:sz w:val="20"/>
          <w:szCs w:val="20"/>
          <w:lang w:val="es-ES"/>
        </w:rPr>
        <w:t xml:space="preserve"> la menor existente en la naturaleza</w:t>
      </w:r>
      <w:r w:rsidR="0078049F">
        <w:rPr>
          <w:sz w:val="20"/>
          <w:szCs w:val="20"/>
          <w:lang w:val="es-ES"/>
        </w:rPr>
        <w:t xml:space="preserve"> cuyo valor es de </w:t>
      </w:r>
      <w:r w:rsidR="0078049F" w:rsidRPr="00295D0A">
        <w:rPr>
          <w:b/>
          <w:bCs/>
          <w:sz w:val="20"/>
          <w:szCs w:val="20"/>
          <w:lang w:val="es-ES"/>
        </w:rPr>
        <w:t>q</w:t>
      </w:r>
      <w:r w:rsidR="00E91E3F" w:rsidRPr="00295D0A">
        <w:rPr>
          <w:b/>
          <w:bCs/>
          <w:sz w:val="20"/>
          <w:szCs w:val="20"/>
          <w:lang w:val="es-ES"/>
        </w:rPr>
        <w:t xml:space="preserve"> </w:t>
      </w:r>
      <w:r w:rsidR="0078049F" w:rsidRPr="00295D0A">
        <w:rPr>
          <w:b/>
          <w:bCs/>
          <w:sz w:val="20"/>
          <w:szCs w:val="20"/>
          <w:lang w:val="es-ES"/>
        </w:rPr>
        <w:t>e</w:t>
      </w:r>
      <w:r w:rsidR="0078049F" w:rsidRPr="00295D0A">
        <w:rPr>
          <w:b/>
          <w:bCs/>
          <w:sz w:val="20"/>
          <w:szCs w:val="20"/>
          <w:vertAlign w:val="superscript"/>
          <w:lang w:val="es-ES"/>
        </w:rPr>
        <w:t>-</w:t>
      </w:r>
      <w:r w:rsidR="003475E4" w:rsidRPr="00295D0A">
        <w:rPr>
          <w:b/>
          <w:bCs/>
          <w:sz w:val="20"/>
          <w:szCs w:val="20"/>
          <w:lang w:val="es-ES"/>
        </w:rPr>
        <w:t>= -1,6.10</w:t>
      </w:r>
      <w:r w:rsidR="00302023" w:rsidRPr="00295D0A">
        <w:rPr>
          <w:b/>
          <w:bCs/>
          <w:sz w:val="20"/>
          <w:szCs w:val="20"/>
          <w:vertAlign w:val="superscript"/>
          <w:lang w:val="es-ES"/>
        </w:rPr>
        <w:t>-19</w:t>
      </w:r>
      <w:r w:rsidR="00302023" w:rsidRPr="00295D0A">
        <w:rPr>
          <w:b/>
          <w:bCs/>
          <w:sz w:val="20"/>
          <w:szCs w:val="20"/>
          <w:lang w:val="es-ES"/>
        </w:rPr>
        <w:t>C</w:t>
      </w:r>
    </w:p>
    <w:p w14:paraId="0B5628B1" w14:textId="4FE7AB26" w:rsidR="00302023" w:rsidRPr="00E91E3F" w:rsidRDefault="00302023">
      <w:pPr>
        <w:rPr>
          <w:b/>
          <w:bCs/>
          <w:u w:val="single"/>
          <w:lang w:val="es-ES"/>
        </w:rPr>
      </w:pPr>
      <w:r w:rsidRPr="00E91E3F">
        <w:rPr>
          <w:b/>
          <w:bCs/>
          <w:u w:val="single"/>
          <w:lang w:val="es-ES"/>
        </w:rPr>
        <w:t>Ley de Coulomb</w:t>
      </w:r>
      <w:r w:rsidR="00E91E3F">
        <w:rPr>
          <w:b/>
          <w:bCs/>
          <w:u w:val="single"/>
          <w:lang w:val="es-ES"/>
        </w:rPr>
        <w:t>:</w:t>
      </w:r>
    </w:p>
    <w:p w14:paraId="0EF2B33C" w14:textId="0E7D0D34" w:rsidR="00E91E3F" w:rsidRDefault="002F45C6">
      <w:pPr>
        <w:rPr>
          <w:sz w:val="20"/>
          <w:szCs w:val="20"/>
        </w:rPr>
      </w:pPr>
      <w:r>
        <w:rPr>
          <w:sz w:val="20"/>
          <w:szCs w:val="20"/>
          <w:lang w:val="es-ES"/>
        </w:rPr>
        <w:t xml:space="preserve">Las </w:t>
      </w:r>
      <w:r w:rsidR="00091A9C">
        <w:rPr>
          <w:sz w:val="20"/>
          <w:szCs w:val="20"/>
          <w:lang w:val="es-ES"/>
        </w:rPr>
        <w:t>experiencias</w:t>
      </w:r>
      <w:r>
        <w:rPr>
          <w:sz w:val="20"/>
          <w:szCs w:val="20"/>
          <w:lang w:val="es-ES"/>
        </w:rPr>
        <w:t xml:space="preserve"> realizadas por coulomb demostraron que la fuerza eléctrica que ejerce un cuerpo cargad</w:t>
      </w:r>
      <w:r w:rsidR="00EC666F">
        <w:rPr>
          <w:sz w:val="20"/>
          <w:szCs w:val="20"/>
          <w:lang w:val="es-ES"/>
        </w:rPr>
        <w:t>o</w:t>
      </w:r>
      <w:r>
        <w:rPr>
          <w:sz w:val="20"/>
          <w:szCs w:val="20"/>
          <w:lang w:val="es-ES"/>
        </w:rPr>
        <w:t xml:space="preserve"> </w:t>
      </w:r>
      <w:r w:rsidR="00D378DB">
        <w:rPr>
          <w:sz w:val="20"/>
          <w:szCs w:val="20"/>
          <w:lang w:val="es-ES"/>
        </w:rPr>
        <w:t xml:space="preserve">eléctricamente </w:t>
      </w:r>
      <w:r w:rsidR="00FE2841" w:rsidRPr="00FE2841">
        <w:rPr>
          <w:sz w:val="20"/>
          <w:szCs w:val="20"/>
        </w:rPr>
        <w:t xml:space="preserve">es directamente proporcional al producto de </w:t>
      </w:r>
      <w:r w:rsidR="00E91E3F" w:rsidRPr="00FE2841">
        <w:rPr>
          <w:sz w:val="20"/>
          <w:szCs w:val="20"/>
        </w:rPr>
        <w:t>las dos cargas</w:t>
      </w:r>
      <w:r w:rsidR="00FE2841" w:rsidRPr="00FE2841">
        <w:rPr>
          <w:sz w:val="20"/>
          <w:szCs w:val="20"/>
        </w:rPr>
        <w:t xml:space="preserve"> e inversamente proporcional al </w:t>
      </w:r>
      <w:r w:rsidR="00E91E3F" w:rsidRPr="00FE2841">
        <w:rPr>
          <w:sz w:val="20"/>
          <w:szCs w:val="20"/>
        </w:rPr>
        <w:t>cuadrado</w:t>
      </w:r>
      <w:r w:rsidR="00FE2841" w:rsidRPr="00FE2841">
        <w:rPr>
          <w:sz w:val="20"/>
          <w:szCs w:val="20"/>
        </w:rPr>
        <w:t xml:space="preserve"> de la distancia que los separa:</w:t>
      </w:r>
    </w:p>
    <w:p w14:paraId="4FDFCC28" w14:textId="565D3CBC" w:rsidR="00FE2841" w:rsidRPr="00E91E3F" w:rsidRDefault="00FE2841">
      <w:pPr>
        <w:rPr>
          <w:b/>
          <w:bCs/>
          <w:sz w:val="28"/>
          <w:szCs w:val="28"/>
        </w:rPr>
      </w:pPr>
      <w:r w:rsidRPr="00E91E3F">
        <w:rPr>
          <w:b/>
          <w:bCs/>
          <w:sz w:val="28"/>
          <w:szCs w:val="28"/>
        </w:rPr>
        <w:t xml:space="preserve">F= </w:t>
      </w:r>
      <w:r w:rsidR="00091A9C" w:rsidRPr="00E91E3F">
        <w:rPr>
          <w:b/>
          <w:bCs/>
          <w:sz w:val="28"/>
          <w:szCs w:val="28"/>
        </w:rPr>
        <w:t>K</w:t>
      </w:r>
      <w:r w:rsidR="004E23E6">
        <w:rPr>
          <w:b/>
          <w:bCs/>
          <w:sz w:val="28"/>
          <w:szCs w:val="28"/>
        </w:rPr>
        <w:t>.</w:t>
      </w:r>
      <w:r w:rsidR="00091A9C" w:rsidRPr="00E91E3F">
        <w:rPr>
          <w:b/>
          <w:bCs/>
          <w:sz w:val="28"/>
          <w:szCs w:val="28"/>
        </w:rPr>
        <w:t xml:space="preserve"> [</w:t>
      </w:r>
      <w:r w:rsidR="00F068F7" w:rsidRPr="00E91E3F">
        <w:rPr>
          <w:b/>
          <w:bCs/>
          <w:sz w:val="28"/>
          <w:szCs w:val="28"/>
        </w:rPr>
        <w:t>(q</w:t>
      </w:r>
      <w:r w:rsidR="00F068F7" w:rsidRPr="00E91E3F">
        <w:rPr>
          <w:b/>
          <w:bCs/>
          <w:sz w:val="28"/>
          <w:szCs w:val="28"/>
          <w:vertAlign w:val="subscript"/>
        </w:rPr>
        <w:t>1</w:t>
      </w:r>
      <w:r w:rsidR="00F068F7" w:rsidRPr="00E91E3F">
        <w:rPr>
          <w:b/>
          <w:bCs/>
          <w:sz w:val="28"/>
          <w:szCs w:val="28"/>
        </w:rPr>
        <w:t>.q</w:t>
      </w:r>
      <w:r w:rsidR="00F068F7" w:rsidRPr="00E91E3F">
        <w:rPr>
          <w:b/>
          <w:bCs/>
          <w:sz w:val="28"/>
          <w:szCs w:val="28"/>
          <w:vertAlign w:val="subscript"/>
        </w:rPr>
        <w:t>2</w:t>
      </w:r>
      <w:r w:rsidR="00E91E3F" w:rsidRPr="00E91E3F">
        <w:rPr>
          <w:b/>
          <w:bCs/>
          <w:sz w:val="28"/>
          <w:szCs w:val="28"/>
        </w:rPr>
        <w:t>):</w:t>
      </w:r>
      <w:r w:rsidR="00886F3A" w:rsidRPr="00E91E3F">
        <w:rPr>
          <w:b/>
          <w:bCs/>
          <w:sz w:val="28"/>
          <w:szCs w:val="28"/>
        </w:rPr>
        <w:t xml:space="preserve"> d</w:t>
      </w:r>
      <w:r w:rsidR="00886F3A" w:rsidRPr="00E91E3F">
        <w:rPr>
          <w:b/>
          <w:bCs/>
          <w:sz w:val="28"/>
          <w:szCs w:val="28"/>
          <w:vertAlign w:val="superscript"/>
        </w:rPr>
        <w:t>2</w:t>
      </w:r>
      <w:r w:rsidR="00886F3A" w:rsidRPr="00E91E3F">
        <w:rPr>
          <w:b/>
          <w:bCs/>
          <w:sz w:val="28"/>
          <w:szCs w:val="28"/>
        </w:rPr>
        <w:t>]</w:t>
      </w:r>
    </w:p>
    <w:p w14:paraId="1BFDCF10" w14:textId="77777777" w:rsidR="00E91E3F" w:rsidRDefault="001D3643">
      <w:pPr>
        <w:rPr>
          <w:sz w:val="20"/>
          <w:szCs w:val="20"/>
          <w:lang w:val="es-ES"/>
        </w:rPr>
      </w:pPr>
      <w:r w:rsidRPr="00D20861">
        <w:rPr>
          <w:sz w:val="20"/>
          <w:szCs w:val="20"/>
          <w:lang w:val="es-ES"/>
        </w:rPr>
        <w:t>q</w:t>
      </w:r>
      <w:r>
        <w:rPr>
          <w:sz w:val="20"/>
          <w:szCs w:val="20"/>
          <w:vertAlign w:val="subscript"/>
          <w:lang w:val="es-ES"/>
        </w:rPr>
        <w:t>1</w:t>
      </w:r>
      <w:r w:rsidR="00D20861" w:rsidRPr="00D20861">
        <w:rPr>
          <w:sz w:val="20"/>
          <w:szCs w:val="20"/>
          <w:lang w:val="es-ES"/>
        </w:rPr>
        <w:t xml:space="preserve"> y q</w:t>
      </w:r>
      <w:r>
        <w:rPr>
          <w:sz w:val="20"/>
          <w:szCs w:val="20"/>
          <w:vertAlign w:val="subscript"/>
          <w:lang w:val="es-ES"/>
        </w:rPr>
        <w:t>2</w:t>
      </w:r>
      <w:r>
        <w:rPr>
          <w:sz w:val="20"/>
          <w:szCs w:val="20"/>
          <w:lang w:val="es-ES"/>
        </w:rPr>
        <w:t xml:space="preserve"> son valores absolutos de las cargas y “K” es </w:t>
      </w:r>
      <w:r w:rsidR="00F857EA">
        <w:rPr>
          <w:sz w:val="20"/>
          <w:szCs w:val="20"/>
          <w:lang w:val="es-ES"/>
        </w:rPr>
        <w:t>un valor que depende del medio donde se encuentre las cargas, denominado</w:t>
      </w:r>
      <w:r w:rsidR="00DB1F2C">
        <w:rPr>
          <w:sz w:val="20"/>
          <w:szCs w:val="20"/>
          <w:lang w:val="es-ES"/>
        </w:rPr>
        <w:t xml:space="preserve"> constante electroestática, y su valor es: </w:t>
      </w:r>
    </w:p>
    <w:p w14:paraId="7D21E4FF" w14:textId="76DB7279" w:rsidR="00E91E3F" w:rsidRPr="00E91E3F" w:rsidRDefault="00DB1F2C">
      <w:pPr>
        <w:rPr>
          <w:b/>
          <w:bCs/>
          <w:sz w:val="28"/>
          <w:szCs w:val="28"/>
        </w:rPr>
      </w:pPr>
      <w:r w:rsidRPr="00E91E3F">
        <w:rPr>
          <w:b/>
          <w:bCs/>
          <w:sz w:val="28"/>
          <w:szCs w:val="28"/>
        </w:rPr>
        <w:t xml:space="preserve">K= </w:t>
      </w:r>
      <w:r w:rsidR="00760F27" w:rsidRPr="00E91E3F">
        <w:rPr>
          <w:b/>
          <w:bCs/>
          <w:sz w:val="28"/>
          <w:szCs w:val="28"/>
        </w:rPr>
        <w:t>9.10</w:t>
      </w:r>
      <w:r w:rsidR="00760F27" w:rsidRPr="00E91E3F">
        <w:rPr>
          <w:b/>
          <w:bCs/>
          <w:sz w:val="28"/>
          <w:szCs w:val="28"/>
          <w:vertAlign w:val="superscript"/>
        </w:rPr>
        <w:t>9</w:t>
      </w:r>
      <w:r w:rsidR="00760F27" w:rsidRPr="00E91E3F">
        <w:rPr>
          <w:b/>
          <w:bCs/>
          <w:sz w:val="28"/>
          <w:szCs w:val="28"/>
        </w:rPr>
        <w:t xml:space="preserve"> (N.m</w:t>
      </w:r>
      <w:r w:rsidR="00760F27" w:rsidRPr="00A34AB6">
        <w:rPr>
          <w:b/>
          <w:bCs/>
          <w:sz w:val="28"/>
          <w:szCs w:val="28"/>
          <w:vertAlign w:val="superscript"/>
        </w:rPr>
        <w:t>2</w:t>
      </w:r>
      <w:r w:rsidR="00555F08" w:rsidRPr="00E91E3F">
        <w:rPr>
          <w:b/>
          <w:bCs/>
          <w:sz w:val="28"/>
          <w:szCs w:val="28"/>
        </w:rPr>
        <w:t>): C</w:t>
      </w:r>
      <w:r w:rsidR="00501E93" w:rsidRPr="006C5EC7">
        <w:rPr>
          <w:b/>
          <w:bCs/>
          <w:sz w:val="28"/>
          <w:szCs w:val="28"/>
          <w:vertAlign w:val="superscript"/>
        </w:rPr>
        <w:t>2</w:t>
      </w:r>
      <w:r w:rsidR="004E01F1" w:rsidRPr="006C5EC7">
        <w:rPr>
          <w:b/>
          <w:bCs/>
          <w:sz w:val="28"/>
          <w:szCs w:val="28"/>
          <w:vertAlign w:val="superscript"/>
        </w:rPr>
        <w:t xml:space="preserve"> </w:t>
      </w:r>
    </w:p>
    <w:p w14:paraId="4AD82AB8" w14:textId="3CDE055B" w:rsidR="00D20861" w:rsidRDefault="004E01F1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por lo </w:t>
      </w:r>
      <w:r w:rsidR="00E91E3F">
        <w:rPr>
          <w:sz w:val="20"/>
          <w:szCs w:val="20"/>
          <w:lang w:val="es-ES"/>
        </w:rPr>
        <w:t>tanto,</w:t>
      </w:r>
      <w:r>
        <w:rPr>
          <w:sz w:val="20"/>
          <w:szCs w:val="20"/>
          <w:lang w:val="es-ES"/>
        </w:rPr>
        <w:t xml:space="preserve"> si se tienen dos cargas de un </w:t>
      </w:r>
      <w:r w:rsidR="007B34BE">
        <w:rPr>
          <w:sz w:val="20"/>
          <w:szCs w:val="20"/>
          <w:lang w:val="es-ES"/>
        </w:rPr>
        <w:t>“</w:t>
      </w:r>
      <w:r>
        <w:rPr>
          <w:sz w:val="20"/>
          <w:szCs w:val="20"/>
          <w:lang w:val="es-ES"/>
        </w:rPr>
        <w:t>C</w:t>
      </w:r>
      <w:r w:rsidR="007B34BE">
        <w:rPr>
          <w:sz w:val="20"/>
          <w:szCs w:val="20"/>
          <w:lang w:val="es-ES"/>
        </w:rPr>
        <w:t>”</w:t>
      </w:r>
      <w:r>
        <w:rPr>
          <w:sz w:val="20"/>
          <w:szCs w:val="20"/>
          <w:lang w:val="es-ES"/>
        </w:rPr>
        <w:t xml:space="preserve"> a un </w:t>
      </w:r>
      <w:r w:rsidR="007B34BE">
        <w:rPr>
          <w:sz w:val="20"/>
          <w:szCs w:val="20"/>
          <w:lang w:val="es-ES"/>
        </w:rPr>
        <w:t>“</w:t>
      </w:r>
      <w:r>
        <w:rPr>
          <w:sz w:val="20"/>
          <w:szCs w:val="20"/>
          <w:lang w:val="es-ES"/>
        </w:rPr>
        <w:t>m</w:t>
      </w:r>
      <w:r w:rsidR="007B34BE">
        <w:rPr>
          <w:sz w:val="20"/>
          <w:szCs w:val="20"/>
          <w:lang w:val="es-ES"/>
        </w:rPr>
        <w:t>”</w:t>
      </w:r>
      <w:r>
        <w:rPr>
          <w:sz w:val="20"/>
          <w:szCs w:val="20"/>
          <w:lang w:val="es-ES"/>
        </w:rPr>
        <w:t xml:space="preserve"> de distancia</w:t>
      </w:r>
      <w:r w:rsidR="0088066F">
        <w:rPr>
          <w:sz w:val="20"/>
          <w:szCs w:val="20"/>
          <w:lang w:val="es-ES"/>
        </w:rPr>
        <w:t>, la intensidad de la fuerza es de 9.10</w:t>
      </w:r>
      <w:r w:rsidR="0088066F">
        <w:rPr>
          <w:sz w:val="20"/>
          <w:szCs w:val="20"/>
          <w:vertAlign w:val="superscript"/>
          <w:lang w:val="es-ES"/>
        </w:rPr>
        <w:t>9</w:t>
      </w:r>
      <w:r w:rsidR="0088066F">
        <w:rPr>
          <w:sz w:val="20"/>
          <w:szCs w:val="20"/>
          <w:lang w:val="es-ES"/>
        </w:rPr>
        <w:t>N</w:t>
      </w:r>
      <w:r w:rsidR="00392113">
        <w:rPr>
          <w:sz w:val="20"/>
          <w:szCs w:val="20"/>
          <w:lang w:val="es-ES"/>
        </w:rPr>
        <w:t>:</w:t>
      </w:r>
    </w:p>
    <w:p w14:paraId="12145DCE" w14:textId="591E4690" w:rsidR="00392113" w:rsidRPr="00E91E3F" w:rsidRDefault="00392113" w:rsidP="00392113">
      <w:pPr>
        <w:rPr>
          <w:b/>
          <w:bCs/>
          <w:sz w:val="28"/>
          <w:szCs w:val="28"/>
        </w:rPr>
      </w:pPr>
      <w:r w:rsidRPr="00E91E3F">
        <w:rPr>
          <w:b/>
          <w:bCs/>
          <w:sz w:val="28"/>
          <w:szCs w:val="28"/>
        </w:rPr>
        <w:t xml:space="preserve">F= </w:t>
      </w:r>
      <w:r w:rsidR="005F6BC8" w:rsidRPr="00E91E3F">
        <w:rPr>
          <w:b/>
          <w:bCs/>
          <w:sz w:val="28"/>
          <w:szCs w:val="28"/>
        </w:rPr>
        <w:t>[</w:t>
      </w:r>
      <w:r w:rsidRPr="00E91E3F">
        <w:rPr>
          <w:b/>
          <w:bCs/>
          <w:sz w:val="28"/>
          <w:szCs w:val="28"/>
        </w:rPr>
        <w:t>9.10</w:t>
      </w:r>
      <w:r w:rsidRPr="00E91E3F">
        <w:rPr>
          <w:b/>
          <w:bCs/>
          <w:sz w:val="28"/>
          <w:szCs w:val="28"/>
          <w:vertAlign w:val="superscript"/>
        </w:rPr>
        <w:t>9</w:t>
      </w:r>
      <w:r w:rsidRPr="00E91E3F">
        <w:rPr>
          <w:b/>
          <w:bCs/>
          <w:sz w:val="28"/>
          <w:szCs w:val="28"/>
        </w:rPr>
        <w:t xml:space="preserve"> (N.m</w:t>
      </w:r>
      <w:r w:rsidRPr="00A34AB6">
        <w:rPr>
          <w:b/>
          <w:bCs/>
          <w:sz w:val="28"/>
          <w:szCs w:val="28"/>
          <w:vertAlign w:val="superscript"/>
        </w:rPr>
        <w:t>2</w:t>
      </w:r>
      <w:r w:rsidR="00555F08" w:rsidRPr="00E91E3F">
        <w:rPr>
          <w:b/>
          <w:bCs/>
          <w:sz w:val="28"/>
          <w:szCs w:val="28"/>
        </w:rPr>
        <w:t>): C</w:t>
      </w:r>
      <w:r w:rsidRPr="006C5EC7">
        <w:rPr>
          <w:b/>
          <w:bCs/>
          <w:sz w:val="28"/>
          <w:szCs w:val="28"/>
          <w:vertAlign w:val="superscript"/>
        </w:rPr>
        <w:t>2</w:t>
      </w:r>
      <w:r w:rsidR="005F6BC8" w:rsidRPr="00E91E3F">
        <w:rPr>
          <w:b/>
          <w:bCs/>
          <w:sz w:val="28"/>
          <w:szCs w:val="28"/>
        </w:rPr>
        <w:t xml:space="preserve">] </w:t>
      </w:r>
      <w:r w:rsidRPr="00E91E3F">
        <w:rPr>
          <w:b/>
          <w:bCs/>
          <w:sz w:val="28"/>
          <w:szCs w:val="28"/>
        </w:rPr>
        <w:t>[(</w:t>
      </w:r>
      <w:r w:rsidR="00C87D4D" w:rsidRPr="00E91E3F">
        <w:rPr>
          <w:b/>
          <w:bCs/>
          <w:sz w:val="28"/>
          <w:szCs w:val="28"/>
        </w:rPr>
        <w:t>1C.1C</w:t>
      </w:r>
      <w:r w:rsidR="00091A9C" w:rsidRPr="00E91E3F">
        <w:rPr>
          <w:b/>
          <w:bCs/>
          <w:sz w:val="28"/>
          <w:szCs w:val="28"/>
        </w:rPr>
        <w:t>):</w:t>
      </w:r>
      <w:r w:rsidRPr="00E91E3F">
        <w:rPr>
          <w:b/>
          <w:bCs/>
          <w:sz w:val="28"/>
          <w:szCs w:val="28"/>
        </w:rPr>
        <w:t xml:space="preserve"> </w:t>
      </w:r>
      <w:r w:rsidR="00C87D4D" w:rsidRPr="00E91E3F">
        <w:rPr>
          <w:b/>
          <w:bCs/>
          <w:sz w:val="28"/>
          <w:szCs w:val="28"/>
        </w:rPr>
        <w:t>m</w:t>
      </w:r>
      <w:r w:rsidRPr="007B34BE">
        <w:rPr>
          <w:b/>
          <w:bCs/>
          <w:sz w:val="28"/>
          <w:szCs w:val="28"/>
          <w:vertAlign w:val="superscript"/>
        </w:rPr>
        <w:t>2</w:t>
      </w:r>
      <w:r w:rsidRPr="00E91E3F">
        <w:rPr>
          <w:b/>
          <w:bCs/>
          <w:sz w:val="28"/>
          <w:szCs w:val="28"/>
        </w:rPr>
        <w:t>]</w:t>
      </w:r>
      <w:r w:rsidR="00C87D4D" w:rsidRPr="00E91E3F">
        <w:rPr>
          <w:b/>
          <w:bCs/>
          <w:sz w:val="28"/>
          <w:szCs w:val="28"/>
        </w:rPr>
        <w:t xml:space="preserve"> = 9.10</w:t>
      </w:r>
      <w:r w:rsidR="00C87D4D" w:rsidRPr="00E91E3F">
        <w:rPr>
          <w:b/>
          <w:bCs/>
          <w:sz w:val="28"/>
          <w:szCs w:val="28"/>
          <w:vertAlign w:val="superscript"/>
        </w:rPr>
        <w:t>9</w:t>
      </w:r>
      <w:r w:rsidR="00C87D4D" w:rsidRPr="00E91E3F">
        <w:rPr>
          <w:b/>
          <w:bCs/>
          <w:sz w:val="28"/>
          <w:szCs w:val="28"/>
        </w:rPr>
        <w:t>N</w:t>
      </w:r>
    </w:p>
    <w:p w14:paraId="0B1948C7" w14:textId="23C85222" w:rsidR="00C87D4D" w:rsidRDefault="00E5062E" w:rsidP="00392113">
      <w:pPr>
        <w:rPr>
          <w:sz w:val="20"/>
          <w:szCs w:val="20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334A35" wp14:editId="74FC4C69">
            <wp:simplePos x="0" y="0"/>
            <wp:positionH relativeFrom="column">
              <wp:posOffset>3905250</wp:posOffset>
            </wp:positionH>
            <wp:positionV relativeFrom="paragraph">
              <wp:posOffset>38735</wp:posOffset>
            </wp:positionV>
            <wp:extent cx="2895600" cy="1057275"/>
            <wp:effectExtent l="0" t="0" r="0" b="9525"/>
            <wp:wrapThrough wrapText="bothSides">
              <wp:wrapPolygon edited="0">
                <wp:start x="0" y="0"/>
                <wp:lineTo x="0" y="21405"/>
                <wp:lineTo x="21458" y="21405"/>
                <wp:lineTo x="21458" y="0"/>
                <wp:lineTo x="0" y="0"/>
              </wp:wrapPolygon>
            </wp:wrapThrough>
            <wp:docPr id="1613067262" name="Imagen 1" descr="Pantalla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7262" name="Imagen 1" descr="Pantalla de computadora&#10;&#10;Descripción generada automáticamente con confianza media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97" t="38325" r="30633" b="33502"/>
                    <a:stretch/>
                  </pic:blipFill>
                  <pic:spPr bwMode="auto">
                    <a:xfrm>
                      <a:off x="0" y="0"/>
                      <a:ext cx="2895600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C7D71">
        <w:rPr>
          <w:sz w:val="20"/>
          <w:szCs w:val="20"/>
          <w:lang w:val="es-ES"/>
        </w:rPr>
        <w:t xml:space="preserve">Este valor es muy importante ya que un </w:t>
      </w:r>
      <w:r w:rsidR="00091A9C">
        <w:rPr>
          <w:sz w:val="20"/>
          <w:szCs w:val="20"/>
          <w:lang w:val="es-ES"/>
        </w:rPr>
        <w:t>coulomb</w:t>
      </w:r>
      <w:r w:rsidR="00DC501E">
        <w:rPr>
          <w:sz w:val="20"/>
          <w:szCs w:val="20"/>
          <w:lang w:val="es-ES"/>
        </w:rPr>
        <w:t xml:space="preserve"> también es muy grande. Esta ley se </w:t>
      </w:r>
      <w:r w:rsidR="005D6A8D">
        <w:rPr>
          <w:sz w:val="20"/>
          <w:szCs w:val="20"/>
          <w:lang w:val="es-ES"/>
        </w:rPr>
        <w:t xml:space="preserve">cumple </w:t>
      </w:r>
      <w:r w:rsidR="004D5ED8">
        <w:rPr>
          <w:sz w:val="20"/>
          <w:szCs w:val="20"/>
          <w:lang w:val="es-ES"/>
        </w:rPr>
        <w:t>generalmente par objetos cargados de dimensiones mucho menores que la d</w:t>
      </w:r>
      <w:r w:rsidR="003B4E1E">
        <w:rPr>
          <w:sz w:val="20"/>
          <w:szCs w:val="20"/>
          <w:lang w:val="es-ES"/>
        </w:rPr>
        <w:t>istancia que los separa (cargas puntuales)</w:t>
      </w:r>
      <w:r w:rsidR="00444B5E">
        <w:rPr>
          <w:sz w:val="20"/>
          <w:szCs w:val="20"/>
          <w:lang w:val="es-ES"/>
        </w:rPr>
        <w:t>.</w:t>
      </w:r>
    </w:p>
    <w:p w14:paraId="1B6ACC86" w14:textId="305B9208" w:rsidR="003B4E1E" w:rsidRDefault="00242000" w:rsidP="00392113">
      <w:pPr>
        <w:rPr>
          <w:sz w:val="20"/>
          <w:szCs w:val="20"/>
        </w:rPr>
      </w:pPr>
      <w:r>
        <w:rPr>
          <w:sz w:val="20"/>
          <w:szCs w:val="20"/>
          <w:lang w:val="es-ES"/>
        </w:rPr>
        <w:t>La fuerza de carga de cada carga debida a la otra actúa</w:t>
      </w:r>
      <w:r w:rsidR="00A62004">
        <w:rPr>
          <w:sz w:val="20"/>
          <w:szCs w:val="20"/>
          <w:lang w:val="es-ES"/>
        </w:rPr>
        <w:t xml:space="preserve"> a lo largo de una línea que las </w:t>
      </w:r>
      <w:r w:rsidR="00E91E3F">
        <w:rPr>
          <w:sz w:val="20"/>
          <w:szCs w:val="20"/>
          <w:lang w:val="es-ES"/>
        </w:rPr>
        <w:t>une,</w:t>
      </w:r>
      <w:r w:rsidR="00091A9C">
        <w:rPr>
          <w:sz w:val="20"/>
          <w:szCs w:val="20"/>
          <w:lang w:val="es-ES"/>
        </w:rPr>
        <w:t xml:space="preserve"> tienen sentido según sus cargas y magnitudes iguales.</w:t>
      </w:r>
    </w:p>
    <w:p w14:paraId="41B70B49" w14:textId="77777777" w:rsidR="00392113" w:rsidRPr="00E5062E" w:rsidRDefault="00392113">
      <w:pPr>
        <w:rPr>
          <w:sz w:val="20"/>
          <w:szCs w:val="20"/>
        </w:rPr>
      </w:pPr>
    </w:p>
    <w:sectPr w:rsidR="00392113" w:rsidRPr="00E5062E" w:rsidSect="00F630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C6F95"/>
    <w:multiLevelType w:val="hybridMultilevel"/>
    <w:tmpl w:val="ED0A28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37A72"/>
    <w:multiLevelType w:val="hybridMultilevel"/>
    <w:tmpl w:val="98D835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667017">
    <w:abstractNumId w:val="1"/>
  </w:num>
  <w:num w:numId="2" w16cid:durableId="80820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45"/>
    <w:rsid w:val="00030A91"/>
    <w:rsid w:val="00031274"/>
    <w:rsid w:val="000446D2"/>
    <w:rsid w:val="00050E1E"/>
    <w:rsid w:val="00064F71"/>
    <w:rsid w:val="00075F2D"/>
    <w:rsid w:val="000770F2"/>
    <w:rsid w:val="00091A9C"/>
    <w:rsid w:val="00105C73"/>
    <w:rsid w:val="0015671E"/>
    <w:rsid w:val="00165E4B"/>
    <w:rsid w:val="00195077"/>
    <w:rsid w:val="001C2F30"/>
    <w:rsid w:val="001D3643"/>
    <w:rsid w:val="00215DA3"/>
    <w:rsid w:val="00242000"/>
    <w:rsid w:val="00295D0A"/>
    <w:rsid w:val="002B7B53"/>
    <w:rsid w:val="002F45C6"/>
    <w:rsid w:val="002F4964"/>
    <w:rsid w:val="00302023"/>
    <w:rsid w:val="00306B0D"/>
    <w:rsid w:val="003475E4"/>
    <w:rsid w:val="00392113"/>
    <w:rsid w:val="003925F0"/>
    <w:rsid w:val="003B4E1E"/>
    <w:rsid w:val="003B7545"/>
    <w:rsid w:val="003E1940"/>
    <w:rsid w:val="004017DB"/>
    <w:rsid w:val="00444B5E"/>
    <w:rsid w:val="00452D8C"/>
    <w:rsid w:val="00460368"/>
    <w:rsid w:val="00472A7B"/>
    <w:rsid w:val="004760B1"/>
    <w:rsid w:val="00491257"/>
    <w:rsid w:val="004B3873"/>
    <w:rsid w:val="004D5ED8"/>
    <w:rsid w:val="004E01F1"/>
    <w:rsid w:val="004E23E6"/>
    <w:rsid w:val="004F19E2"/>
    <w:rsid w:val="004F402A"/>
    <w:rsid w:val="00501E93"/>
    <w:rsid w:val="00514EC3"/>
    <w:rsid w:val="005202E1"/>
    <w:rsid w:val="00550626"/>
    <w:rsid w:val="00553009"/>
    <w:rsid w:val="0055429A"/>
    <w:rsid w:val="00555F08"/>
    <w:rsid w:val="00592D8B"/>
    <w:rsid w:val="005C0031"/>
    <w:rsid w:val="005D3492"/>
    <w:rsid w:val="005D6A8D"/>
    <w:rsid w:val="005E02FE"/>
    <w:rsid w:val="005F6BC8"/>
    <w:rsid w:val="00637F97"/>
    <w:rsid w:val="00646E8E"/>
    <w:rsid w:val="00646F86"/>
    <w:rsid w:val="00653529"/>
    <w:rsid w:val="006A5650"/>
    <w:rsid w:val="006C5EC7"/>
    <w:rsid w:val="006D0FF3"/>
    <w:rsid w:val="006E18C6"/>
    <w:rsid w:val="006F17C8"/>
    <w:rsid w:val="0071573C"/>
    <w:rsid w:val="00750350"/>
    <w:rsid w:val="00760F27"/>
    <w:rsid w:val="0078049F"/>
    <w:rsid w:val="007B34BE"/>
    <w:rsid w:val="007B3BD9"/>
    <w:rsid w:val="007F3278"/>
    <w:rsid w:val="007F6623"/>
    <w:rsid w:val="008216C8"/>
    <w:rsid w:val="00822EFD"/>
    <w:rsid w:val="008377C2"/>
    <w:rsid w:val="00867688"/>
    <w:rsid w:val="008729C1"/>
    <w:rsid w:val="0088066F"/>
    <w:rsid w:val="00886F3A"/>
    <w:rsid w:val="008A5BF3"/>
    <w:rsid w:val="008C3797"/>
    <w:rsid w:val="0090433D"/>
    <w:rsid w:val="00931674"/>
    <w:rsid w:val="009D12F4"/>
    <w:rsid w:val="009D6353"/>
    <w:rsid w:val="009F34B8"/>
    <w:rsid w:val="00A03A81"/>
    <w:rsid w:val="00A23A22"/>
    <w:rsid w:val="00A27483"/>
    <w:rsid w:val="00A34AB6"/>
    <w:rsid w:val="00A62004"/>
    <w:rsid w:val="00A62383"/>
    <w:rsid w:val="00A76B56"/>
    <w:rsid w:val="00AD1174"/>
    <w:rsid w:val="00B154E7"/>
    <w:rsid w:val="00B235BA"/>
    <w:rsid w:val="00B81495"/>
    <w:rsid w:val="00BA31CC"/>
    <w:rsid w:val="00BE37B0"/>
    <w:rsid w:val="00BF440F"/>
    <w:rsid w:val="00BF786A"/>
    <w:rsid w:val="00C233C4"/>
    <w:rsid w:val="00C41A94"/>
    <w:rsid w:val="00C57F66"/>
    <w:rsid w:val="00C64133"/>
    <w:rsid w:val="00C67B38"/>
    <w:rsid w:val="00C87D4D"/>
    <w:rsid w:val="00C929E3"/>
    <w:rsid w:val="00CA5849"/>
    <w:rsid w:val="00CB3106"/>
    <w:rsid w:val="00CD182F"/>
    <w:rsid w:val="00CE2D9E"/>
    <w:rsid w:val="00D20861"/>
    <w:rsid w:val="00D378DB"/>
    <w:rsid w:val="00D52490"/>
    <w:rsid w:val="00D9064D"/>
    <w:rsid w:val="00D94E00"/>
    <w:rsid w:val="00DA250E"/>
    <w:rsid w:val="00DB1F2C"/>
    <w:rsid w:val="00DC00DA"/>
    <w:rsid w:val="00DC501E"/>
    <w:rsid w:val="00E005DA"/>
    <w:rsid w:val="00E14D40"/>
    <w:rsid w:val="00E23C07"/>
    <w:rsid w:val="00E407B9"/>
    <w:rsid w:val="00E5062E"/>
    <w:rsid w:val="00E51BCF"/>
    <w:rsid w:val="00E52E63"/>
    <w:rsid w:val="00E832F8"/>
    <w:rsid w:val="00E84FF2"/>
    <w:rsid w:val="00E91E3F"/>
    <w:rsid w:val="00EB79F5"/>
    <w:rsid w:val="00EC2863"/>
    <w:rsid w:val="00EC666F"/>
    <w:rsid w:val="00EC7D71"/>
    <w:rsid w:val="00ED452F"/>
    <w:rsid w:val="00EE57E4"/>
    <w:rsid w:val="00F068F7"/>
    <w:rsid w:val="00F17D68"/>
    <w:rsid w:val="00F420F6"/>
    <w:rsid w:val="00F431DA"/>
    <w:rsid w:val="00F62A41"/>
    <w:rsid w:val="00F63042"/>
    <w:rsid w:val="00F7668D"/>
    <w:rsid w:val="00F857EA"/>
    <w:rsid w:val="00FB0737"/>
    <w:rsid w:val="00FE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BA995"/>
  <w15:chartTrackingRefBased/>
  <w15:docId w15:val="{7ED1200D-E2C3-4BBC-A52F-16E512A6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7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7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791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136</cp:revision>
  <dcterms:created xsi:type="dcterms:W3CDTF">2024-03-15T23:07:00Z</dcterms:created>
  <dcterms:modified xsi:type="dcterms:W3CDTF">2024-04-14T17:29:00Z</dcterms:modified>
</cp:coreProperties>
</file>