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E230F4" w14:textId="2AB6108F" w:rsidR="00A55393" w:rsidRPr="00BE2DAD" w:rsidRDefault="00BE2DAD">
      <w:pPr>
        <w:rPr>
          <w:b/>
          <w:bCs/>
          <w:sz w:val="20"/>
          <w:szCs w:val="20"/>
          <w:u w:val="single"/>
          <w:lang w:val="es-MX"/>
        </w:rPr>
      </w:pPr>
      <w:r w:rsidRPr="00BE2DAD">
        <w:rPr>
          <w:b/>
          <w:bCs/>
          <w:sz w:val="20"/>
          <w:szCs w:val="20"/>
          <w:u w:val="single"/>
          <w:lang w:val="es-MX"/>
        </w:rPr>
        <w:t>Sistemas</w:t>
      </w:r>
      <w:r w:rsidR="0006244D" w:rsidRPr="00BE2DAD">
        <w:rPr>
          <w:b/>
          <w:bCs/>
          <w:sz w:val="20"/>
          <w:szCs w:val="20"/>
          <w:u w:val="single"/>
          <w:lang w:val="es-MX"/>
        </w:rPr>
        <w:t xml:space="preserve"> de comunicaciones:</w:t>
      </w:r>
    </w:p>
    <w:p w14:paraId="1D28884D" w14:textId="31D65CAF" w:rsidR="0006244D" w:rsidRPr="007C32DC" w:rsidRDefault="0006244D">
      <w:p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¿Qué es la comunicación?:</w:t>
      </w:r>
      <w:r w:rsidR="007C32DC"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sz w:val="20"/>
          <w:szCs w:val="20"/>
          <w:lang w:val="es-MX"/>
        </w:rPr>
        <w:t>Proceso mediante el cual se transmite información de un punto a otro.</w:t>
      </w:r>
    </w:p>
    <w:p w14:paraId="1679DE32" w14:textId="0540997F" w:rsidR="0006244D" w:rsidRPr="007C32DC" w:rsidRDefault="0006244D" w:rsidP="007C32DC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Medio:</w:t>
      </w:r>
      <w:r w:rsidR="007C32DC" w:rsidRP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Pr="007C32DC">
        <w:rPr>
          <w:sz w:val="20"/>
          <w:szCs w:val="20"/>
          <w:lang w:val="es-MX"/>
        </w:rPr>
        <w:t>Canal de comunicación.</w:t>
      </w:r>
    </w:p>
    <w:p w14:paraId="61E0BDAD" w14:textId="08377644" w:rsidR="0006244D" w:rsidRPr="007C32DC" w:rsidRDefault="0006244D" w:rsidP="007C32DC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Interferencia:</w:t>
      </w:r>
      <w:r w:rsidR="007C32DC" w:rsidRP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Pr="007C32DC">
        <w:rPr>
          <w:sz w:val="20"/>
          <w:szCs w:val="20"/>
          <w:lang w:val="es-MX"/>
        </w:rPr>
        <w:t>Objeto o señal que impide el paso de información. Puede ser total o parcial.</w:t>
      </w:r>
    </w:p>
    <w:p w14:paraId="180B9EBE" w14:textId="405EC25F" w:rsidR="0006244D" w:rsidRPr="007C32DC" w:rsidRDefault="0006244D" w:rsidP="007C32DC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Ruido:</w:t>
      </w:r>
      <w:r w:rsidR="007C32DC" w:rsidRP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Pr="007C32DC">
        <w:rPr>
          <w:sz w:val="20"/>
          <w:szCs w:val="20"/>
          <w:lang w:val="es-MX"/>
        </w:rPr>
        <w:t>Señal no deseada que se suma a la transmisión.</w:t>
      </w:r>
    </w:p>
    <w:p w14:paraId="49A94553" w14:textId="4C6E3E73" w:rsidR="0006244D" w:rsidRPr="007C32DC" w:rsidRDefault="0006244D" w:rsidP="007C32DC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Transmisor:</w:t>
      </w:r>
      <w:r w:rsidR="007C32DC" w:rsidRP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="007C32DC" w:rsidRPr="007C32DC">
        <w:rPr>
          <w:sz w:val="20"/>
          <w:szCs w:val="20"/>
          <w:lang w:val="es-MX"/>
        </w:rPr>
        <w:t>Envía</w:t>
      </w:r>
      <w:r w:rsidRPr="007C32DC">
        <w:rPr>
          <w:sz w:val="20"/>
          <w:szCs w:val="20"/>
          <w:lang w:val="es-MX"/>
        </w:rPr>
        <w:t xml:space="preserve"> la señal.</w:t>
      </w:r>
    </w:p>
    <w:p w14:paraId="1A499B32" w14:textId="0EBB87C1" w:rsidR="0006244D" w:rsidRPr="007C32DC" w:rsidRDefault="0006244D" w:rsidP="007C32DC">
      <w:pPr>
        <w:pStyle w:val="Prrafodelista"/>
        <w:numPr>
          <w:ilvl w:val="0"/>
          <w:numId w:val="1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Receptor:</w:t>
      </w:r>
      <w:r w:rsidR="007C32DC" w:rsidRP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="007C32DC" w:rsidRPr="007C32DC">
        <w:rPr>
          <w:sz w:val="20"/>
          <w:szCs w:val="20"/>
          <w:lang w:val="es-MX"/>
        </w:rPr>
        <w:t>Recibe</w:t>
      </w:r>
      <w:r w:rsidRPr="007C32DC">
        <w:rPr>
          <w:sz w:val="20"/>
          <w:szCs w:val="20"/>
          <w:lang w:val="es-MX"/>
        </w:rPr>
        <w:t xml:space="preserve"> el mensaje.</w:t>
      </w:r>
    </w:p>
    <w:p w14:paraId="0FA6CFC4" w14:textId="0A3CDCB5" w:rsidR="0006244D" w:rsidRPr="007C32DC" w:rsidRDefault="0006244D">
      <w:p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¿Qué es una señal?:</w:t>
      </w:r>
      <w:r w:rsid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="007C32DC">
        <w:rPr>
          <w:sz w:val="20"/>
          <w:szCs w:val="20"/>
          <w:lang w:val="es-MX"/>
        </w:rPr>
        <w:t>Variación</w:t>
      </w:r>
      <w:r>
        <w:rPr>
          <w:sz w:val="20"/>
          <w:szCs w:val="20"/>
          <w:lang w:val="es-MX"/>
        </w:rPr>
        <w:t xml:space="preserve"> de una magnitud que mueve información. Puede ser potencia, tensión, corriente, campo </w:t>
      </w:r>
      <w:r w:rsidR="007C32DC">
        <w:rPr>
          <w:sz w:val="20"/>
          <w:szCs w:val="20"/>
          <w:lang w:val="es-MX"/>
        </w:rPr>
        <w:t>electromagnético</w:t>
      </w:r>
      <w:r>
        <w:rPr>
          <w:sz w:val="20"/>
          <w:szCs w:val="20"/>
          <w:lang w:val="es-MX"/>
        </w:rPr>
        <w:t>,</w:t>
      </w:r>
      <w:r w:rsidR="007C32DC">
        <w:rPr>
          <w:sz w:val="20"/>
          <w:szCs w:val="20"/>
          <w:lang w:val="es-MX"/>
        </w:rPr>
        <w:t xml:space="preserve"> </w:t>
      </w:r>
      <w:r>
        <w:rPr>
          <w:sz w:val="20"/>
          <w:szCs w:val="20"/>
          <w:lang w:val="es-MX"/>
        </w:rPr>
        <w:t>etc.</w:t>
      </w:r>
    </w:p>
    <w:p w14:paraId="36F4DAB2" w14:textId="3758B39E" w:rsidR="0006244D" w:rsidRPr="007C32DC" w:rsidRDefault="0006244D">
      <w:p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Potencia de una señal:</w:t>
      </w:r>
      <w:r w:rsidR="007C32DC"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sz w:val="20"/>
          <w:szCs w:val="20"/>
          <w:lang w:val="es-MX"/>
        </w:rPr>
        <w:t>Una señal se debilita la propagarse por diferentes fenómenos. El receptor necesita una potencia mínima para captarla.</w:t>
      </w:r>
    </w:p>
    <w:p w14:paraId="338FC0D5" w14:textId="23592D0A" w:rsidR="0006244D" w:rsidRPr="007C32DC" w:rsidRDefault="007C32DC">
      <w:p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Atenuación</w:t>
      </w:r>
      <w:r w:rsidR="0006244D" w:rsidRPr="007C32DC">
        <w:rPr>
          <w:b/>
          <w:bCs/>
          <w:sz w:val="20"/>
          <w:szCs w:val="20"/>
          <w:u w:val="single"/>
          <w:lang w:val="es-MX"/>
        </w:rPr>
        <w:t>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sz w:val="20"/>
          <w:szCs w:val="20"/>
          <w:lang w:val="es-MX"/>
        </w:rPr>
        <w:t>Disminución</w:t>
      </w:r>
      <w:r w:rsidR="0006244D">
        <w:rPr>
          <w:sz w:val="20"/>
          <w:szCs w:val="20"/>
          <w:lang w:val="es-MX"/>
        </w:rPr>
        <w:t xml:space="preserve"> de la potencia o amplitud de una señal.</w:t>
      </w:r>
    </w:p>
    <w:p w14:paraId="15DA30FC" w14:textId="01A31E34" w:rsidR="0006244D" w:rsidRPr="007C32DC" w:rsidRDefault="0006244D">
      <w:p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Ganancia:</w:t>
      </w:r>
      <w:r w:rsidR="007C32DC"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sz w:val="20"/>
          <w:szCs w:val="20"/>
          <w:lang w:val="es-MX"/>
        </w:rPr>
        <w:t>Aumento de la amplitud o de la potencia, se logra con amplificadores. Su definición matemática es salida sobre entrada y es adimensional.</w:t>
      </w:r>
    </w:p>
    <w:p w14:paraId="3CC4874C" w14:textId="5CD3D5AB" w:rsidR="0006244D" w:rsidRPr="007C32DC" w:rsidRDefault="0006244D">
      <w:p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El desibel (dB):</w:t>
      </w:r>
      <w:r w:rsidR="007C32DC"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sz w:val="20"/>
          <w:szCs w:val="20"/>
          <w:lang w:val="es-MX"/>
        </w:rPr>
        <w:t>Se usan escalas logarítmicas</w:t>
      </w:r>
      <w:r w:rsidR="00BE2DAD">
        <w:rPr>
          <w:sz w:val="20"/>
          <w:szCs w:val="20"/>
          <w:lang w:val="es-MX"/>
        </w:rPr>
        <w:t>.</w:t>
      </w:r>
    </w:p>
    <w:p w14:paraId="520591FB" w14:textId="138831AF" w:rsidR="00BE2DAD" w:rsidRPr="007C32DC" w:rsidRDefault="00BE2DAD">
      <w:p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 xml:space="preserve">Sistema de comunicación </w:t>
      </w:r>
      <w:r w:rsidR="007C32DC" w:rsidRPr="007C32DC">
        <w:rPr>
          <w:b/>
          <w:bCs/>
          <w:sz w:val="20"/>
          <w:szCs w:val="20"/>
          <w:u w:val="single"/>
          <w:lang w:val="es-MX"/>
        </w:rPr>
        <w:t>más</w:t>
      </w:r>
      <w:r w:rsidRPr="007C32DC">
        <w:rPr>
          <w:b/>
          <w:bCs/>
          <w:sz w:val="20"/>
          <w:szCs w:val="20"/>
          <w:u w:val="single"/>
          <w:lang w:val="es-MX"/>
        </w:rPr>
        <w:t xml:space="preserve"> amplio:</w:t>
      </w:r>
    </w:p>
    <w:p w14:paraId="7F491670" w14:textId="729A7AF4" w:rsidR="00BE2DAD" w:rsidRPr="007C32DC" w:rsidRDefault="00BE2DAD" w:rsidP="007C32DC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Fuente de información</w:t>
      </w:r>
    </w:p>
    <w:p w14:paraId="089AB924" w14:textId="474450E2" w:rsidR="00BE2DAD" w:rsidRPr="007C32DC" w:rsidRDefault="00BE2DAD" w:rsidP="007C32DC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Transductor de entrada:</w:t>
      </w:r>
      <w:r w:rsidR="007C32DC" w:rsidRP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Pr="007C32DC">
        <w:rPr>
          <w:sz w:val="20"/>
          <w:szCs w:val="20"/>
          <w:lang w:val="es-MX"/>
        </w:rPr>
        <w:t>Digitaliza la información.</w:t>
      </w:r>
    </w:p>
    <w:p w14:paraId="67529168" w14:textId="5938F46F" w:rsidR="00BE2DAD" w:rsidRPr="007C32DC" w:rsidRDefault="00BE2DAD" w:rsidP="007C32DC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Emisor:</w:t>
      </w:r>
      <w:r w:rsidR="007C32DC" w:rsidRP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Pr="007C32DC">
        <w:rPr>
          <w:sz w:val="20"/>
          <w:szCs w:val="20"/>
          <w:lang w:val="es-MX"/>
        </w:rPr>
        <w:t>Es la antena y el modulador.</w:t>
      </w:r>
    </w:p>
    <w:p w14:paraId="5693C1BA" w14:textId="376D4C96" w:rsidR="00BE2DAD" w:rsidRPr="007C32DC" w:rsidRDefault="00BE2DAD" w:rsidP="007C32DC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Modular:</w:t>
      </w:r>
      <w:r w:rsidR="007C32DC" w:rsidRP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Pr="007C32DC">
        <w:rPr>
          <w:sz w:val="20"/>
          <w:szCs w:val="20"/>
          <w:lang w:val="es-MX"/>
        </w:rPr>
        <w:t xml:space="preserve">Mesclar la información con una señal mucho mayor para que sea </w:t>
      </w:r>
      <w:r w:rsidR="007C32DC" w:rsidRPr="007C32DC">
        <w:rPr>
          <w:sz w:val="20"/>
          <w:szCs w:val="20"/>
          <w:lang w:val="es-MX"/>
        </w:rPr>
        <w:t>más</w:t>
      </w:r>
      <w:r w:rsidRPr="007C32DC">
        <w:rPr>
          <w:sz w:val="20"/>
          <w:szCs w:val="20"/>
          <w:lang w:val="es-MX"/>
        </w:rPr>
        <w:t xml:space="preserve"> fácil de transmitir.</w:t>
      </w:r>
    </w:p>
    <w:p w14:paraId="60EBE097" w14:textId="2C2FB9B2" w:rsidR="00BE2DAD" w:rsidRPr="007C32DC" w:rsidRDefault="00BE2DAD" w:rsidP="007C32DC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Medio</w:t>
      </w:r>
    </w:p>
    <w:p w14:paraId="74E74049" w14:textId="65B31E9F" w:rsidR="00BE2DAD" w:rsidRPr="007C32DC" w:rsidRDefault="00BE2DAD" w:rsidP="007C32DC">
      <w:pPr>
        <w:pStyle w:val="Prrafodelista"/>
        <w:numPr>
          <w:ilvl w:val="0"/>
          <w:numId w:val="2"/>
        </w:numPr>
        <w:rPr>
          <w:sz w:val="20"/>
          <w:szCs w:val="20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Receptor:</w:t>
      </w:r>
      <w:r w:rsidR="007C32DC" w:rsidRP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Pr="007C32DC">
        <w:rPr>
          <w:sz w:val="20"/>
          <w:szCs w:val="20"/>
          <w:lang w:val="es-MX"/>
        </w:rPr>
        <w:t xml:space="preserve">Antena receptora con el </w:t>
      </w:r>
      <w:r w:rsidR="007C32DC" w:rsidRPr="007C32DC">
        <w:rPr>
          <w:b/>
          <w:bCs/>
          <w:sz w:val="20"/>
          <w:szCs w:val="20"/>
          <w:lang w:val="es-MX"/>
        </w:rPr>
        <w:t>demodulador</w:t>
      </w:r>
      <w:r w:rsidRPr="007C32DC">
        <w:rPr>
          <w:sz w:val="20"/>
          <w:szCs w:val="20"/>
          <w:lang w:val="es-MX"/>
        </w:rPr>
        <w:t>.</w:t>
      </w:r>
    </w:p>
    <w:p w14:paraId="2855F417" w14:textId="4387B2B7" w:rsidR="007C32DC" w:rsidRPr="007C32DC" w:rsidRDefault="00BE2DAD" w:rsidP="007C32DC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Transductor de salida:</w:t>
      </w:r>
      <w:r w:rsidR="007C32DC">
        <w:rPr>
          <w:b/>
          <w:bCs/>
          <w:sz w:val="20"/>
          <w:szCs w:val="20"/>
          <w:u w:val="single"/>
          <w:lang w:val="es-MX"/>
        </w:rPr>
        <w:t xml:space="preserve"> </w:t>
      </w:r>
      <w:r w:rsidRPr="007C32DC">
        <w:rPr>
          <w:sz w:val="20"/>
          <w:szCs w:val="20"/>
          <w:lang w:val="es-MX"/>
        </w:rPr>
        <w:t>Transforma la señal a algo que entendamos.</w:t>
      </w:r>
      <w:r w:rsidR="007C32DC" w:rsidRPr="007C32DC">
        <w:rPr>
          <w:sz w:val="20"/>
          <w:szCs w:val="20"/>
          <w:lang w:val="es-MX"/>
        </w:rPr>
        <w:t xml:space="preserve"> </w:t>
      </w:r>
    </w:p>
    <w:p w14:paraId="1959A758" w14:textId="3BB5F682" w:rsidR="00BE2DAD" w:rsidRDefault="00BE2DAD" w:rsidP="007C32DC">
      <w:pPr>
        <w:pStyle w:val="Prrafodelista"/>
        <w:numPr>
          <w:ilvl w:val="0"/>
          <w:numId w:val="2"/>
        </w:numPr>
        <w:rPr>
          <w:b/>
          <w:bCs/>
          <w:sz w:val="20"/>
          <w:szCs w:val="20"/>
          <w:u w:val="single"/>
          <w:lang w:val="es-MX"/>
        </w:rPr>
      </w:pPr>
      <w:r w:rsidRPr="007C32DC">
        <w:rPr>
          <w:b/>
          <w:bCs/>
          <w:sz w:val="20"/>
          <w:szCs w:val="20"/>
          <w:u w:val="single"/>
          <w:lang w:val="es-MX"/>
        </w:rPr>
        <w:t>Destino de información.</w:t>
      </w:r>
    </w:p>
    <w:p w14:paraId="0ED63956" w14:textId="77745907" w:rsidR="007C32DC" w:rsidRPr="00AD16D3" w:rsidRDefault="007C32DC" w:rsidP="007C32DC">
      <w:pPr>
        <w:rPr>
          <w:b/>
          <w:bCs/>
          <w:sz w:val="20"/>
          <w:szCs w:val="20"/>
          <w:u w:val="single"/>
          <w:lang w:val="es-MX"/>
        </w:rPr>
      </w:pPr>
      <w:r w:rsidRPr="00AD16D3">
        <w:rPr>
          <w:b/>
          <w:bCs/>
          <w:sz w:val="20"/>
          <w:szCs w:val="20"/>
          <w:u w:val="single"/>
          <w:lang w:val="es-MX"/>
        </w:rPr>
        <w:t>Tipos de sistemas de comunicación:</w:t>
      </w:r>
    </w:p>
    <w:p w14:paraId="51FAF938" w14:textId="49BDD183" w:rsidR="007C32DC" w:rsidRPr="00AD16D3" w:rsidRDefault="007C32DC" w:rsidP="00AD16D3">
      <w:pPr>
        <w:pStyle w:val="Prrafodelista"/>
        <w:numPr>
          <w:ilvl w:val="0"/>
          <w:numId w:val="4"/>
        </w:numPr>
        <w:rPr>
          <w:b/>
          <w:bCs/>
          <w:sz w:val="20"/>
          <w:szCs w:val="20"/>
          <w:u w:val="single"/>
          <w:lang w:val="es-MX"/>
        </w:rPr>
      </w:pPr>
      <w:r w:rsidRPr="00AD16D3">
        <w:rPr>
          <w:b/>
          <w:bCs/>
          <w:sz w:val="20"/>
          <w:szCs w:val="20"/>
          <w:u w:val="single"/>
          <w:lang w:val="es-MX"/>
        </w:rPr>
        <w:t>Simplex:</w:t>
      </w:r>
      <w:r w:rsidR="00AD16D3" w:rsidRPr="00AD16D3">
        <w:rPr>
          <w:b/>
          <w:bCs/>
          <w:sz w:val="20"/>
          <w:szCs w:val="20"/>
          <w:u w:val="single"/>
          <w:lang w:val="es-MX"/>
        </w:rPr>
        <w:t xml:space="preserve"> </w:t>
      </w:r>
      <w:r w:rsidRPr="00AD16D3">
        <w:rPr>
          <w:sz w:val="20"/>
          <w:szCs w:val="20"/>
          <w:lang w:val="es-MX"/>
        </w:rPr>
        <w:t>Unidireccional.</w:t>
      </w:r>
    </w:p>
    <w:p w14:paraId="40EE3760" w14:textId="13477900" w:rsidR="007C32DC" w:rsidRPr="00AD16D3" w:rsidRDefault="007C32DC" w:rsidP="00AD16D3">
      <w:pPr>
        <w:pStyle w:val="Prrafodelista"/>
        <w:numPr>
          <w:ilvl w:val="0"/>
          <w:numId w:val="4"/>
        </w:numPr>
        <w:rPr>
          <w:b/>
          <w:bCs/>
          <w:sz w:val="20"/>
          <w:szCs w:val="20"/>
          <w:u w:val="single"/>
          <w:lang w:val="es-MX"/>
        </w:rPr>
      </w:pPr>
      <w:r w:rsidRPr="00AD16D3">
        <w:rPr>
          <w:b/>
          <w:bCs/>
          <w:sz w:val="20"/>
          <w:szCs w:val="20"/>
          <w:u w:val="single"/>
          <w:lang w:val="es-MX"/>
        </w:rPr>
        <w:t>Half dúplex:</w:t>
      </w:r>
      <w:r w:rsidR="00AD16D3" w:rsidRPr="00AD16D3">
        <w:rPr>
          <w:b/>
          <w:bCs/>
          <w:sz w:val="20"/>
          <w:szCs w:val="20"/>
          <w:u w:val="single"/>
          <w:lang w:val="es-MX"/>
        </w:rPr>
        <w:t xml:space="preserve"> </w:t>
      </w:r>
      <w:r w:rsidRPr="00AD16D3">
        <w:rPr>
          <w:sz w:val="20"/>
          <w:szCs w:val="20"/>
          <w:lang w:val="es-MX"/>
        </w:rPr>
        <w:t>Bidireccional pero no simultaneo.</w:t>
      </w:r>
    </w:p>
    <w:p w14:paraId="50661B41" w14:textId="7D746942" w:rsidR="007C32DC" w:rsidRPr="00AD16D3" w:rsidRDefault="007C32DC" w:rsidP="00AD16D3">
      <w:pPr>
        <w:pStyle w:val="Prrafodelista"/>
        <w:numPr>
          <w:ilvl w:val="0"/>
          <w:numId w:val="4"/>
        </w:numPr>
        <w:rPr>
          <w:b/>
          <w:bCs/>
          <w:sz w:val="20"/>
          <w:szCs w:val="20"/>
          <w:u w:val="single"/>
          <w:lang w:val="es-MX"/>
        </w:rPr>
      </w:pPr>
      <w:r w:rsidRPr="00AD16D3">
        <w:rPr>
          <w:b/>
          <w:bCs/>
          <w:sz w:val="20"/>
          <w:szCs w:val="20"/>
          <w:u w:val="single"/>
          <w:lang w:val="es-MX"/>
        </w:rPr>
        <w:t>Full dúplex:</w:t>
      </w:r>
      <w:r w:rsidR="00AD16D3" w:rsidRPr="00AD16D3">
        <w:rPr>
          <w:b/>
          <w:bCs/>
          <w:sz w:val="20"/>
          <w:szCs w:val="20"/>
          <w:u w:val="single"/>
          <w:lang w:val="es-MX"/>
        </w:rPr>
        <w:t xml:space="preserve"> </w:t>
      </w:r>
      <w:r w:rsidRPr="00AD16D3">
        <w:rPr>
          <w:sz w:val="20"/>
          <w:szCs w:val="20"/>
          <w:lang w:val="es-MX"/>
        </w:rPr>
        <w:t>Bidireccional y simultaneo.</w:t>
      </w:r>
    </w:p>
    <w:p w14:paraId="2CE898DA" w14:textId="7EF583AB" w:rsidR="007C32DC" w:rsidRPr="00AD16D3" w:rsidRDefault="00AD16D3" w:rsidP="007C32DC">
      <w:pPr>
        <w:rPr>
          <w:b/>
          <w:bCs/>
          <w:sz w:val="20"/>
          <w:szCs w:val="20"/>
          <w:u w:val="single"/>
          <w:lang w:val="es-MX"/>
        </w:rPr>
      </w:pPr>
      <w:r w:rsidRPr="00AD16D3">
        <w:rPr>
          <w:b/>
          <w:bCs/>
          <w:sz w:val="20"/>
          <w:szCs w:val="20"/>
          <w:u w:val="single"/>
          <w:lang w:val="es-MX"/>
        </w:rPr>
        <w:t>Teoría de la comunicación:</w:t>
      </w:r>
    </w:p>
    <w:p w14:paraId="08A127BF" w14:textId="0C11BF4F" w:rsidR="00AD16D3" w:rsidRPr="00AD16D3" w:rsidRDefault="00D86756" w:rsidP="00AD16D3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  <w:lang w:val="es-MX"/>
        </w:rPr>
      </w:pPr>
      <w:r w:rsidRPr="00D86756">
        <w:rPr>
          <w:b/>
          <w:bCs/>
          <w:noProof/>
          <w:sz w:val="20"/>
          <w:szCs w:val="20"/>
          <w:u w:val="single"/>
          <w:lang w:val="es-MX"/>
        </w:rPr>
        <w:drawing>
          <wp:anchor distT="0" distB="0" distL="114300" distR="114300" simplePos="0" relativeHeight="251658240" behindDoc="1" locked="0" layoutInCell="1" allowOverlap="1" wp14:anchorId="3EF6AB10" wp14:editId="10B8694A">
            <wp:simplePos x="0" y="0"/>
            <wp:positionH relativeFrom="column">
              <wp:posOffset>4277995</wp:posOffset>
            </wp:positionH>
            <wp:positionV relativeFrom="paragraph">
              <wp:posOffset>167640</wp:posOffset>
            </wp:positionV>
            <wp:extent cx="2298700" cy="828675"/>
            <wp:effectExtent l="0" t="0" r="6350" b="9525"/>
            <wp:wrapTight wrapText="bothSides">
              <wp:wrapPolygon edited="0">
                <wp:start x="0" y="0"/>
                <wp:lineTo x="0" y="21352"/>
                <wp:lineTo x="21481" y="21352"/>
                <wp:lineTo x="2148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9870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D16D3" w:rsidRPr="00AD16D3">
        <w:rPr>
          <w:b/>
          <w:bCs/>
          <w:sz w:val="20"/>
          <w:szCs w:val="20"/>
          <w:u w:val="single"/>
          <w:lang w:val="es-MX"/>
        </w:rPr>
        <w:t xml:space="preserve">Información: </w:t>
      </w:r>
      <w:r w:rsidR="00AD16D3" w:rsidRPr="00AD16D3">
        <w:rPr>
          <w:sz w:val="20"/>
          <w:szCs w:val="20"/>
          <w:lang w:val="es-MX"/>
        </w:rPr>
        <w:t>Algo que queremos transmitir.</w:t>
      </w:r>
    </w:p>
    <w:p w14:paraId="4247342D" w14:textId="0F74B983" w:rsidR="00AD16D3" w:rsidRPr="00AD16D3" w:rsidRDefault="00AD16D3" w:rsidP="00AD16D3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  <w:lang w:val="es-MX"/>
        </w:rPr>
      </w:pPr>
      <w:r w:rsidRPr="00AD16D3">
        <w:rPr>
          <w:b/>
          <w:bCs/>
          <w:sz w:val="20"/>
          <w:szCs w:val="20"/>
          <w:u w:val="single"/>
          <w:lang w:val="es-MX"/>
        </w:rPr>
        <w:t xml:space="preserve">Mensaje: </w:t>
      </w:r>
      <w:r w:rsidRPr="00AD16D3">
        <w:rPr>
          <w:sz w:val="20"/>
          <w:szCs w:val="20"/>
          <w:lang w:val="es-MX"/>
        </w:rPr>
        <w:t>Forma de representar la información.</w:t>
      </w:r>
    </w:p>
    <w:p w14:paraId="706BC8B7" w14:textId="11497B54" w:rsidR="00AD16D3" w:rsidRPr="00AD16D3" w:rsidRDefault="00AD16D3" w:rsidP="00AD16D3">
      <w:pPr>
        <w:pStyle w:val="Prrafodelista"/>
        <w:numPr>
          <w:ilvl w:val="0"/>
          <w:numId w:val="3"/>
        </w:numPr>
        <w:rPr>
          <w:b/>
          <w:bCs/>
          <w:sz w:val="20"/>
          <w:szCs w:val="20"/>
          <w:u w:val="single"/>
          <w:lang w:val="es-MX"/>
        </w:rPr>
      </w:pPr>
      <w:r w:rsidRPr="00AD16D3">
        <w:rPr>
          <w:b/>
          <w:bCs/>
          <w:sz w:val="20"/>
          <w:szCs w:val="20"/>
          <w:u w:val="single"/>
          <w:lang w:val="es-MX"/>
        </w:rPr>
        <w:t xml:space="preserve">Señal: </w:t>
      </w:r>
      <w:r w:rsidRPr="00AD16D3">
        <w:rPr>
          <w:sz w:val="20"/>
          <w:szCs w:val="20"/>
          <w:lang w:val="es-MX"/>
        </w:rPr>
        <w:t>Forma física del mensaje, como se transmite la información.</w:t>
      </w:r>
    </w:p>
    <w:p w14:paraId="2A1C3B2A" w14:textId="06A0A395" w:rsidR="00AD16D3" w:rsidRDefault="00D86756" w:rsidP="007C32DC">
      <w:pPr>
        <w:rPr>
          <w:sz w:val="20"/>
          <w:szCs w:val="20"/>
          <w:lang w:val="es-MX"/>
        </w:rPr>
      </w:pPr>
      <w:r>
        <w:rPr>
          <w:b/>
          <w:bCs/>
          <w:noProof/>
          <w:sz w:val="20"/>
          <w:szCs w:val="20"/>
          <w:u w:val="single"/>
          <w:lang w:val="es-MX"/>
        </w:rPr>
        <w:drawing>
          <wp:anchor distT="0" distB="0" distL="114300" distR="114300" simplePos="0" relativeHeight="251659264" behindDoc="1" locked="0" layoutInCell="1" allowOverlap="1" wp14:anchorId="5BB2D24A" wp14:editId="065172E5">
            <wp:simplePos x="0" y="0"/>
            <wp:positionH relativeFrom="column">
              <wp:posOffset>4274185</wp:posOffset>
            </wp:positionH>
            <wp:positionV relativeFrom="paragraph">
              <wp:posOffset>423545</wp:posOffset>
            </wp:positionV>
            <wp:extent cx="2299970" cy="828675"/>
            <wp:effectExtent l="0" t="0" r="5080" b="9525"/>
            <wp:wrapTight wrapText="bothSides">
              <wp:wrapPolygon edited="0">
                <wp:start x="0" y="0"/>
                <wp:lineTo x="0" y="21352"/>
                <wp:lineTo x="21469" y="21352"/>
                <wp:lineTo x="21469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299970" cy="828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D16D3" w:rsidRPr="00AD16D3">
        <w:rPr>
          <w:b/>
          <w:bCs/>
          <w:sz w:val="20"/>
          <w:szCs w:val="20"/>
          <w:u w:val="single"/>
          <w:lang w:val="es-MX"/>
        </w:rPr>
        <w:t>Señal vs Onda:</w:t>
      </w:r>
      <w:r w:rsidR="00AD16D3">
        <w:rPr>
          <w:b/>
          <w:bCs/>
          <w:sz w:val="20"/>
          <w:szCs w:val="20"/>
          <w:u w:val="single"/>
          <w:lang w:val="es-MX"/>
        </w:rPr>
        <w:t xml:space="preserve"> </w:t>
      </w:r>
      <w:r w:rsidR="00AD16D3">
        <w:rPr>
          <w:sz w:val="20"/>
          <w:szCs w:val="20"/>
          <w:lang w:val="es-MX"/>
        </w:rPr>
        <w:t xml:space="preserve">Una señal es una magnitud que </w:t>
      </w:r>
      <w:r w:rsidR="00AB18CB">
        <w:rPr>
          <w:sz w:val="20"/>
          <w:szCs w:val="20"/>
          <w:lang w:val="es-MX"/>
        </w:rPr>
        <w:t>varía</w:t>
      </w:r>
      <w:r w:rsidR="00AD16D3">
        <w:rPr>
          <w:sz w:val="20"/>
          <w:szCs w:val="20"/>
          <w:lang w:val="es-MX"/>
        </w:rPr>
        <w:t xml:space="preserve"> en el tiempo, una onda es una señal en el espacio.</w:t>
      </w:r>
    </w:p>
    <w:p w14:paraId="6592F6E9" w14:textId="267FDED8" w:rsidR="00AB18CB" w:rsidRPr="00D86756" w:rsidRDefault="00D86756" w:rsidP="007C32DC">
      <w:pPr>
        <w:rPr>
          <w:b/>
          <w:bCs/>
          <w:sz w:val="20"/>
          <w:szCs w:val="20"/>
          <w:u w:val="single"/>
          <w:lang w:val="es-MX"/>
        </w:rPr>
      </w:pPr>
      <w:r w:rsidRPr="00D86756">
        <w:rPr>
          <w:b/>
          <w:bCs/>
          <w:sz w:val="20"/>
          <w:szCs w:val="20"/>
          <w:u w:val="single"/>
          <w:lang w:val="es-MX"/>
        </w:rPr>
        <w:t>F</w:t>
      </w:r>
      <w:r>
        <w:rPr>
          <w:b/>
          <w:bCs/>
          <w:sz w:val="20"/>
          <w:szCs w:val="20"/>
          <w:u w:val="single"/>
          <w:lang w:val="es-MX"/>
        </w:rPr>
        <w:t>ourier</w:t>
      </w:r>
      <w:r w:rsidR="00AB18CB" w:rsidRPr="00D86756">
        <w:rPr>
          <w:b/>
          <w:bCs/>
          <w:sz w:val="20"/>
          <w:szCs w:val="20"/>
          <w:u w:val="single"/>
          <w:lang w:val="es-MX"/>
        </w:rPr>
        <w:t>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="00AB18CB">
        <w:rPr>
          <w:sz w:val="20"/>
          <w:szCs w:val="20"/>
          <w:lang w:val="es-MX"/>
        </w:rPr>
        <w:t xml:space="preserve">“Cualquier </w:t>
      </w:r>
      <w:r w:rsidR="00AB18CB" w:rsidRPr="00AB18CB">
        <w:rPr>
          <w:sz w:val="20"/>
          <w:szCs w:val="20"/>
          <w:lang w:val="es-MX"/>
        </w:rPr>
        <w:t>función puede ser representada por una suma de senos</w:t>
      </w:r>
      <w:r w:rsidR="00AB18CB">
        <w:rPr>
          <w:sz w:val="20"/>
          <w:szCs w:val="20"/>
          <w:lang w:val="es-MX"/>
        </w:rPr>
        <w:t xml:space="preserve">.” Una serie de </w:t>
      </w:r>
      <w:r>
        <w:rPr>
          <w:sz w:val="20"/>
          <w:szCs w:val="20"/>
          <w:lang w:val="es-MX"/>
        </w:rPr>
        <w:t>Fourier</w:t>
      </w:r>
      <w:r w:rsidR="00AB18CB">
        <w:rPr>
          <w:sz w:val="20"/>
          <w:szCs w:val="20"/>
          <w:lang w:val="es-MX"/>
        </w:rPr>
        <w:t xml:space="preserve"> es la suma de funciones seno o coseno.</w:t>
      </w:r>
      <w:r w:rsidR="00AB18CB" w:rsidRPr="00AB18CB">
        <w:rPr>
          <w:sz w:val="20"/>
          <w:szCs w:val="20"/>
          <w:lang w:val="es-MX"/>
        </w:rPr>
        <w:t xml:space="preserve"> </w:t>
      </w:r>
      <w:r>
        <w:rPr>
          <w:sz w:val="20"/>
          <w:szCs w:val="20"/>
          <w:lang w:val="es-MX"/>
        </w:rPr>
        <w:t xml:space="preserve">cada uno de estos términos es un armónico y cuanto </w:t>
      </w:r>
      <w:r w:rsidR="00970EFD">
        <w:rPr>
          <w:sz w:val="20"/>
          <w:szCs w:val="20"/>
          <w:lang w:val="es-MX"/>
        </w:rPr>
        <w:t>más</w:t>
      </w:r>
      <w:r>
        <w:rPr>
          <w:sz w:val="20"/>
          <w:szCs w:val="20"/>
          <w:lang w:val="es-MX"/>
        </w:rPr>
        <w:t xml:space="preserve"> sumemos mejor va a ser el resultado.</w:t>
      </w:r>
    </w:p>
    <w:p w14:paraId="2D6E6403" w14:textId="5161CEEE" w:rsidR="00D86756" w:rsidRPr="00D86756" w:rsidRDefault="00D86756" w:rsidP="007C32DC">
      <w:pPr>
        <w:rPr>
          <w:b/>
          <w:bCs/>
          <w:sz w:val="20"/>
          <w:szCs w:val="20"/>
          <w:u w:val="single"/>
          <w:lang w:val="es-MX"/>
        </w:rPr>
      </w:pPr>
      <w:r w:rsidRPr="00D86756">
        <w:rPr>
          <w:b/>
          <w:bCs/>
          <w:sz w:val="20"/>
          <w:szCs w:val="20"/>
          <w:u w:val="single"/>
          <w:lang w:val="es-MX"/>
        </w:rPr>
        <w:t>Espectro de señal: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sz w:val="20"/>
          <w:szCs w:val="20"/>
          <w:lang w:val="es-MX"/>
        </w:rPr>
        <w:t>Se deben pasar los armónicos a cosenos {</w:t>
      </w:r>
      <w:r w:rsidRPr="00D86756">
        <w:rPr>
          <w:sz w:val="20"/>
          <w:szCs w:val="20"/>
          <w:lang w:val="es-MX"/>
        </w:rPr>
        <w:t>sin(ωt ) = cos(ωt − 90°)</w:t>
      </w:r>
      <w:r>
        <w:rPr>
          <w:sz w:val="20"/>
          <w:szCs w:val="20"/>
          <w:lang w:val="es-MX"/>
        </w:rPr>
        <w:t>} y hacer sus amplitudes positivas. Luego identificar amplitud, frecuencia y desface para cada uno. Con eso se hace e</w:t>
      </w:r>
      <w:r w:rsidR="00970EFD">
        <w:rPr>
          <w:sz w:val="20"/>
          <w:szCs w:val="20"/>
          <w:lang w:val="es-MX"/>
        </w:rPr>
        <w:t>l</w:t>
      </w:r>
      <w:r>
        <w:rPr>
          <w:sz w:val="20"/>
          <w:szCs w:val="20"/>
          <w:lang w:val="es-MX"/>
        </w:rPr>
        <w:t xml:space="preserve"> siguiente grafico:</w:t>
      </w:r>
    </w:p>
    <w:p w14:paraId="5BC57139" w14:textId="1A03D44A" w:rsidR="00D86756" w:rsidRPr="00D86756" w:rsidRDefault="00D86756" w:rsidP="00D86756">
      <w:pPr>
        <w:rPr>
          <w:b/>
          <w:bCs/>
          <w:sz w:val="20"/>
          <w:szCs w:val="20"/>
          <w:u w:val="single"/>
          <w:lang w:val="es-MX"/>
        </w:rPr>
      </w:pPr>
      <w:r w:rsidRPr="00D86756">
        <w:rPr>
          <w:b/>
          <w:bCs/>
          <w:noProof/>
          <w:sz w:val="20"/>
          <w:szCs w:val="20"/>
          <w:u w:val="single"/>
          <w:lang w:val="es-MX"/>
        </w:rPr>
        <w:drawing>
          <wp:anchor distT="0" distB="0" distL="114300" distR="114300" simplePos="0" relativeHeight="251660288" behindDoc="1" locked="0" layoutInCell="1" allowOverlap="1" wp14:anchorId="33762095" wp14:editId="4FA025A4">
            <wp:simplePos x="0" y="0"/>
            <wp:positionH relativeFrom="column">
              <wp:posOffset>5166995</wp:posOffset>
            </wp:positionH>
            <wp:positionV relativeFrom="paragraph">
              <wp:posOffset>-297180</wp:posOffset>
            </wp:positionV>
            <wp:extent cx="1409700" cy="1515745"/>
            <wp:effectExtent l="0" t="0" r="0" b="8255"/>
            <wp:wrapTight wrapText="bothSides">
              <wp:wrapPolygon edited="0">
                <wp:start x="0" y="0"/>
                <wp:lineTo x="0" y="21446"/>
                <wp:lineTo x="21308" y="21446"/>
                <wp:lineTo x="21308" y="0"/>
                <wp:lineTo x="0" y="0"/>
              </wp:wrapPolygon>
            </wp:wrapTight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86756">
        <w:rPr>
          <w:b/>
          <w:bCs/>
          <w:sz w:val="20"/>
          <w:szCs w:val="20"/>
          <w:u w:val="single"/>
          <w:lang w:val="es-MX"/>
        </w:rPr>
        <w:t>Ancho de banda: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sz w:val="20"/>
          <w:szCs w:val="20"/>
          <w:lang w:val="es-MX"/>
        </w:rPr>
        <w:t>R</w:t>
      </w:r>
      <w:r w:rsidRPr="00D86756">
        <w:rPr>
          <w:sz w:val="20"/>
          <w:szCs w:val="20"/>
          <w:lang w:val="es-MX"/>
        </w:rPr>
        <w:t>ango de frecuencias que</w:t>
      </w:r>
      <w:r>
        <w:rPr>
          <w:sz w:val="20"/>
          <w:szCs w:val="20"/>
          <w:lang w:val="es-MX"/>
        </w:rPr>
        <w:t xml:space="preserve"> </w:t>
      </w:r>
      <w:r w:rsidRPr="00D86756">
        <w:rPr>
          <w:sz w:val="20"/>
          <w:szCs w:val="20"/>
          <w:lang w:val="es-MX"/>
        </w:rPr>
        <w:t>ocupa la señal</w:t>
      </w:r>
      <w:r>
        <w:rPr>
          <w:sz w:val="20"/>
          <w:szCs w:val="20"/>
          <w:lang w:val="es-MX"/>
        </w:rPr>
        <w:t>. Es la máxima menos la mínima. Dentro están todos los armónicos.</w:t>
      </w:r>
    </w:p>
    <w:p w14:paraId="3AC05671" w14:textId="0A7CB618" w:rsidR="000C3E35" w:rsidRPr="004E1875" w:rsidRDefault="000C3E35" w:rsidP="007C32DC">
      <w:pPr>
        <w:rPr>
          <w:b/>
          <w:bCs/>
          <w:sz w:val="20"/>
          <w:szCs w:val="20"/>
          <w:u w:val="single"/>
          <w:lang w:val="es-MX"/>
        </w:rPr>
      </w:pPr>
      <w:r w:rsidRPr="004E1875">
        <w:rPr>
          <w:b/>
          <w:bCs/>
          <w:sz w:val="20"/>
          <w:szCs w:val="20"/>
          <w:u w:val="single"/>
          <w:lang w:val="es-MX"/>
        </w:rPr>
        <w:t>Potencia:</w:t>
      </w:r>
      <w:r w:rsidR="004E1875"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sz w:val="20"/>
          <w:szCs w:val="20"/>
          <w:lang w:val="es-MX"/>
        </w:rPr>
        <w:t xml:space="preserve">Trabajo sobre tiempo. Determina calidad y alcance de un sistema. Si pierde potencia se </w:t>
      </w:r>
      <w:r w:rsidR="004E1875">
        <w:rPr>
          <w:sz w:val="20"/>
          <w:szCs w:val="20"/>
          <w:lang w:val="es-MX"/>
        </w:rPr>
        <w:t>atenúa</w:t>
      </w:r>
      <w:r>
        <w:rPr>
          <w:sz w:val="20"/>
          <w:szCs w:val="20"/>
          <w:lang w:val="es-MX"/>
        </w:rPr>
        <w:t xml:space="preserve"> (“A”), si se incrementa tiene ganancia (“G”).</w:t>
      </w:r>
    </w:p>
    <w:p w14:paraId="623C913A" w14:textId="6073A115" w:rsidR="000C3E35" w:rsidRPr="004E1875" w:rsidRDefault="004E1875" w:rsidP="007C32DC">
      <w:pPr>
        <w:rPr>
          <w:b/>
          <w:bCs/>
          <w:sz w:val="20"/>
          <w:szCs w:val="20"/>
          <w:u w:val="single"/>
          <w:lang w:val="es-MX"/>
        </w:rPr>
      </w:pPr>
      <w:r w:rsidRPr="004E1875">
        <w:rPr>
          <w:b/>
          <w:bCs/>
          <w:sz w:val="20"/>
          <w:szCs w:val="20"/>
          <w:u w:val="single"/>
          <w:lang w:val="es-MX"/>
        </w:rPr>
        <w:t>Decibel</w:t>
      </w:r>
      <w:r w:rsidR="000C3E35" w:rsidRPr="004E1875">
        <w:rPr>
          <w:b/>
          <w:bCs/>
          <w:sz w:val="20"/>
          <w:szCs w:val="20"/>
          <w:u w:val="single"/>
          <w:lang w:val="es-MX"/>
        </w:rPr>
        <w:t>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="000C3E35">
        <w:rPr>
          <w:sz w:val="20"/>
          <w:szCs w:val="20"/>
          <w:lang w:val="es-MX"/>
        </w:rPr>
        <w:t xml:space="preserve">Nos permite comprimir escalas. El </w:t>
      </w:r>
      <w:r>
        <w:rPr>
          <w:sz w:val="20"/>
          <w:szCs w:val="20"/>
          <w:lang w:val="es-MX"/>
        </w:rPr>
        <w:t>decibel</w:t>
      </w:r>
      <w:r w:rsidR="000C3E35">
        <w:rPr>
          <w:sz w:val="20"/>
          <w:szCs w:val="20"/>
          <w:lang w:val="es-MX"/>
        </w:rPr>
        <w:t xml:space="preserve"> relativo es la relación entre dos o </w:t>
      </w:r>
      <w:r>
        <w:rPr>
          <w:sz w:val="20"/>
          <w:szCs w:val="20"/>
          <w:lang w:val="es-MX"/>
        </w:rPr>
        <w:t>más</w:t>
      </w:r>
      <w:r w:rsidR="000C3E35">
        <w:rPr>
          <w:sz w:val="20"/>
          <w:szCs w:val="20"/>
          <w:lang w:val="es-MX"/>
        </w:rPr>
        <w:t xml:space="preserve"> cosas, mientras que el absoluto representa una magnitud.</w:t>
      </w:r>
    </w:p>
    <w:p w14:paraId="7754B8F3" w14:textId="1A405D44" w:rsidR="000C3E35" w:rsidRPr="004E1875" w:rsidRDefault="000C3E35" w:rsidP="007C32DC">
      <w:pPr>
        <w:rPr>
          <w:b/>
          <w:bCs/>
          <w:sz w:val="20"/>
          <w:szCs w:val="20"/>
          <w:u w:val="single"/>
          <w:lang w:val="es-MX"/>
        </w:rPr>
      </w:pPr>
      <w:r w:rsidRPr="004E1875">
        <w:rPr>
          <w:b/>
          <w:bCs/>
          <w:sz w:val="20"/>
          <w:szCs w:val="20"/>
          <w:u w:val="single"/>
          <w:lang w:val="es-MX"/>
        </w:rPr>
        <w:lastRenderedPageBreak/>
        <w:t xml:space="preserve">Ejemplos de </w:t>
      </w:r>
      <w:r w:rsidR="004E1875" w:rsidRPr="004E1875">
        <w:rPr>
          <w:b/>
          <w:bCs/>
          <w:sz w:val="20"/>
          <w:szCs w:val="20"/>
          <w:u w:val="single"/>
          <w:lang w:val="es-MX"/>
        </w:rPr>
        <w:t>decibeles</w:t>
      </w:r>
      <w:r w:rsidRPr="004E1875">
        <w:rPr>
          <w:b/>
          <w:bCs/>
          <w:sz w:val="20"/>
          <w:szCs w:val="20"/>
          <w:u w:val="single"/>
          <w:lang w:val="es-MX"/>
        </w:rPr>
        <w:t xml:space="preserve"> relativos:</w:t>
      </w:r>
      <w:r w:rsidR="004E1875">
        <w:rPr>
          <w:b/>
          <w:bCs/>
          <w:sz w:val="20"/>
          <w:szCs w:val="20"/>
          <w:u w:val="single"/>
          <w:lang w:val="es-MX"/>
        </w:rPr>
        <w:t xml:space="preserve"> </w:t>
      </w:r>
      <w:r w:rsidRPr="004E1875">
        <w:rPr>
          <w:b/>
          <w:bCs/>
          <w:sz w:val="20"/>
          <w:szCs w:val="20"/>
        </w:rPr>
        <w:t>A[db]=10log(Pin/Pout) ; G[db]=10log(Pout/Pin)</w:t>
      </w:r>
    </w:p>
    <w:p w14:paraId="62564108" w14:textId="723DA118" w:rsidR="000C3E35" w:rsidRPr="004E1875" w:rsidRDefault="000C3E35" w:rsidP="000C3E35">
      <w:pPr>
        <w:rPr>
          <w:b/>
          <w:bCs/>
          <w:sz w:val="20"/>
          <w:szCs w:val="20"/>
          <w:u w:val="single"/>
          <w:lang w:val="es-MX"/>
        </w:rPr>
      </w:pPr>
      <w:r w:rsidRPr="004E1875">
        <w:rPr>
          <w:b/>
          <w:bCs/>
          <w:sz w:val="20"/>
          <w:szCs w:val="20"/>
          <w:u w:val="single"/>
          <w:lang w:val="es-MX"/>
        </w:rPr>
        <w:t xml:space="preserve">Ejemplos de </w:t>
      </w:r>
      <w:r w:rsidR="004E1875" w:rsidRPr="004E1875">
        <w:rPr>
          <w:b/>
          <w:bCs/>
          <w:sz w:val="20"/>
          <w:szCs w:val="20"/>
          <w:u w:val="single"/>
          <w:lang w:val="es-MX"/>
        </w:rPr>
        <w:t>decibeles</w:t>
      </w:r>
      <w:r w:rsidRPr="004E1875">
        <w:rPr>
          <w:b/>
          <w:bCs/>
          <w:sz w:val="20"/>
          <w:szCs w:val="20"/>
          <w:u w:val="single"/>
          <w:lang w:val="es-MX"/>
        </w:rPr>
        <w:t xml:space="preserve"> absolutos:</w:t>
      </w:r>
      <w:r w:rsidR="004E1875">
        <w:rPr>
          <w:b/>
          <w:bCs/>
          <w:sz w:val="20"/>
          <w:szCs w:val="20"/>
          <w:u w:val="single"/>
          <w:lang w:val="es-MX"/>
        </w:rPr>
        <w:t xml:space="preserve"> </w:t>
      </w:r>
      <w:r w:rsidRPr="004E1875">
        <w:rPr>
          <w:sz w:val="20"/>
          <w:szCs w:val="20"/>
        </w:rPr>
        <w:t>A[db</w:t>
      </w:r>
      <w:r w:rsidRPr="004E1875">
        <w:rPr>
          <w:sz w:val="20"/>
          <w:szCs w:val="20"/>
          <w:vertAlign w:val="subscript"/>
        </w:rPr>
        <w:t>ref</w:t>
      </w:r>
      <w:r w:rsidRPr="004E1875">
        <w:rPr>
          <w:sz w:val="20"/>
          <w:szCs w:val="20"/>
        </w:rPr>
        <w:t>]=10log(P/ref) ; 10</w:t>
      </w:r>
      <w:r w:rsidRPr="004E1875">
        <w:rPr>
          <w:sz w:val="20"/>
          <w:szCs w:val="20"/>
          <w:vertAlign w:val="superscript"/>
        </w:rPr>
        <w:t>(P[dbref]/10)</w:t>
      </w:r>
      <w:r w:rsidRPr="004E1875">
        <w:rPr>
          <w:sz w:val="20"/>
          <w:szCs w:val="20"/>
        </w:rPr>
        <w:t>.ref ; Pout[db]=Pin[db]+G[db] o Pout[db]=Pin[db]-A[db]</w:t>
      </w:r>
    </w:p>
    <w:p w14:paraId="1C6DC51C" w14:textId="1CCC347E" w:rsidR="004E1875" w:rsidRDefault="004E1875" w:rsidP="007C32DC">
      <w:pPr>
        <w:rPr>
          <w:rFonts w:eastAsiaTheme="minorEastAsia"/>
          <w:sz w:val="20"/>
          <w:szCs w:val="20"/>
        </w:rPr>
      </w:pPr>
      <m:oMath>
        <m:r>
          <w:rPr>
            <w:rFonts w:ascii="Cambria Math" w:hAnsi="Cambria Math"/>
            <w:sz w:val="20"/>
            <w:szCs w:val="20"/>
            <w:lang w:val="en-US"/>
          </w:rPr>
          <m:t>Veficas</m:t>
        </m:r>
        <m:r>
          <w:rPr>
            <w:rFonts w:ascii="Cambria Math" w:hAnsi="Cambria Math"/>
            <w:sz w:val="20"/>
            <w:szCs w:val="20"/>
          </w:rPr>
          <m:t>=10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log⁡</m:t>
        </m:r>
        <m:r>
          <w:rPr>
            <w:rFonts w:ascii="Cambria Math" w:hAnsi="Cambria Math"/>
            <w:sz w:val="20"/>
            <w:szCs w:val="20"/>
          </w:rPr>
          <m:t>(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V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Z</m:t>
            </m:r>
          </m:den>
        </m:f>
        <m:r>
          <w:rPr>
            <w:rFonts w:ascii="Cambria Math" w:hAnsi="Cambria Math"/>
            <w:sz w:val="20"/>
            <w:szCs w:val="20"/>
          </w:rPr>
          <m:t>:</m:t>
        </m:r>
        <m:f>
          <m:f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0"/>
                    <w:szCs w:val="20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0"/>
                    <w:szCs w:val="20"/>
                    <w:lang w:val="en-US"/>
                  </w:rPr>
                  <m:t>Vref</m:t>
                </m:r>
              </m:e>
              <m:sup>
                <m:r>
                  <w:rPr>
                    <w:rFonts w:ascii="Cambria Math" w:hAnsi="Cambria Math"/>
                    <w:sz w:val="20"/>
                    <w:szCs w:val="20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0"/>
                <w:szCs w:val="20"/>
                <w:lang w:val="en-US"/>
              </w:rPr>
              <m:t>Z</m:t>
            </m:r>
          </m:den>
        </m:f>
      </m:oMath>
      <w:r w:rsidRPr="004E1875">
        <w:rPr>
          <w:rFonts w:eastAsiaTheme="minorEastAsia"/>
          <w:sz w:val="20"/>
          <w:szCs w:val="20"/>
        </w:rPr>
        <w:t xml:space="preserve">) si Zin=Zout </w:t>
      </w:r>
      <m:oMath>
        <m:r>
          <w:rPr>
            <w:rFonts w:ascii="Cambria Math" w:hAnsi="Cambria Math"/>
            <w:sz w:val="20"/>
            <w:szCs w:val="20"/>
            <w:lang w:val="en-US"/>
          </w:rPr>
          <m:t>Veficas</m:t>
        </m:r>
        <m:r>
          <w:rPr>
            <w:rFonts w:ascii="Cambria Math" w:hAnsi="Cambria Math"/>
            <w:sz w:val="20"/>
            <w:szCs w:val="20"/>
          </w:rPr>
          <m:t>=10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log⁡</m:t>
        </m:r>
        <m:r>
          <w:rPr>
            <w:rFonts w:ascii="Cambria Math" w:hAnsi="Cambria Math"/>
            <w:sz w:val="20"/>
            <w:szCs w:val="20"/>
          </w:rPr>
          <m:t>(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  <m:r>
          <w:rPr>
            <w:rFonts w:ascii="Cambria Math" w:hAnsi="Cambria Math"/>
            <w:sz w:val="20"/>
            <w:szCs w:val="20"/>
          </w:rPr>
          <m:t>/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Vref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  <w:r w:rsidRPr="004E1875">
        <w:rPr>
          <w:rFonts w:eastAsiaTheme="minorEastAsia"/>
          <w:sz w:val="20"/>
          <w:szCs w:val="20"/>
        </w:rPr>
        <w:t>)</w:t>
      </w:r>
      <w:r>
        <w:rPr>
          <w:rFonts w:eastAsiaTheme="minorEastAsia"/>
          <w:sz w:val="20"/>
          <w:szCs w:val="20"/>
        </w:rPr>
        <w:t xml:space="preserve"> </w:t>
      </w:r>
      <w:r w:rsidR="00096F91">
        <w:rPr>
          <w:rFonts w:eastAsiaTheme="minorEastAsia"/>
          <w:sz w:val="20"/>
          <w:szCs w:val="20"/>
        </w:rPr>
        <w:t>=</w:t>
      </w:r>
      <w:r>
        <w:rPr>
          <w:rFonts w:eastAsiaTheme="minorEastAsia"/>
          <w:sz w:val="20"/>
          <w:szCs w:val="20"/>
        </w:rPr>
        <w:t xml:space="preserve">&gt; </w:t>
      </w:r>
      <m:oMath>
        <m:r>
          <w:rPr>
            <w:rFonts w:ascii="Cambria Math" w:hAnsi="Cambria Math"/>
            <w:sz w:val="20"/>
            <w:szCs w:val="20"/>
            <w:lang w:val="en-US"/>
          </w:rPr>
          <m:t>Veficas</m:t>
        </m:r>
        <m:r>
          <w:rPr>
            <w:rFonts w:ascii="Cambria Math" w:hAnsi="Cambria Math"/>
            <w:sz w:val="20"/>
            <w:szCs w:val="20"/>
          </w:rPr>
          <m:t>=10</m:t>
        </m:r>
        <m:r>
          <m:rPr>
            <m:sty m:val="p"/>
          </m:rPr>
          <w:rPr>
            <w:rFonts w:ascii="Cambria Math" w:hAnsi="Cambria Math"/>
            <w:sz w:val="20"/>
            <w:szCs w:val="20"/>
          </w:rPr>
          <m:t>log⁡</m:t>
        </m:r>
        <m:r>
          <w:rPr>
            <w:rFonts w:ascii="Cambria Math" w:hAnsi="Cambria Math"/>
            <w:sz w:val="20"/>
            <w:szCs w:val="20"/>
          </w:rPr>
          <m:t>(V/</m:t>
        </m:r>
        <m:sSup>
          <m:sSupPr>
            <m:ctrlPr>
              <w:rPr>
                <w:rFonts w:ascii="Cambria Math" w:hAnsi="Cambria Math"/>
                <w:i/>
                <w:sz w:val="20"/>
                <w:szCs w:val="20"/>
                <w:lang w:val="en-US"/>
              </w:rPr>
            </m:ctrlPr>
          </m:sSupPr>
          <m:e>
            <m:r>
              <w:rPr>
                <w:rFonts w:ascii="Cambria Math" w:hAnsi="Cambria Math"/>
                <w:sz w:val="20"/>
                <w:szCs w:val="20"/>
                <w:lang w:val="en-US"/>
              </w:rPr>
              <m:t>Vref</m:t>
            </m:r>
            <m:r>
              <w:rPr>
                <w:rFonts w:ascii="Cambria Math" w:hAnsi="Cambria Math"/>
                <w:sz w:val="20"/>
                <w:szCs w:val="20"/>
              </w:rPr>
              <m:t>)</m:t>
            </m:r>
          </m:e>
          <m:sup>
            <m:r>
              <w:rPr>
                <w:rFonts w:ascii="Cambria Math" w:hAnsi="Cambria Math"/>
                <w:sz w:val="20"/>
                <w:szCs w:val="20"/>
              </w:rPr>
              <m:t>2</m:t>
            </m:r>
          </m:sup>
        </m:sSup>
      </m:oMath>
    </w:p>
    <w:p w14:paraId="0E699B1E" w14:textId="7487C48E" w:rsidR="00D86756" w:rsidRDefault="004E1875" w:rsidP="007C32DC">
      <w:pPr>
        <w:rPr>
          <w:rFonts w:eastAsiaTheme="minorEastAsia"/>
          <w:b/>
          <w:sz w:val="20"/>
          <w:szCs w:val="20"/>
          <w:lang w:val="en-US"/>
        </w:rPr>
      </w:pP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US"/>
          </w:rPr>
          <m:t>V[dbmV]=</m:t>
        </m:r>
        <m:r>
          <m:rPr>
            <m:sty m:val="bi"/>
          </m:rPr>
          <w:rPr>
            <w:rFonts w:ascii="Cambria Math" w:hAnsi="Cambria Math"/>
            <w:sz w:val="20"/>
            <w:szCs w:val="20"/>
          </w:rPr>
          <m:t>20</m:t>
        </m:r>
        <m:r>
          <m:rPr>
            <m:sty m:val="b"/>
          </m:rPr>
          <w:rPr>
            <w:rFonts w:ascii="Cambria Math" w:hAnsi="Cambria Math"/>
            <w:sz w:val="20"/>
            <w:szCs w:val="20"/>
          </w:rPr>
          <m:t>log</m:t>
        </m:r>
        <m:r>
          <m:rPr>
            <m:sty m:val="b"/>
          </m:rPr>
          <w:rPr>
            <w:rFonts w:ascii="Cambria Math" w:hAnsi="Cambria Math"/>
            <w:sz w:val="20"/>
            <w:szCs w:val="20"/>
            <w:lang w:val="en-US"/>
          </w:rPr>
          <m:t>⁡</m:t>
        </m:r>
        <m:r>
          <m:rPr>
            <m:sty m:val="bi"/>
          </m:rPr>
          <w:rPr>
            <w:rFonts w:ascii="Cambria Math" w:hAnsi="Cambria Math"/>
            <w:sz w:val="20"/>
            <w:szCs w:val="20"/>
            <w:lang w:val="en-US"/>
          </w:rPr>
          <m:t>(</m:t>
        </m:r>
      </m:oMath>
      <w:r w:rsidRPr="005A7D18">
        <w:rPr>
          <w:rFonts w:eastAsiaTheme="minorEastAsia"/>
          <w:b/>
          <w:bCs/>
          <w:sz w:val="20"/>
          <w:szCs w:val="20"/>
          <w:lang w:val="en-US"/>
        </w:rPr>
        <w:t>V/Vref</w:t>
      </w:r>
      <m:oMath>
        <m:r>
          <m:rPr>
            <m:sty m:val="bi"/>
          </m:rPr>
          <w:rPr>
            <w:rFonts w:ascii="Cambria Math" w:hAnsi="Cambria Math"/>
            <w:sz w:val="20"/>
            <w:szCs w:val="20"/>
            <w:lang w:val="en-US"/>
          </w:rPr>
          <m:t>)</m:t>
        </m:r>
      </m:oMath>
    </w:p>
    <w:p w14:paraId="07119E5E" w14:textId="69D82700" w:rsidR="005A7D18" w:rsidRPr="005A7D18" w:rsidRDefault="005A7D18" w:rsidP="007C32DC">
      <w:pPr>
        <w:rPr>
          <w:b/>
          <w:bCs/>
          <w:sz w:val="20"/>
          <w:szCs w:val="20"/>
          <w:u w:val="single"/>
          <w:lang w:val="es-MX"/>
        </w:rPr>
      </w:pPr>
      <w:r w:rsidRPr="005A7D18">
        <w:rPr>
          <w:b/>
          <w:bCs/>
          <w:sz w:val="20"/>
          <w:szCs w:val="20"/>
          <w:u w:val="single"/>
          <w:lang w:val="es-MX"/>
        </w:rPr>
        <w:t>Ruido: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Pr="005A7D18">
        <w:rPr>
          <w:rFonts w:eastAsiaTheme="minorEastAsia"/>
          <w:bCs/>
          <w:sz w:val="20"/>
          <w:szCs w:val="20"/>
        </w:rPr>
        <w:t xml:space="preserve">Señal aleatoria (aperiódica) no deseada. </w:t>
      </w:r>
      <w:r w:rsidR="00AF451B">
        <w:rPr>
          <w:rFonts w:eastAsiaTheme="minorEastAsia"/>
          <w:bCs/>
          <w:sz w:val="20"/>
          <w:szCs w:val="20"/>
        </w:rPr>
        <w:t xml:space="preserve">Por eso no se puede analizar con series de Fourier, no responde a ninguna identidad matemática. </w:t>
      </w:r>
      <w:r w:rsidRPr="005A7D18">
        <w:rPr>
          <w:rFonts w:eastAsiaTheme="minorEastAsia"/>
          <w:bCs/>
          <w:sz w:val="20"/>
          <w:szCs w:val="20"/>
        </w:rPr>
        <w:t>Su amplitud y potencia es igual para todas las frecuencias, nunca desaparece, pero si se puede mitigar. La diferencia con la interferencia es que simplemente se suma</w:t>
      </w:r>
      <w:r w:rsidR="00AF451B">
        <w:rPr>
          <w:rFonts w:eastAsiaTheme="minorEastAsia"/>
          <w:bCs/>
          <w:sz w:val="20"/>
          <w:szCs w:val="20"/>
        </w:rPr>
        <w:t xml:space="preserve"> dificultando su lectura, no imposibilitándola</w:t>
      </w:r>
      <w:r w:rsidRPr="005A7D18">
        <w:rPr>
          <w:rFonts w:eastAsiaTheme="minorEastAsia"/>
          <w:bCs/>
          <w:sz w:val="20"/>
          <w:szCs w:val="20"/>
        </w:rPr>
        <w:t>. Se les asigna un color según como se distribuyen en la frecuencia. También se los clasifica según su ruido térmico</w:t>
      </w:r>
      <w:r w:rsidR="00AF451B">
        <w:rPr>
          <w:rFonts w:eastAsiaTheme="minorEastAsia"/>
          <w:bCs/>
          <w:sz w:val="20"/>
          <w:szCs w:val="20"/>
        </w:rPr>
        <w:t xml:space="preserve"> que se provoca cuando un material se calienta. Esto provoca que los electrones se agiten más y la tensión varie</w:t>
      </w:r>
      <w:r w:rsidRPr="005A7D18">
        <w:rPr>
          <w:rFonts w:eastAsiaTheme="minorEastAsia"/>
          <w:bCs/>
          <w:sz w:val="20"/>
          <w:szCs w:val="20"/>
        </w:rPr>
        <w:t>. Tipos:</w:t>
      </w:r>
    </w:p>
    <w:p w14:paraId="5B3F5C2E" w14:textId="05444E4A" w:rsidR="005A7D18" w:rsidRPr="005A7D18" w:rsidRDefault="005A7D18" w:rsidP="005A7D18">
      <w:pPr>
        <w:pStyle w:val="Prrafodelista"/>
        <w:numPr>
          <w:ilvl w:val="0"/>
          <w:numId w:val="5"/>
        </w:numPr>
        <w:rPr>
          <w:b/>
          <w:bCs/>
          <w:sz w:val="20"/>
          <w:szCs w:val="20"/>
          <w:u w:val="single"/>
          <w:lang w:val="es-MX"/>
        </w:rPr>
      </w:pPr>
      <w:r w:rsidRPr="005A7D18">
        <w:rPr>
          <w:b/>
          <w:bCs/>
          <w:sz w:val="20"/>
          <w:szCs w:val="20"/>
          <w:u w:val="single"/>
          <w:lang w:val="es-MX"/>
        </w:rPr>
        <w:t xml:space="preserve">Ruido blanco: </w:t>
      </w:r>
      <w:r w:rsidRPr="005A7D18">
        <w:rPr>
          <w:rFonts w:eastAsiaTheme="minorEastAsia"/>
          <w:bCs/>
          <w:sz w:val="20"/>
          <w:szCs w:val="20"/>
        </w:rPr>
        <w:t>Es el más común y se reparte igual en todas las frecuencias.</w:t>
      </w:r>
    </w:p>
    <w:p w14:paraId="49BC95E0" w14:textId="50F057B7" w:rsidR="005A7D18" w:rsidRPr="005A7D18" w:rsidRDefault="005A7D18" w:rsidP="005A7D18">
      <w:pPr>
        <w:pStyle w:val="Prrafodelista"/>
        <w:numPr>
          <w:ilvl w:val="0"/>
          <w:numId w:val="5"/>
        </w:numPr>
        <w:rPr>
          <w:b/>
          <w:bCs/>
          <w:sz w:val="20"/>
          <w:szCs w:val="20"/>
          <w:u w:val="single"/>
          <w:lang w:val="es-MX"/>
        </w:rPr>
      </w:pPr>
      <w:r w:rsidRPr="005A7D18">
        <w:rPr>
          <w:b/>
          <w:bCs/>
          <w:sz w:val="20"/>
          <w:szCs w:val="20"/>
          <w:u w:val="single"/>
          <w:lang w:val="es-MX"/>
        </w:rPr>
        <w:t xml:space="preserve">Ruido rosa: </w:t>
      </w:r>
      <w:r w:rsidRPr="005A7D18">
        <w:rPr>
          <w:rFonts w:eastAsiaTheme="minorEastAsia"/>
          <w:bCs/>
          <w:sz w:val="20"/>
          <w:szCs w:val="20"/>
        </w:rPr>
        <w:t>Es inversamente proporcional a la frecuencia. La provocan componentes activos.</w:t>
      </w:r>
    </w:p>
    <w:p w14:paraId="2A95F4A6" w14:textId="51CD0D91" w:rsidR="005A7D18" w:rsidRPr="00336F04" w:rsidRDefault="005A7D18" w:rsidP="00336F04">
      <w:pPr>
        <w:pStyle w:val="Prrafodelista"/>
        <w:numPr>
          <w:ilvl w:val="0"/>
          <w:numId w:val="5"/>
        </w:numPr>
        <w:ind w:left="426" w:hanging="284"/>
        <w:rPr>
          <w:b/>
          <w:bCs/>
          <w:sz w:val="20"/>
          <w:szCs w:val="20"/>
          <w:u w:val="single"/>
          <w:lang w:val="es-MX"/>
        </w:rPr>
      </w:pPr>
      <w:r w:rsidRPr="00336F04">
        <w:rPr>
          <w:b/>
          <w:bCs/>
          <w:sz w:val="20"/>
          <w:szCs w:val="20"/>
          <w:u w:val="single"/>
          <w:lang w:val="es-MX"/>
        </w:rPr>
        <w:t>Potencia de ruido en un resistor:</w:t>
      </w:r>
    </w:p>
    <w:p w14:paraId="428E6318" w14:textId="45F11CAC" w:rsidR="005A7D18" w:rsidRPr="00336F04" w:rsidRDefault="00336F04" w:rsidP="00336F04">
      <w:pPr>
        <w:rPr>
          <w:rFonts w:eastAsiaTheme="minorEastAsia"/>
          <w:b/>
          <w:bCs/>
          <w:i/>
          <w:sz w:val="20"/>
          <w:szCs w:val="20"/>
          <w:lang w:val="es-MX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s-MX"/>
            </w:rPr>
            <m:t>Pn=K.T.B</m:t>
          </m:r>
        </m:oMath>
      </m:oMathPara>
    </w:p>
    <w:p w14:paraId="4DE5BBC4" w14:textId="6FEACAB8" w:rsidR="00336F04" w:rsidRPr="00336F04" w:rsidRDefault="00336F04" w:rsidP="00336F04">
      <w:pPr>
        <w:rPr>
          <w:rFonts w:eastAsiaTheme="minorEastAsia"/>
          <w:b/>
          <w:bCs/>
          <w:i/>
          <w:sz w:val="20"/>
          <w:szCs w:val="20"/>
          <w:lang w:val="es-MX"/>
        </w:rPr>
      </w:pPr>
      <w:r w:rsidRPr="00336F04">
        <w:rPr>
          <w:rFonts w:eastAsiaTheme="minorEastAsia"/>
          <w:b/>
          <w:bCs/>
          <w:i/>
          <w:sz w:val="20"/>
          <w:szCs w:val="20"/>
          <w:lang w:val="es-MX"/>
        </w:rPr>
        <w:t>K=Constante de Boltzmann=1,38.10</w:t>
      </w:r>
      <w:r w:rsidRPr="00336F04">
        <w:rPr>
          <w:rFonts w:eastAsiaTheme="minorEastAsia"/>
          <w:b/>
          <w:bCs/>
          <w:i/>
          <w:sz w:val="20"/>
          <w:szCs w:val="20"/>
          <w:vertAlign w:val="superscript"/>
          <w:lang w:val="es-MX"/>
        </w:rPr>
        <w:t>-23</w:t>
      </w:r>
      <w:r w:rsidRPr="00336F04">
        <w:rPr>
          <w:rFonts w:eastAsiaTheme="minorEastAsia"/>
          <w:b/>
          <w:bCs/>
          <w:i/>
          <w:sz w:val="20"/>
          <w:szCs w:val="20"/>
          <w:lang w:val="es-MX"/>
        </w:rPr>
        <w:t>J/K</w:t>
      </w:r>
    </w:p>
    <w:p w14:paraId="23DCC4F3" w14:textId="58E0530A" w:rsidR="00336F04" w:rsidRPr="00336F04" w:rsidRDefault="00336F04" w:rsidP="00336F04">
      <w:pPr>
        <w:rPr>
          <w:rFonts w:eastAsiaTheme="minorEastAsia"/>
          <w:b/>
          <w:bCs/>
          <w:i/>
          <w:sz w:val="20"/>
          <w:szCs w:val="20"/>
          <w:lang w:val="es-MX"/>
        </w:rPr>
      </w:pPr>
      <w:r w:rsidRPr="00336F04">
        <w:rPr>
          <w:rFonts w:eastAsiaTheme="minorEastAsia"/>
          <w:b/>
          <w:bCs/>
          <w:i/>
          <w:sz w:val="20"/>
          <w:szCs w:val="20"/>
          <w:lang w:val="es-MX"/>
        </w:rPr>
        <w:t>T=Temperatura en Kelvin T</w:t>
      </w:r>
      <w:r w:rsidRPr="00336F04">
        <w:rPr>
          <w:rFonts w:eastAsiaTheme="minorEastAsia"/>
          <w:b/>
          <w:bCs/>
          <w:i/>
          <w:sz w:val="20"/>
          <w:szCs w:val="20"/>
          <w:vertAlign w:val="subscript"/>
          <w:lang w:val="es-MX"/>
        </w:rPr>
        <w:t>[K]</w:t>
      </w:r>
      <w:r w:rsidRPr="00336F04">
        <w:rPr>
          <w:rFonts w:eastAsiaTheme="minorEastAsia"/>
          <w:b/>
          <w:bCs/>
          <w:i/>
          <w:sz w:val="20"/>
          <w:szCs w:val="20"/>
          <w:lang w:val="es-MX"/>
        </w:rPr>
        <w:t>=T</w:t>
      </w:r>
      <w:r w:rsidRPr="00336F04">
        <w:rPr>
          <w:rFonts w:eastAsiaTheme="minorEastAsia"/>
          <w:b/>
          <w:bCs/>
          <w:i/>
          <w:sz w:val="20"/>
          <w:szCs w:val="20"/>
          <w:vertAlign w:val="subscript"/>
          <w:lang w:val="es-MX"/>
        </w:rPr>
        <w:t>[°C]</w:t>
      </w:r>
      <w:r w:rsidRPr="00336F04">
        <w:rPr>
          <w:rFonts w:eastAsiaTheme="minorEastAsia"/>
          <w:b/>
          <w:bCs/>
          <w:i/>
          <w:sz w:val="20"/>
          <w:szCs w:val="20"/>
          <w:lang w:val="es-MX"/>
        </w:rPr>
        <w:t>+273°</w:t>
      </w:r>
    </w:p>
    <w:p w14:paraId="30DE833F" w14:textId="40CA2F45" w:rsidR="00336F04" w:rsidRPr="00336F04" w:rsidRDefault="00336F04" w:rsidP="00336F04">
      <w:pPr>
        <w:rPr>
          <w:rFonts w:eastAsiaTheme="minorEastAsia"/>
          <w:b/>
          <w:bCs/>
          <w:i/>
          <w:sz w:val="20"/>
          <w:szCs w:val="20"/>
          <w:lang w:val="es-MX"/>
        </w:rPr>
      </w:pPr>
      <w:r w:rsidRPr="00336F04">
        <w:rPr>
          <w:rFonts w:eastAsiaTheme="minorEastAsia"/>
          <w:b/>
          <w:bCs/>
          <w:i/>
          <w:sz w:val="20"/>
          <w:szCs w:val="20"/>
          <w:lang w:val="es-MX"/>
        </w:rPr>
        <w:t>B=Ancho de band</w:t>
      </w:r>
      <w:r w:rsidR="00AF451B">
        <w:rPr>
          <w:rFonts w:eastAsiaTheme="minorEastAsia"/>
          <w:b/>
          <w:bCs/>
          <w:i/>
          <w:sz w:val="20"/>
          <w:szCs w:val="20"/>
          <w:lang w:val="es-MX"/>
        </w:rPr>
        <w:t>a. Se delimita el área de estudio para ocuparnos solo de lo que nos entereza.</w:t>
      </w:r>
    </w:p>
    <w:p w14:paraId="3636CB6E" w14:textId="073C2A5B" w:rsidR="00336F04" w:rsidRPr="00336F04" w:rsidRDefault="009200B2" w:rsidP="00336F04">
      <w:pPr>
        <w:pStyle w:val="Prrafodelista"/>
        <w:numPr>
          <w:ilvl w:val="0"/>
          <w:numId w:val="5"/>
        </w:numPr>
        <w:ind w:left="426" w:hanging="284"/>
        <w:rPr>
          <w:b/>
          <w:bCs/>
          <w:sz w:val="20"/>
          <w:szCs w:val="20"/>
          <w:u w:val="single"/>
          <w:lang w:val="es-MX"/>
        </w:rPr>
      </w:pPr>
      <w:r w:rsidRPr="009200B2">
        <w:rPr>
          <w:rFonts w:ascii="Cambria Math" w:hAnsi="Cambria Math"/>
          <w:b/>
          <w:i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662336" behindDoc="1" locked="0" layoutInCell="1" allowOverlap="1" wp14:anchorId="39D752DC" wp14:editId="7AB92CBE">
                <wp:simplePos x="0" y="0"/>
                <wp:positionH relativeFrom="column">
                  <wp:posOffset>3362325</wp:posOffset>
                </wp:positionH>
                <wp:positionV relativeFrom="paragraph">
                  <wp:posOffset>156210</wp:posOffset>
                </wp:positionV>
                <wp:extent cx="3105150" cy="295275"/>
                <wp:effectExtent l="0" t="0" r="19050" b="28575"/>
                <wp:wrapTight wrapText="bothSides">
                  <wp:wrapPolygon edited="0">
                    <wp:start x="0" y="0"/>
                    <wp:lineTo x="0" y="22297"/>
                    <wp:lineTo x="21600" y="22297"/>
                    <wp:lineTo x="21600" y="0"/>
                    <wp:lineTo x="0" y="0"/>
                  </wp:wrapPolygon>
                </wp:wrapTight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05150" cy="295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DFE589" w14:textId="4291884A" w:rsidR="00F02F96" w:rsidRPr="00F02F96" w:rsidRDefault="00F02F96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02F96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Nota: </w:t>
                            </w:r>
                            <w:r w:rsidRPr="00F02F96">
                              <w:t>“El ruido se va a amplificar más que la señal.”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D752DC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264.75pt;margin-top:12.3pt;width:244.5pt;height:23.25pt;z-index:-2516541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">
                <v:textbox>
                  <w:txbxContent>
                    <w:p w14:paraId="55DFE589" w14:textId="4291884A" w:rsidR="00F02F96" w:rsidRPr="00F02F96" w:rsidRDefault="00F02F96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F02F96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Nota: </w:t>
                      </w:r>
                      <w:r w:rsidRPr="00F02F96">
                        <w:t>“El ruido se va a amplificar más que la señal.”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36F04" w:rsidRPr="00336F04">
        <w:rPr>
          <w:b/>
          <w:bCs/>
          <w:sz w:val="20"/>
          <w:szCs w:val="20"/>
          <w:u w:val="single"/>
          <w:lang w:val="es-MX"/>
        </w:rPr>
        <w:t>Tensión de ruido en un resistor:</w:t>
      </w:r>
    </w:p>
    <w:p w14:paraId="0D3A7042" w14:textId="0FF7B146" w:rsidR="00336F04" w:rsidRPr="00336F04" w:rsidRDefault="00336F04" w:rsidP="00336F04">
      <w:pPr>
        <w:rPr>
          <w:rFonts w:ascii="Cambria Math" w:hAnsi="Cambria Math"/>
          <w:b/>
          <w:bCs/>
          <w:i/>
          <w:sz w:val="20"/>
          <w:szCs w:val="20"/>
          <w:lang w:val="es-MX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sz w:val="20"/>
              <w:szCs w:val="20"/>
              <w:lang w:val="es-MX"/>
            </w:rPr>
            <m:t>Vn=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sz w:val="20"/>
                  <w:szCs w:val="20"/>
                  <w:lang w:val="es-MX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hAnsi="Cambria Math"/>
                  <w:sz w:val="20"/>
                  <w:szCs w:val="20"/>
                  <w:lang w:val="es-MX"/>
                </w:rPr>
                <m:t>4.K.T.B.R</m:t>
              </m:r>
            </m:e>
          </m:rad>
        </m:oMath>
      </m:oMathPara>
    </w:p>
    <w:p w14:paraId="324401A1" w14:textId="54572106" w:rsidR="009200B2" w:rsidRPr="009200B2" w:rsidRDefault="009200B2" w:rsidP="005A7D18">
      <w:pPr>
        <w:pStyle w:val="Prrafodelista"/>
        <w:numPr>
          <w:ilvl w:val="0"/>
          <w:numId w:val="5"/>
        </w:numPr>
        <w:ind w:left="426" w:hanging="284"/>
        <w:rPr>
          <w:b/>
          <w:bCs/>
          <w:sz w:val="20"/>
          <w:szCs w:val="20"/>
          <w:u w:val="single"/>
          <w:lang w:val="es-MX"/>
        </w:rPr>
      </w:pPr>
      <w:r w:rsidRPr="009200B2">
        <w:rPr>
          <w:b/>
          <w:bCs/>
          <w:sz w:val="20"/>
          <w:szCs w:val="20"/>
          <w:u w:val="single"/>
          <w:lang w:val="es-MX"/>
        </w:rPr>
        <w:t>Relación</w:t>
      </w:r>
      <w:r w:rsidR="0094276F" w:rsidRPr="009200B2">
        <w:rPr>
          <w:b/>
          <w:bCs/>
          <w:sz w:val="20"/>
          <w:szCs w:val="20"/>
          <w:u w:val="single"/>
          <w:lang w:val="es-MX"/>
        </w:rPr>
        <w:t xml:space="preserve"> señal ruido: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Pr="009200B2">
        <w:rPr>
          <w:sz w:val="20"/>
          <w:szCs w:val="20"/>
          <w:lang w:val="es-MX"/>
        </w:rPr>
        <w:t>Determina la calidad del sistema, cuanto mayor es mejor. Se deteriora únicamente por los factores de ruido, no se tiene en cuenta el NF en un cable porque es despreciable.</w:t>
      </w:r>
    </w:p>
    <w:p w14:paraId="0C1E20B5" w14:textId="0FD205FB" w:rsidR="0094276F" w:rsidRPr="009200B2" w:rsidRDefault="0094276F" w:rsidP="005A7D18">
      <w:pPr>
        <w:rPr>
          <w:rFonts w:ascii="Cambria Math" w:hAnsi="Cambria Math"/>
          <w:b/>
          <w:i/>
          <w:sz w:val="20"/>
          <w:szCs w:val="20"/>
          <w:lang w:val="en-US"/>
        </w:rPr>
      </w:pPr>
      <w:r w:rsidRPr="009200B2">
        <w:rPr>
          <w:rFonts w:ascii="Cambria Math" w:hAnsi="Cambria Math"/>
          <w:b/>
          <w:i/>
          <w:sz w:val="20"/>
          <w:szCs w:val="20"/>
          <w:lang w:val="en-US"/>
        </w:rPr>
        <w:t>SNR</w:t>
      </w:r>
      <w:r w:rsidR="009200B2" w:rsidRPr="009200B2">
        <w:rPr>
          <w:rFonts w:ascii="Cambria Math" w:hAnsi="Cambria Math"/>
          <w:b/>
          <w:i/>
          <w:sz w:val="20"/>
          <w:szCs w:val="20"/>
          <w:lang w:val="en-US"/>
        </w:rPr>
        <w:t xml:space="preserve"> </w:t>
      </w:r>
      <w:r w:rsidRPr="009200B2">
        <w:rPr>
          <w:rFonts w:ascii="Cambria Math" w:hAnsi="Cambria Math"/>
          <w:b/>
          <w:i/>
          <w:sz w:val="20"/>
          <w:szCs w:val="20"/>
          <w:lang w:val="en-US"/>
        </w:rPr>
        <w:t>=</w:t>
      </w:r>
      <w:r w:rsidR="009200B2" w:rsidRPr="009200B2">
        <w:rPr>
          <w:rFonts w:ascii="Cambria Math" w:hAnsi="Cambria Math"/>
          <w:b/>
          <w:i/>
          <w:sz w:val="20"/>
          <w:szCs w:val="20"/>
          <w:lang w:val="en-US"/>
        </w:rPr>
        <w:t xml:space="preserve"> </w:t>
      </w:r>
      <w:r w:rsidRPr="009200B2">
        <w:rPr>
          <w:rFonts w:ascii="Cambria Math" w:hAnsi="Cambria Math"/>
          <w:b/>
          <w:i/>
          <w:sz w:val="20"/>
          <w:szCs w:val="20"/>
          <w:lang w:val="en-US"/>
        </w:rPr>
        <w:t>S[w]:N[W] =&gt; SNR[db]</w:t>
      </w:r>
      <w:r w:rsidR="009200B2" w:rsidRPr="009200B2">
        <w:rPr>
          <w:rFonts w:ascii="Cambria Math" w:hAnsi="Cambria Math"/>
          <w:b/>
          <w:i/>
          <w:sz w:val="20"/>
          <w:szCs w:val="20"/>
          <w:lang w:val="en-US"/>
        </w:rPr>
        <w:t xml:space="preserve"> </w:t>
      </w:r>
      <w:r w:rsidRPr="009200B2">
        <w:rPr>
          <w:rFonts w:ascii="Cambria Math" w:hAnsi="Cambria Math"/>
          <w:b/>
          <w:i/>
          <w:sz w:val="20"/>
          <w:szCs w:val="20"/>
          <w:lang w:val="en-US"/>
        </w:rPr>
        <w:t>=</w:t>
      </w:r>
      <w:r w:rsidR="009200B2" w:rsidRPr="009200B2">
        <w:rPr>
          <w:rFonts w:ascii="Cambria Math" w:hAnsi="Cambria Math"/>
          <w:b/>
          <w:i/>
          <w:sz w:val="20"/>
          <w:szCs w:val="20"/>
          <w:lang w:val="en-US"/>
        </w:rPr>
        <w:t xml:space="preserve"> </w:t>
      </w:r>
      <w:r w:rsidRPr="009200B2">
        <w:rPr>
          <w:rFonts w:ascii="Cambria Math" w:hAnsi="Cambria Math"/>
          <w:b/>
          <w:i/>
          <w:sz w:val="20"/>
          <w:szCs w:val="20"/>
          <w:lang w:val="en-US"/>
        </w:rPr>
        <w:t>S[dbm]-N [dbm]</w:t>
      </w:r>
    </w:p>
    <w:p w14:paraId="1B04036F" w14:textId="3004CBA2" w:rsidR="009200B2" w:rsidRPr="00096F91" w:rsidRDefault="009200B2" w:rsidP="005A7D18">
      <w:pPr>
        <w:rPr>
          <w:rFonts w:ascii="Cambria Math" w:hAnsi="Cambria Math"/>
          <w:b/>
          <w:i/>
          <w:sz w:val="20"/>
          <w:szCs w:val="20"/>
          <w:lang w:val="en-US"/>
        </w:rPr>
      </w:pPr>
      <w:r w:rsidRPr="00096F91">
        <w:rPr>
          <w:rFonts w:ascii="Cambria Math" w:hAnsi="Cambria Math"/>
          <w:b/>
          <w:i/>
          <w:sz w:val="20"/>
          <w:szCs w:val="20"/>
          <w:lang w:val="en-US"/>
        </w:rPr>
        <w:t>SNRout[dbm] = SNRin[dbm]-NF1-NF2</w:t>
      </w:r>
    </w:p>
    <w:p w14:paraId="7CFE5AA5" w14:textId="2FF30696" w:rsidR="0094276F" w:rsidRPr="009200B2" w:rsidRDefault="0094276F" w:rsidP="005A7D18">
      <w:pPr>
        <w:pStyle w:val="Prrafodelista"/>
        <w:numPr>
          <w:ilvl w:val="0"/>
          <w:numId w:val="5"/>
        </w:numPr>
        <w:ind w:left="426" w:hanging="284"/>
        <w:rPr>
          <w:b/>
          <w:bCs/>
          <w:sz w:val="20"/>
          <w:szCs w:val="20"/>
          <w:u w:val="single"/>
          <w:lang w:val="es-MX"/>
        </w:rPr>
      </w:pPr>
      <w:r w:rsidRPr="009200B2">
        <w:rPr>
          <w:b/>
          <w:bCs/>
          <w:sz w:val="20"/>
          <w:szCs w:val="20"/>
          <w:u w:val="single"/>
          <w:lang w:val="es-MX"/>
        </w:rPr>
        <w:t>Factor de ruido:</w:t>
      </w:r>
      <w:r w:rsidR="009200B2">
        <w:rPr>
          <w:b/>
          <w:bCs/>
          <w:sz w:val="20"/>
          <w:szCs w:val="20"/>
          <w:u w:val="single"/>
          <w:lang w:val="es-MX"/>
        </w:rPr>
        <w:t xml:space="preserve"> </w:t>
      </w:r>
      <w:r w:rsidRPr="009200B2">
        <w:rPr>
          <w:sz w:val="20"/>
          <w:szCs w:val="20"/>
        </w:rPr>
        <w:t>Un amplificador amplifica tanto el ruido como la señal, se simboliza con “F”.</w:t>
      </w:r>
    </w:p>
    <w:p w14:paraId="0FA109B3" w14:textId="1D394204" w:rsidR="0094276F" w:rsidRPr="00096F91" w:rsidRDefault="0094276F" w:rsidP="005A7D18">
      <w:pPr>
        <w:rPr>
          <w:rFonts w:ascii="Cambria Math" w:hAnsi="Cambria Math"/>
          <w:b/>
          <w:i/>
          <w:sz w:val="20"/>
          <w:szCs w:val="20"/>
          <w:lang w:val="en-US"/>
        </w:rPr>
      </w:pPr>
      <w:r w:rsidRPr="00096F91">
        <w:rPr>
          <w:rFonts w:ascii="Cambria Math" w:hAnsi="Cambria Math"/>
          <w:b/>
          <w:i/>
          <w:sz w:val="20"/>
          <w:szCs w:val="20"/>
          <w:lang w:val="en-US"/>
        </w:rPr>
        <w:t>Nout = Nin.G.F ; Pout =Pin.G</w:t>
      </w:r>
    </w:p>
    <w:p w14:paraId="74961287" w14:textId="1D85436D" w:rsidR="0094276F" w:rsidRPr="009200B2" w:rsidRDefault="0094276F" w:rsidP="005A7D18">
      <w:pPr>
        <w:pStyle w:val="Prrafodelista"/>
        <w:numPr>
          <w:ilvl w:val="0"/>
          <w:numId w:val="5"/>
        </w:numPr>
        <w:ind w:left="426" w:hanging="284"/>
        <w:rPr>
          <w:b/>
          <w:bCs/>
          <w:sz w:val="20"/>
          <w:szCs w:val="20"/>
          <w:u w:val="single"/>
          <w:lang w:val="es-MX"/>
        </w:rPr>
      </w:pPr>
      <w:r w:rsidRPr="009200B2">
        <w:rPr>
          <w:b/>
          <w:bCs/>
          <w:sz w:val="20"/>
          <w:szCs w:val="20"/>
          <w:u w:val="single"/>
          <w:lang w:val="es-MX"/>
        </w:rPr>
        <w:t>Figura del ruido:</w:t>
      </w:r>
      <w:r w:rsidR="009200B2">
        <w:rPr>
          <w:b/>
          <w:bCs/>
          <w:sz w:val="20"/>
          <w:szCs w:val="20"/>
          <w:u w:val="single"/>
          <w:lang w:val="es-MX"/>
        </w:rPr>
        <w:t xml:space="preserve"> </w:t>
      </w:r>
      <w:r w:rsidRPr="009200B2">
        <w:rPr>
          <w:sz w:val="20"/>
          <w:szCs w:val="20"/>
        </w:rPr>
        <w:t xml:space="preserve">Es lo mismo que el factor de </w:t>
      </w:r>
      <w:r w:rsidR="009200B2" w:rsidRPr="009200B2">
        <w:rPr>
          <w:sz w:val="20"/>
          <w:szCs w:val="20"/>
        </w:rPr>
        <w:t>ruido,</w:t>
      </w:r>
      <w:r w:rsidRPr="009200B2">
        <w:rPr>
          <w:sz w:val="20"/>
          <w:szCs w:val="20"/>
        </w:rPr>
        <w:t xml:space="preserve"> pero con </w:t>
      </w:r>
      <w:r w:rsidR="009200B2" w:rsidRPr="009200B2">
        <w:rPr>
          <w:sz w:val="20"/>
          <w:szCs w:val="20"/>
        </w:rPr>
        <w:t>decibeles</w:t>
      </w:r>
      <w:r w:rsidRPr="009200B2">
        <w:rPr>
          <w:sz w:val="20"/>
          <w:szCs w:val="20"/>
        </w:rPr>
        <w:t>. Se simboliza con NF.</w:t>
      </w:r>
    </w:p>
    <w:p w14:paraId="1A3DA968" w14:textId="1C785F7A" w:rsidR="00F02F96" w:rsidRPr="00096F91" w:rsidRDefault="00F02F96" w:rsidP="005A7D18">
      <w:pPr>
        <w:rPr>
          <w:rFonts w:ascii="Cambria Math" w:hAnsi="Cambria Math"/>
          <w:b/>
          <w:i/>
          <w:sz w:val="20"/>
          <w:szCs w:val="20"/>
          <w:lang w:val="en-US"/>
        </w:rPr>
      </w:pPr>
      <w:r w:rsidRPr="00096F91">
        <w:rPr>
          <w:rFonts w:ascii="Cambria Math" w:hAnsi="Cambria Math"/>
          <w:b/>
          <w:i/>
          <w:sz w:val="20"/>
          <w:szCs w:val="20"/>
          <w:lang w:val="en-US"/>
        </w:rPr>
        <w:t>NF = 10.log(F) ; Pout[dbm] = Pin[dbm]+G[dbm] ; Nout[dbm] = Nin[dbm]+G[dbm]+NF</w:t>
      </w:r>
    </w:p>
    <w:p w14:paraId="6DBB4F16" w14:textId="4DEE23EF" w:rsidR="009200B2" w:rsidRPr="009200B2" w:rsidRDefault="009200B2" w:rsidP="005A7D18">
      <w:pPr>
        <w:pStyle w:val="Prrafodelista"/>
        <w:numPr>
          <w:ilvl w:val="0"/>
          <w:numId w:val="5"/>
        </w:numPr>
        <w:ind w:left="426" w:hanging="284"/>
        <w:rPr>
          <w:b/>
          <w:bCs/>
          <w:sz w:val="20"/>
          <w:szCs w:val="20"/>
          <w:u w:val="single"/>
          <w:lang w:val="es-MX"/>
        </w:rPr>
      </w:pPr>
      <w:r w:rsidRPr="009200B2">
        <w:rPr>
          <w:b/>
          <w:bCs/>
          <w:sz w:val="20"/>
          <w:szCs w:val="20"/>
          <w:u w:val="single"/>
          <w:lang w:val="es-MX"/>
        </w:rPr>
        <w:t>Temperatura equivalente del ruido: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Pr="009200B2">
        <w:rPr>
          <w:sz w:val="20"/>
          <w:szCs w:val="20"/>
        </w:rPr>
        <w:t>Es otra forma de medirlo.</w:t>
      </w:r>
    </w:p>
    <w:p w14:paraId="7D0746CA" w14:textId="78E44059" w:rsidR="009200B2" w:rsidRDefault="009200B2" w:rsidP="005A7D18">
      <w:pPr>
        <w:rPr>
          <w:rFonts w:ascii="Cambria Math" w:hAnsi="Cambria Math"/>
          <w:b/>
          <w:i/>
          <w:sz w:val="20"/>
          <w:szCs w:val="20"/>
          <w:lang w:val="es-MX"/>
        </w:rPr>
      </w:pPr>
      <w:r>
        <w:rPr>
          <w:rFonts w:ascii="Cambria Math" w:hAnsi="Cambria Math"/>
          <w:b/>
          <w:i/>
          <w:sz w:val="20"/>
          <w:szCs w:val="20"/>
          <w:lang w:val="es-MX"/>
        </w:rPr>
        <w:t>Te = (F-1).To ; To = 290</w:t>
      </w:r>
      <w:r w:rsidRPr="009200B2">
        <w:rPr>
          <w:rFonts w:ascii="Cambria Math" w:hAnsi="Cambria Math"/>
          <w:b/>
          <w:i/>
          <w:sz w:val="20"/>
          <w:szCs w:val="20"/>
          <w:lang w:val="es-MX"/>
        </w:rPr>
        <w:t>°K</w:t>
      </w:r>
    </w:p>
    <w:p w14:paraId="5501811B" w14:textId="35B9D9E7" w:rsidR="00DA6CFC" w:rsidRPr="00DA6CFC" w:rsidRDefault="00DA6CFC" w:rsidP="00DA6CFC">
      <w:pPr>
        <w:rPr>
          <w:b/>
          <w:bCs/>
          <w:sz w:val="20"/>
          <w:szCs w:val="20"/>
          <w:u w:val="single"/>
          <w:lang w:val="es-MX"/>
        </w:rPr>
      </w:pPr>
      <w:r w:rsidRPr="00DA6CFC">
        <w:rPr>
          <w:b/>
          <w:bCs/>
          <w:sz w:val="20"/>
          <w:szCs w:val="20"/>
          <w:u w:val="single"/>
          <w:lang w:val="es-MX"/>
        </w:rPr>
        <w:t>Líneas de transmisión:</w:t>
      </w:r>
    </w:p>
    <w:p w14:paraId="0E0D046F" w14:textId="4D0F73A6" w:rsidR="00DA6CFC" w:rsidRPr="00DA6CFC" w:rsidRDefault="00DA6CFC" w:rsidP="00DA6CFC">
      <w:pPr>
        <w:rPr>
          <w:rFonts w:cstheme="minorHAnsi"/>
          <w:bCs/>
          <w:iCs/>
          <w:sz w:val="20"/>
          <w:szCs w:val="20"/>
          <w:lang w:val="es-MX"/>
        </w:rPr>
      </w:pPr>
      <w:r>
        <w:rPr>
          <w:rFonts w:cstheme="minorHAnsi"/>
          <w:bCs/>
          <w:iCs/>
          <w:sz w:val="20"/>
          <w:szCs w:val="20"/>
          <w:lang w:val="es-MX"/>
        </w:rPr>
        <w:t>S</w:t>
      </w:r>
      <w:r w:rsidRPr="00DA6CFC">
        <w:rPr>
          <w:rFonts w:cstheme="minorHAnsi"/>
          <w:bCs/>
          <w:iCs/>
          <w:sz w:val="20"/>
          <w:szCs w:val="20"/>
          <w:lang w:val="es-MX"/>
        </w:rPr>
        <w:t>urgen las líneas de transmisión</w:t>
      </w:r>
      <w:r>
        <w:rPr>
          <w:rFonts w:cstheme="minorHAnsi"/>
          <w:bCs/>
          <w:iCs/>
          <w:sz w:val="20"/>
          <w:szCs w:val="20"/>
          <w:lang w:val="es-MX"/>
        </w:rPr>
        <w:t xml:space="preserve"> cuando tenemos que comunicar </w:t>
      </w:r>
      <w:r w:rsidRPr="004725B9">
        <w:rPr>
          <w:rFonts w:cstheme="minorHAnsi"/>
          <w:b/>
          <w:iCs/>
          <w:sz w:val="20"/>
          <w:szCs w:val="20"/>
          <w:lang w:val="es-MX"/>
        </w:rPr>
        <w:t>dos puntos lejanos</w:t>
      </w:r>
      <w:r>
        <w:rPr>
          <w:rFonts w:cstheme="minorHAnsi"/>
          <w:bCs/>
          <w:iCs/>
          <w:sz w:val="20"/>
          <w:szCs w:val="20"/>
          <w:lang w:val="es-MX"/>
        </w:rPr>
        <w:t xml:space="preserve"> con una señal de </w:t>
      </w:r>
      <w:r w:rsidRPr="004725B9">
        <w:rPr>
          <w:rFonts w:cstheme="minorHAnsi"/>
          <w:b/>
          <w:iCs/>
          <w:sz w:val="20"/>
          <w:szCs w:val="20"/>
          <w:lang w:val="es-MX"/>
        </w:rPr>
        <w:t>alta frecuencia</w:t>
      </w:r>
      <w:r>
        <w:rPr>
          <w:rFonts w:cstheme="minorHAnsi"/>
          <w:bCs/>
          <w:iCs/>
          <w:sz w:val="20"/>
          <w:szCs w:val="20"/>
          <w:lang w:val="es-MX"/>
        </w:rPr>
        <w:t xml:space="preserve"> y con </w:t>
      </w:r>
      <w:r w:rsidR="004725B9" w:rsidRPr="004725B9">
        <w:rPr>
          <w:rFonts w:cstheme="minorHAnsi"/>
          <w:b/>
          <w:iCs/>
          <w:sz w:val="20"/>
          <w:szCs w:val="20"/>
          <w:lang w:val="es-MX"/>
        </w:rPr>
        <w:t>poco</w:t>
      </w:r>
      <w:r w:rsidRPr="004725B9">
        <w:rPr>
          <w:rFonts w:cstheme="minorHAnsi"/>
          <w:b/>
          <w:iCs/>
          <w:sz w:val="20"/>
          <w:szCs w:val="20"/>
          <w:lang w:val="es-MX"/>
        </w:rPr>
        <w:t xml:space="preserve"> ruido</w:t>
      </w:r>
      <w:r>
        <w:rPr>
          <w:rFonts w:cstheme="minorHAnsi"/>
          <w:bCs/>
          <w:iCs/>
          <w:sz w:val="20"/>
          <w:szCs w:val="20"/>
          <w:lang w:val="es-MX"/>
        </w:rPr>
        <w:t xml:space="preserve">. </w:t>
      </w:r>
      <w:r w:rsidRPr="00DA6CFC">
        <w:rPr>
          <w:rFonts w:cstheme="minorHAnsi"/>
          <w:bCs/>
          <w:iCs/>
          <w:sz w:val="20"/>
          <w:szCs w:val="20"/>
          <w:lang w:val="es-MX"/>
        </w:rPr>
        <w:t>Clasificación</w:t>
      </w:r>
      <w:r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Pr="00DA6CFC">
        <w:rPr>
          <w:rFonts w:cstheme="minorHAnsi"/>
          <w:bCs/>
          <w:iCs/>
          <w:sz w:val="20"/>
          <w:szCs w:val="20"/>
          <w:lang w:val="es-MX"/>
        </w:rPr>
        <w:t xml:space="preserve">según </w:t>
      </w:r>
      <w:r>
        <w:rPr>
          <w:rFonts w:cstheme="minorHAnsi"/>
          <w:bCs/>
          <w:iCs/>
          <w:sz w:val="20"/>
          <w:szCs w:val="20"/>
          <w:lang w:val="es-MX"/>
        </w:rPr>
        <w:t>la conexión de</w:t>
      </w:r>
      <w:r w:rsidRPr="00DA6CFC">
        <w:rPr>
          <w:rFonts w:cstheme="minorHAnsi"/>
          <w:bCs/>
          <w:iCs/>
          <w:sz w:val="20"/>
          <w:szCs w:val="20"/>
          <w:lang w:val="es-MX"/>
        </w:rPr>
        <w:t xml:space="preserve"> cada conductor:</w:t>
      </w:r>
    </w:p>
    <w:p w14:paraId="71D3D5AA" w14:textId="5259CB5E" w:rsidR="00DA6CFC" w:rsidRPr="009340C9" w:rsidRDefault="00DA6CFC" w:rsidP="009340C9">
      <w:pPr>
        <w:pStyle w:val="Prrafodelista"/>
        <w:numPr>
          <w:ilvl w:val="0"/>
          <w:numId w:val="5"/>
        </w:numPr>
        <w:ind w:left="284" w:hanging="284"/>
        <w:rPr>
          <w:b/>
          <w:bCs/>
          <w:sz w:val="20"/>
          <w:szCs w:val="20"/>
          <w:u w:val="single"/>
          <w:lang w:val="es-MX"/>
        </w:rPr>
      </w:pPr>
      <w:r w:rsidRPr="009340C9">
        <w:rPr>
          <w:b/>
          <w:bCs/>
          <w:sz w:val="20"/>
          <w:szCs w:val="20"/>
          <w:u w:val="single"/>
          <w:lang w:val="es-MX"/>
        </w:rPr>
        <w:t xml:space="preserve">Líneas Desbalanceadas: </w:t>
      </w:r>
      <w:r w:rsidRPr="009340C9">
        <w:rPr>
          <w:rFonts w:cstheme="minorHAnsi"/>
          <w:bCs/>
          <w:iCs/>
          <w:sz w:val="20"/>
          <w:szCs w:val="20"/>
          <w:lang w:val="es-MX"/>
        </w:rPr>
        <w:t xml:space="preserve">En uno viaja la señal y en el otro está conectado a </w:t>
      </w:r>
      <w:r w:rsidRPr="004725B9">
        <w:rPr>
          <w:rFonts w:cstheme="minorHAnsi"/>
          <w:b/>
          <w:iCs/>
          <w:sz w:val="20"/>
          <w:szCs w:val="20"/>
          <w:lang w:val="es-MX"/>
        </w:rPr>
        <w:t>tierra</w:t>
      </w:r>
      <w:r w:rsidRPr="009340C9">
        <w:rPr>
          <w:rFonts w:cstheme="minorHAnsi"/>
          <w:bCs/>
          <w:iCs/>
          <w:sz w:val="20"/>
          <w:szCs w:val="20"/>
          <w:lang w:val="es-MX"/>
        </w:rPr>
        <w:t>.</w:t>
      </w:r>
    </w:p>
    <w:p w14:paraId="11654F9D" w14:textId="59DBBA00" w:rsidR="00DA6CFC" w:rsidRPr="009340C9" w:rsidRDefault="00DA6CFC" w:rsidP="009340C9">
      <w:pPr>
        <w:pStyle w:val="Prrafodelista"/>
        <w:numPr>
          <w:ilvl w:val="0"/>
          <w:numId w:val="5"/>
        </w:numPr>
        <w:ind w:left="284" w:hanging="284"/>
        <w:rPr>
          <w:b/>
          <w:bCs/>
          <w:sz w:val="20"/>
          <w:szCs w:val="20"/>
          <w:u w:val="single"/>
          <w:lang w:val="es-MX"/>
        </w:rPr>
      </w:pPr>
      <w:r w:rsidRPr="009340C9">
        <w:rPr>
          <w:b/>
          <w:bCs/>
          <w:sz w:val="20"/>
          <w:szCs w:val="20"/>
          <w:u w:val="single"/>
          <w:lang w:val="es-MX"/>
        </w:rPr>
        <w:t xml:space="preserve">Líneas Balanceadas: </w:t>
      </w:r>
      <w:r w:rsidRPr="009340C9">
        <w:rPr>
          <w:rFonts w:cstheme="minorHAnsi"/>
          <w:bCs/>
          <w:iCs/>
          <w:sz w:val="20"/>
          <w:szCs w:val="20"/>
          <w:lang w:val="es-MX"/>
        </w:rPr>
        <w:t xml:space="preserve">Tiene dos conductores, lo que nos interesa es la </w:t>
      </w:r>
      <w:r w:rsidRPr="004725B9">
        <w:rPr>
          <w:rFonts w:cstheme="minorHAnsi"/>
          <w:b/>
          <w:iCs/>
          <w:sz w:val="20"/>
          <w:szCs w:val="20"/>
          <w:lang w:val="es-MX"/>
        </w:rPr>
        <w:t>diferencia</w:t>
      </w:r>
      <w:r w:rsidRPr="009340C9">
        <w:rPr>
          <w:rFonts w:cstheme="minorHAnsi"/>
          <w:bCs/>
          <w:iCs/>
          <w:sz w:val="20"/>
          <w:szCs w:val="20"/>
          <w:lang w:val="es-MX"/>
        </w:rPr>
        <w:t xml:space="preserve"> de potencial entre estos. La señal está balanceada con respecto a una referencia. Tiene una gran ventaja, como el ruido afecta a ambos por igual y </w:t>
      </w:r>
      <w:r w:rsidR="007C1ED0" w:rsidRPr="009340C9">
        <w:rPr>
          <w:rFonts w:cstheme="minorHAnsi"/>
          <w:bCs/>
          <w:iCs/>
          <w:sz w:val="20"/>
          <w:szCs w:val="20"/>
          <w:lang w:val="es-MX"/>
        </w:rPr>
        <w:t xml:space="preserve">vemos </w:t>
      </w:r>
      <w:r w:rsidRPr="009340C9">
        <w:rPr>
          <w:rFonts w:cstheme="minorHAnsi"/>
          <w:bCs/>
          <w:iCs/>
          <w:sz w:val="20"/>
          <w:szCs w:val="20"/>
          <w:lang w:val="es-MX"/>
        </w:rPr>
        <w:t>la diferencia de potencial el ruido se anula</w:t>
      </w:r>
      <w:r w:rsidR="007C1ED0" w:rsidRPr="009340C9">
        <w:rPr>
          <w:rFonts w:cstheme="minorHAnsi"/>
          <w:bCs/>
          <w:iCs/>
          <w:sz w:val="20"/>
          <w:szCs w:val="20"/>
          <w:lang w:val="es-MX"/>
        </w:rPr>
        <w:t xml:space="preserve"> (</w:t>
      </w:r>
      <w:r w:rsidRPr="004725B9">
        <w:rPr>
          <w:rFonts w:cstheme="minorHAnsi"/>
          <w:b/>
          <w:iCs/>
          <w:sz w:val="20"/>
          <w:szCs w:val="20"/>
          <w:lang w:val="es-MX"/>
        </w:rPr>
        <w:t>fenómeno rechazo de modo común</w:t>
      </w:r>
      <w:r w:rsidR="007C1ED0" w:rsidRPr="009340C9">
        <w:rPr>
          <w:rFonts w:cstheme="minorHAnsi"/>
          <w:bCs/>
          <w:iCs/>
          <w:sz w:val="20"/>
          <w:szCs w:val="20"/>
          <w:lang w:val="es-MX"/>
        </w:rPr>
        <w:t>)</w:t>
      </w:r>
      <w:r w:rsidRPr="009340C9">
        <w:rPr>
          <w:rFonts w:cstheme="minorHAnsi"/>
          <w:bCs/>
          <w:iCs/>
          <w:sz w:val="20"/>
          <w:szCs w:val="20"/>
          <w:lang w:val="es-MX"/>
        </w:rPr>
        <w:t>.</w:t>
      </w:r>
    </w:p>
    <w:p w14:paraId="3C171406" w14:textId="77ADECFE" w:rsidR="00DA6CFC" w:rsidRPr="00DA6CFC" w:rsidRDefault="007C1ED0" w:rsidP="00DA6CFC">
      <w:pPr>
        <w:rPr>
          <w:rFonts w:cstheme="minorHAnsi"/>
          <w:bCs/>
          <w:iCs/>
          <w:sz w:val="20"/>
          <w:szCs w:val="20"/>
          <w:lang w:val="es-MX"/>
        </w:rPr>
      </w:pPr>
      <w:r>
        <w:rPr>
          <w:rFonts w:cstheme="minorHAnsi"/>
          <w:bCs/>
          <w:iCs/>
          <w:sz w:val="20"/>
          <w:szCs w:val="20"/>
          <w:lang w:val="es-MX"/>
        </w:rPr>
        <w:t>Clasificación según construcción:</w:t>
      </w:r>
    </w:p>
    <w:p w14:paraId="3D9DFD4D" w14:textId="2BF275E2" w:rsidR="00DA6CFC" w:rsidRPr="009340C9" w:rsidRDefault="00DA6CFC" w:rsidP="009340C9">
      <w:pPr>
        <w:pStyle w:val="Prrafodelista"/>
        <w:numPr>
          <w:ilvl w:val="0"/>
          <w:numId w:val="5"/>
        </w:numPr>
        <w:ind w:left="284" w:hanging="284"/>
        <w:rPr>
          <w:b/>
          <w:bCs/>
          <w:sz w:val="20"/>
          <w:szCs w:val="20"/>
          <w:u w:val="single"/>
          <w:lang w:val="es-MX"/>
        </w:rPr>
      </w:pPr>
      <w:r w:rsidRPr="009340C9">
        <w:rPr>
          <w:b/>
          <w:bCs/>
          <w:sz w:val="20"/>
          <w:szCs w:val="20"/>
          <w:u w:val="single"/>
          <w:lang w:val="es-MX"/>
        </w:rPr>
        <w:t>Par trenzado:</w:t>
      </w:r>
      <w:r w:rsidR="009340C9" w:rsidRPr="009340C9">
        <w:rPr>
          <w:b/>
          <w:bCs/>
          <w:sz w:val="20"/>
          <w:szCs w:val="20"/>
          <w:u w:val="single"/>
          <w:lang w:val="es-MX"/>
        </w:rPr>
        <w:t xml:space="preserve"> </w:t>
      </w:r>
      <w:r w:rsidR="007C1ED0" w:rsidRPr="009340C9">
        <w:rPr>
          <w:rFonts w:cstheme="minorHAnsi"/>
          <w:bCs/>
          <w:iCs/>
          <w:sz w:val="20"/>
          <w:szCs w:val="20"/>
          <w:lang w:val="es-MX"/>
        </w:rPr>
        <w:t>F</w:t>
      </w:r>
      <w:r w:rsidRPr="009340C9">
        <w:rPr>
          <w:rFonts w:cstheme="minorHAnsi"/>
          <w:bCs/>
          <w:iCs/>
          <w:sz w:val="20"/>
          <w:szCs w:val="20"/>
          <w:lang w:val="es-MX"/>
        </w:rPr>
        <w:t xml:space="preserve">orman una </w:t>
      </w:r>
      <w:r w:rsidRPr="004725B9">
        <w:rPr>
          <w:rFonts w:cstheme="minorHAnsi"/>
          <w:b/>
          <w:iCs/>
          <w:sz w:val="20"/>
          <w:szCs w:val="20"/>
          <w:lang w:val="es-MX"/>
        </w:rPr>
        <w:t>trenza</w:t>
      </w:r>
      <w:r w:rsidR="007C1ED0" w:rsidRPr="009340C9">
        <w:rPr>
          <w:rFonts w:cstheme="minorHAnsi"/>
          <w:bCs/>
          <w:iCs/>
          <w:sz w:val="20"/>
          <w:szCs w:val="20"/>
          <w:lang w:val="es-MX"/>
        </w:rPr>
        <w:t xml:space="preserve"> (</w:t>
      </w:r>
      <w:r w:rsidRPr="009340C9">
        <w:rPr>
          <w:rFonts w:cstheme="minorHAnsi"/>
          <w:bCs/>
          <w:iCs/>
          <w:sz w:val="20"/>
          <w:szCs w:val="20"/>
          <w:lang w:val="es-MX"/>
        </w:rPr>
        <w:t>auriculares, cables de ethernet</w:t>
      </w:r>
      <w:r w:rsidR="007C1ED0" w:rsidRPr="009340C9">
        <w:rPr>
          <w:rFonts w:cstheme="minorHAnsi"/>
          <w:bCs/>
          <w:iCs/>
          <w:sz w:val="20"/>
          <w:szCs w:val="20"/>
          <w:lang w:val="es-MX"/>
        </w:rPr>
        <w:t xml:space="preserve">) se usa en </w:t>
      </w:r>
      <w:r w:rsidRPr="004725B9">
        <w:rPr>
          <w:rFonts w:cstheme="minorHAnsi"/>
          <w:b/>
          <w:iCs/>
          <w:sz w:val="20"/>
          <w:szCs w:val="20"/>
          <w:lang w:val="es-MX"/>
        </w:rPr>
        <w:t>distancia</w:t>
      </w:r>
      <w:r w:rsidR="007C1ED0" w:rsidRPr="004725B9">
        <w:rPr>
          <w:rFonts w:cstheme="minorHAnsi"/>
          <w:b/>
          <w:iCs/>
          <w:sz w:val="20"/>
          <w:szCs w:val="20"/>
          <w:lang w:val="es-MX"/>
        </w:rPr>
        <w:t>s</w:t>
      </w:r>
      <w:r w:rsidRPr="004725B9">
        <w:rPr>
          <w:rFonts w:cstheme="minorHAnsi"/>
          <w:b/>
          <w:iCs/>
          <w:sz w:val="20"/>
          <w:szCs w:val="20"/>
          <w:lang w:val="es-MX"/>
        </w:rPr>
        <w:t xml:space="preserve"> corta</w:t>
      </w:r>
      <w:r w:rsidR="007C1ED0" w:rsidRPr="004725B9">
        <w:rPr>
          <w:rFonts w:cstheme="minorHAnsi"/>
          <w:b/>
          <w:iCs/>
          <w:sz w:val="20"/>
          <w:szCs w:val="20"/>
          <w:lang w:val="es-MX"/>
        </w:rPr>
        <w:t>s</w:t>
      </w:r>
      <w:r w:rsidR="007C1ED0" w:rsidRPr="009340C9">
        <w:rPr>
          <w:rFonts w:cstheme="minorHAnsi"/>
          <w:bCs/>
          <w:iCs/>
          <w:sz w:val="20"/>
          <w:szCs w:val="20"/>
          <w:lang w:val="es-MX"/>
        </w:rPr>
        <w:t xml:space="preserve"> (</w:t>
      </w:r>
      <w:r w:rsidRPr="004725B9">
        <w:rPr>
          <w:rFonts w:cstheme="minorHAnsi"/>
          <w:b/>
          <w:iCs/>
          <w:sz w:val="20"/>
          <w:szCs w:val="20"/>
          <w:lang w:val="es-MX"/>
        </w:rPr>
        <w:t>balanceada</w:t>
      </w:r>
      <w:r w:rsidR="007C1ED0" w:rsidRPr="009340C9">
        <w:rPr>
          <w:rFonts w:cstheme="minorHAnsi"/>
          <w:bCs/>
          <w:iCs/>
          <w:sz w:val="20"/>
          <w:szCs w:val="20"/>
          <w:lang w:val="es-MX"/>
        </w:rPr>
        <w:t>)</w:t>
      </w:r>
      <w:r w:rsidRPr="009340C9">
        <w:rPr>
          <w:rFonts w:cstheme="minorHAnsi"/>
          <w:bCs/>
          <w:iCs/>
          <w:sz w:val="20"/>
          <w:szCs w:val="20"/>
          <w:lang w:val="es-MX"/>
        </w:rPr>
        <w:t>.</w:t>
      </w:r>
    </w:p>
    <w:p w14:paraId="68933CDB" w14:textId="64D47501" w:rsidR="00DA6CFC" w:rsidRPr="009340C9" w:rsidRDefault="00DA6CFC" w:rsidP="009340C9">
      <w:pPr>
        <w:pStyle w:val="Prrafodelista"/>
        <w:numPr>
          <w:ilvl w:val="0"/>
          <w:numId w:val="5"/>
        </w:numPr>
        <w:ind w:left="284" w:hanging="284"/>
        <w:rPr>
          <w:b/>
          <w:bCs/>
          <w:sz w:val="20"/>
          <w:szCs w:val="20"/>
          <w:u w:val="single"/>
          <w:lang w:val="es-MX"/>
        </w:rPr>
      </w:pPr>
      <w:r w:rsidRPr="009340C9">
        <w:rPr>
          <w:b/>
          <w:bCs/>
          <w:sz w:val="20"/>
          <w:szCs w:val="20"/>
          <w:u w:val="single"/>
          <w:lang w:val="es-MX"/>
        </w:rPr>
        <w:t xml:space="preserve">Cable Coaxial: </w:t>
      </w:r>
      <w:r w:rsidR="009340C9" w:rsidRPr="009340C9">
        <w:rPr>
          <w:rFonts w:cstheme="minorHAnsi"/>
          <w:bCs/>
          <w:iCs/>
          <w:sz w:val="20"/>
          <w:szCs w:val="20"/>
          <w:lang w:val="es-MX"/>
        </w:rPr>
        <w:t>C</w:t>
      </w:r>
      <w:r w:rsidRPr="009340C9">
        <w:rPr>
          <w:rFonts w:cstheme="minorHAnsi"/>
          <w:bCs/>
          <w:iCs/>
          <w:sz w:val="20"/>
          <w:szCs w:val="20"/>
          <w:lang w:val="es-MX"/>
        </w:rPr>
        <w:t xml:space="preserve">onductor central </w:t>
      </w:r>
      <w:r w:rsidR="009340C9" w:rsidRPr="009340C9">
        <w:rPr>
          <w:rFonts w:cstheme="minorHAnsi"/>
          <w:bCs/>
          <w:iCs/>
          <w:sz w:val="20"/>
          <w:szCs w:val="20"/>
          <w:lang w:val="es-MX"/>
        </w:rPr>
        <w:t>envuelto</w:t>
      </w:r>
      <w:r w:rsidRPr="009340C9"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="009340C9" w:rsidRPr="009340C9">
        <w:rPr>
          <w:rFonts w:cstheme="minorHAnsi"/>
          <w:bCs/>
          <w:iCs/>
          <w:sz w:val="20"/>
          <w:szCs w:val="20"/>
          <w:lang w:val="es-MX"/>
        </w:rPr>
        <w:t>en</w:t>
      </w:r>
      <w:r w:rsidRPr="009340C9">
        <w:rPr>
          <w:rFonts w:cstheme="minorHAnsi"/>
          <w:bCs/>
          <w:iCs/>
          <w:sz w:val="20"/>
          <w:szCs w:val="20"/>
          <w:lang w:val="es-MX"/>
        </w:rPr>
        <w:t xml:space="preserve"> aislante con una malla metálica conectada a tierra </w:t>
      </w:r>
      <w:r w:rsidR="009340C9" w:rsidRPr="009340C9">
        <w:rPr>
          <w:rFonts w:cstheme="minorHAnsi"/>
          <w:bCs/>
          <w:iCs/>
          <w:sz w:val="20"/>
          <w:szCs w:val="20"/>
          <w:lang w:val="es-MX"/>
        </w:rPr>
        <w:t>y</w:t>
      </w:r>
      <w:r w:rsidRPr="009340C9">
        <w:rPr>
          <w:rFonts w:cstheme="minorHAnsi"/>
          <w:bCs/>
          <w:iCs/>
          <w:sz w:val="20"/>
          <w:szCs w:val="20"/>
          <w:lang w:val="es-MX"/>
        </w:rPr>
        <w:t xml:space="preserve"> otro aislante</w:t>
      </w:r>
      <w:r w:rsidR="009340C9" w:rsidRPr="009340C9">
        <w:rPr>
          <w:rFonts w:cstheme="minorHAnsi"/>
          <w:bCs/>
          <w:iCs/>
          <w:sz w:val="20"/>
          <w:szCs w:val="20"/>
          <w:lang w:val="es-MX"/>
        </w:rPr>
        <w:t xml:space="preserve"> (</w:t>
      </w:r>
      <w:r w:rsidRPr="009340C9">
        <w:rPr>
          <w:rFonts w:cstheme="minorHAnsi"/>
          <w:bCs/>
          <w:iCs/>
          <w:sz w:val="20"/>
          <w:szCs w:val="20"/>
          <w:lang w:val="es-MX"/>
        </w:rPr>
        <w:t>TV</w:t>
      </w:r>
      <w:r w:rsidR="009340C9" w:rsidRPr="009340C9">
        <w:rPr>
          <w:rFonts w:cstheme="minorHAnsi"/>
          <w:bCs/>
          <w:iCs/>
          <w:sz w:val="20"/>
          <w:szCs w:val="20"/>
          <w:lang w:val="es-MX"/>
        </w:rPr>
        <w:t>)</w:t>
      </w:r>
      <w:r w:rsidRPr="009340C9">
        <w:rPr>
          <w:rFonts w:cstheme="minorHAnsi"/>
          <w:bCs/>
          <w:iCs/>
          <w:sz w:val="20"/>
          <w:szCs w:val="20"/>
          <w:lang w:val="es-MX"/>
        </w:rPr>
        <w:t>.</w:t>
      </w:r>
    </w:p>
    <w:p w14:paraId="7D75F109" w14:textId="78DEB73B" w:rsidR="009340C9" w:rsidRPr="009340C9" w:rsidRDefault="00DA6CFC" w:rsidP="009340C9">
      <w:pPr>
        <w:pStyle w:val="Prrafodelista"/>
        <w:numPr>
          <w:ilvl w:val="0"/>
          <w:numId w:val="5"/>
        </w:numPr>
        <w:ind w:left="284" w:hanging="284"/>
        <w:rPr>
          <w:b/>
          <w:bCs/>
          <w:sz w:val="20"/>
          <w:szCs w:val="20"/>
          <w:u w:val="single"/>
          <w:lang w:val="es-MX"/>
        </w:rPr>
      </w:pPr>
      <w:r w:rsidRPr="009340C9">
        <w:rPr>
          <w:b/>
          <w:bCs/>
          <w:sz w:val="20"/>
          <w:szCs w:val="20"/>
          <w:u w:val="single"/>
          <w:lang w:val="es-MX"/>
        </w:rPr>
        <w:t>Microstrip</w:t>
      </w:r>
      <w:r w:rsidR="009340C9" w:rsidRPr="009340C9">
        <w:rPr>
          <w:b/>
          <w:bCs/>
          <w:sz w:val="20"/>
          <w:szCs w:val="20"/>
          <w:u w:val="single"/>
          <w:lang w:val="es-MX"/>
        </w:rPr>
        <w:t xml:space="preserve">: </w:t>
      </w:r>
      <w:r w:rsidR="009340C9" w:rsidRPr="009340C9">
        <w:rPr>
          <w:rFonts w:cstheme="minorHAnsi"/>
          <w:bCs/>
          <w:iCs/>
          <w:sz w:val="20"/>
          <w:szCs w:val="20"/>
          <w:lang w:val="es-MX"/>
        </w:rPr>
        <w:t>Plano de GND + plástico de la PCB + pista. Puede funcionar tanto como antena como conductor.</w:t>
      </w:r>
    </w:p>
    <w:p w14:paraId="27E6A4FD" w14:textId="0A07E8AB" w:rsidR="009340C9" w:rsidRPr="009340C9" w:rsidRDefault="00DA6CFC" w:rsidP="009340C9">
      <w:pPr>
        <w:pStyle w:val="Prrafodelista"/>
        <w:numPr>
          <w:ilvl w:val="0"/>
          <w:numId w:val="5"/>
        </w:numPr>
        <w:ind w:left="284" w:hanging="284"/>
        <w:rPr>
          <w:b/>
          <w:bCs/>
          <w:sz w:val="20"/>
          <w:szCs w:val="20"/>
          <w:u w:val="single"/>
          <w:lang w:val="es-MX"/>
        </w:rPr>
      </w:pPr>
      <w:r w:rsidRPr="009340C9">
        <w:rPr>
          <w:b/>
          <w:bCs/>
          <w:sz w:val="20"/>
          <w:szCs w:val="20"/>
          <w:u w:val="single"/>
          <w:lang w:val="es-MX"/>
        </w:rPr>
        <w:t>Stripline:</w:t>
      </w:r>
      <w:r w:rsidR="009340C9" w:rsidRPr="009340C9">
        <w:rPr>
          <w:b/>
          <w:bCs/>
          <w:sz w:val="20"/>
          <w:szCs w:val="20"/>
          <w:u w:val="single"/>
          <w:lang w:val="es-MX"/>
        </w:rPr>
        <w:t xml:space="preserve"> </w:t>
      </w:r>
      <w:r w:rsidR="009340C9" w:rsidRPr="009340C9">
        <w:rPr>
          <w:rFonts w:cstheme="minorHAnsi"/>
          <w:bCs/>
          <w:iCs/>
          <w:sz w:val="20"/>
          <w:szCs w:val="20"/>
          <w:lang w:val="es-MX"/>
        </w:rPr>
        <w:t xml:space="preserve">Plano de GND + plástico de la PCB + pista + plástico de la PCB + plano de GND. </w:t>
      </w:r>
    </w:p>
    <w:p w14:paraId="0ECA28EC" w14:textId="6A6CE879" w:rsidR="009340C9" w:rsidRPr="004725B9" w:rsidRDefault="00DA6CFC" w:rsidP="00DA6CFC">
      <w:pPr>
        <w:rPr>
          <w:b/>
          <w:bCs/>
          <w:sz w:val="20"/>
          <w:szCs w:val="20"/>
          <w:u w:val="single"/>
          <w:lang w:val="es-MX"/>
        </w:rPr>
      </w:pPr>
      <w:r w:rsidRPr="009340C9">
        <w:rPr>
          <w:b/>
          <w:bCs/>
          <w:sz w:val="20"/>
          <w:szCs w:val="20"/>
          <w:u w:val="single"/>
          <w:lang w:val="es-MX"/>
        </w:rPr>
        <w:lastRenderedPageBreak/>
        <w:t>Circuito equivalente de una línea de transmisión</w:t>
      </w:r>
      <w:r w:rsidR="009340C9" w:rsidRPr="009340C9">
        <w:rPr>
          <w:b/>
          <w:bCs/>
          <w:sz w:val="20"/>
          <w:szCs w:val="20"/>
          <w:u w:val="single"/>
          <w:lang w:val="es-MX"/>
        </w:rPr>
        <w:t>:</w:t>
      </w:r>
      <w:r w:rsidR="004725B9">
        <w:rPr>
          <w:b/>
          <w:bCs/>
          <w:sz w:val="20"/>
          <w:szCs w:val="20"/>
          <w:u w:val="single"/>
          <w:lang w:val="es-MX"/>
        </w:rPr>
        <w:t xml:space="preserve"> </w:t>
      </w:r>
      <w:r w:rsidR="009340C9">
        <w:rPr>
          <w:rFonts w:cstheme="minorHAnsi"/>
          <w:bCs/>
          <w:iCs/>
          <w:sz w:val="20"/>
          <w:szCs w:val="20"/>
          <w:lang w:val="es-MX"/>
        </w:rPr>
        <w:t>Tiene en</w:t>
      </w:r>
      <w:r w:rsidRPr="00DA6CFC">
        <w:rPr>
          <w:rFonts w:cstheme="minorHAnsi"/>
          <w:bCs/>
          <w:iCs/>
          <w:sz w:val="20"/>
          <w:szCs w:val="20"/>
          <w:lang w:val="es-MX"/>
        </w:rPr>
        <w:t xml:space="preserve"> cuenta todas las variables</w:t>
      </w:r>
      <w:r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Pr="00DA6CFC">
        <w:rPr>
          <w:rFonts w:cstheme="minorHAnsi"/>
          <w:bCs/>
          <w:iCs/>
          <w:sz w:val="20"/>
          <w:szCs w:val="20"/>
          <w:lang w:val="es-MX"/>
        </w:rPr>
        <w:t>físicas y aprovechar al máximo las mismas.</w:t>
      </w:r>
      <w:r w:rsidR="009340C9">
        <w:rPr>
          <w:rFonts w:cstheme="minorHAnsi"/>
          <w:bCs/>
          <w:iCs/>
          <w:sz w:val="20"/>
          <w:szCs w:val="20"/>
          <w:lang w:val="es-MX"/>
        </w:rPr>
        <w:t xml:space="preserve"> Solo es </w:t>
      </w:r>
      <w:r w:rsidR="00B725DB" w:rsidRPr="004725B9">
        <w:rPr>
          <w:rFonts w:cstheme="minorHAnsi"/>
          <w:b/>
          <w:iCs/>
          <w:sz w:val="20"/>
          <w:szCs w:val="20"/>
          <w:lang w:val="es-MX"/>
        </w:rPr>
        <w:t>válido</w:t>
      </w:r>
      <w:r w:rsidR="009340C9" w:rsidRPr="004725B9">
        <w:rPr>
          <w:rFonts w:cstheme="minorHAnsi"/>
          <w:b/>
          <w:iCs/>
          <w:sz w:val="20"/>
          <w:szCs w:val="20"/>
          <w:lang w:val="es-MX"/>
        </w:rPr>
        <w:t xml:space="preserve"> si </w:t>
      </w:r>
      <w:r w:rsidR="00B725DB" w:rsidRPr="004725B9">
        <w:rPr>
          <w:rFonts w:cstheme="minorHAnsi"/>
          <w:b/>
          <w:iCs/>
          <w:sz w:val="20"/>
          <w:szCs w:val="20"/>
          <w:lang w:val="es-MX"/>
        </w:rPr>
        <w:t>la longitud</w:t>
      </w:r>
      <w:r w:rsidR="009340C9" w:rsidRPr="004725B9">
        <w:rPr>
          <w:rFonts w:cstheme="minorHAnsi"/>
          <w:b/>
          <w:iCs/>
          <w:sz w:val="20"/>
          <w:szCs w:val="20"/>
          <w:lang w:val="es-MX"/>
        </w:rPr>
        <w:t xml:space="preserve"> de la línea sea mucho menor que la longitud de onda</w:t>
      </w:r>
      <w:r w:rsidR="00B725DB">
        <w:rPr>
          <w:rFonts w:cstheme="minorHAnsi"/>
          <w:bCs/>
          <w:iCs/>
          <w:sz w:val="20"/>
          <w:szCs w:val="20"/>
          <w:lang w:val="es-MX"/>
        </w:rPr>
        <w:t xml:space="preserve">. </w:t>
      </w:r>
      <w:r w:rsidR="009340C9">
        <w:rPr>
          <w:rFonts w:cstheme="minorHAnsi"/>
          <w:bCs/>
          <w:iCs/>
          <w:sz w:val="20"/>
          <w:szCs w:val="20"/>
          <w:lang w:val="es-MX"/>
        </w:rPr>
        <w:t>T</w:t>
      </w:r>
      <w:r w:rsidR="009340C9" w:rsidRPr="00DA6CFC">
        <w:rPr>
          <w:rFonts w:cstheme="minorHAnsi"/>
          <w:bCs/>
          <w:iCs/>
          <w:sz w:val="20"/>
          <w:szCs w:val="20"/>
          <w:lang w:val="es-MX"/>
        </w:rPr>
        <w:t>odos estos</w:t>
      </w:r>
      <w:r w:rsidR="009340C9"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="009340C9" w:rsidRPr="009340C9">
        <w:rPr>
          <w:rFonts w:cstheme="minorHAnsi"/>
          <w:b/>
          <w:iCs/>
          <w:sz w:val="20"/>
          <w:szCs w:val="20"/>
          <w:lang w:val="es-MX"/>
        </w:rPr>
        <w:t>parámetros primarios</w:t>
      </w:r>
      <w:r w:rsidR="009340C9" w:rsidRPr="00DA6CFC"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="009340C9" w:rsidRPr="004725B9">
        <w:rPr>
          <w:rFonts w:cstheme="minorHAnsi"/>
          <w:b/>
          <w:iCs/>
          <w:sz w:val="20"/>
          <w:szCs w:val="20"/>
          <w:lang w:val="es-MX"/>
        </w:rPr>
        <w:t>dependen de la longitud del conductor, construcción, geometría y materiales</w:t>
      </w:r>
      <w:r w:rsidR="009340C9">
        <w:rPr>
          <w:rFonts w:cstheme="minorHAnsi"/>
          <w:bCs/>
          <w:iCs/>
          <w:sz w:val="20"/>
          <w:szCs w:val="20"/>
          <w:lang w:val="es-MX"/>
        </w:rPr>
        <w:t>:</w:t>
      </w:r>
    </w:p>
    <w:p w14:paraId="50FF018C" w14:textId="0F775A87" w:rsidR="00B725DB" w:rsidRPr="00B725DB" w:rsidRDefault="000C4A1B" w:rsidP="00B725DB">
      <w:pPr>
        <w:pStyle w:val="Prrafodelista"/>
        <w:numPr>
          <w:ilvl w:val="0"/>
          <w:numId w:val="6"/>
        </w:numPr>
        <w:ind w:left="284" w:hanging="284"/>
        <w:rPr>
          <w:rFonts w:cstheme="minorHAnsi"/>
          <w:bCs/>
          <w:iCs/>
          <w:sz w:val="20"/>
          <w:szCs w:val="20"/>
          <w:lang w:val="es-MX"/>
        </w:rPr>
      </w:pPr>
      <w:r w:rsidRPr="009340C9">
        <w:rPr>
          <w:rFonts w:cstheme="minorHAnsi"/>
          <w:bCs/>
          <w:iCs/>
          <w:noProof/>
          <w:sz w:val="20"/>
          <w:szCs w:val="20"/>
          <w:lang w:val="es-MX"/>
        </w:rPr>
        <w:drawing>
          <wp:anchor distT="0" distB="0" distL="114300" distR="114300" simplePos="0" relativeHeight="251663360" behindDoc="0" locked="0" layoutInCell="1" allowOverlap="1" wp14:anchorId="22AAAC8E" wp14:editId="253202DA">
            <wp:simplePos x="0" y="0"/>
            <wp:positionH relativeFrom="column">
              <wp:posOffset>4010025</wp:posOffset>
            </wp:positionH>
            <wp:positionV relativeFrom="paragraph">
              <wp:posOffset>41910</wp:posOffset>
            </wp:positionV>
            <wp:extent cx="2660650" cy="1181100"/>
            <wp:effectExtent l="0" t="0" r="635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40C9" w:rsidRPr="00B725DB">
        <w:rPr>
          <w:b/>
          <w:bCs/>
          <w:sz w:val="20"/>
          <w:szCs w:val="20"/>
          <w:u w:val="single"/>
          <w:lang w:val="es-MX"/>
        </w:rPr>
        <w:t>R</w:t>
      </w:r>
      <w:r w:rsidR="00DA6CFC" w:rsidRPr="00B725DB">
        <w:rPr>
          <w:b/>
          <w:bCs/>
          <w:sz w:val="20"/>
          <w:szCs w:val="20"/>
          <w:u w:val="single"/>
          <w:lang w:val="es-MX"/>
        </w:rPr>
        <w:t>esistor R[Ω/m]</w:t>
      </w:r>
      <w:r w:rsidR="009340C9" w:rsidRPr="00B725DB">
        <w:rPr>
          <w:b/>
          <w:bCs/>
          <w:sz w:val="20"/>
          <w:szCs w:val="20"/>
          <w:u w:val="single"/>
          <w:lang w:val="es-MX"/>
        </w:rPr>
        <w:t>:</w:t>
      </w:r>
      <w:r w:rsidR="00B725DB" w:rsidRPr="00B725DB">
        <w:rPr>
          <w:b/>
          <w:bCs/>
          <w:sz w:val="20"/>
          <w:szCs w:val="20"/>
          <w:u w:val="single"/>
          <w:lang w:val="es-MX"/>
        </w:rPr>
        <w:t xml:space="preserve"> </w:t>
      </w:r>
      <w:r w:rsidR="009340C9" w:rsidRPr="00B725DB">
        <w:rPr>
          <w:rFonts w:cstheme="minorHAnsi"/>
          <w:bCs/>
          <w:iCs/>
          <w:sz w:val="20"/>
          <w:szCs w:val="20"/>
          <w:lang w:val="es-MX"/>
        </w:rPr>
        <w:t>P</w:t>
      </w:r>
      <w:r w:rsidR="00DA6CFC" w:rsidRPr="00B725DB">
        <w:rPr>
          <w:rFonts w:cstheme="minorHAnsi"/>
          <w:bCs/>
          <w:iCs/>
          <w:sz w:val="20"/>
          <w:szCs w:val="20"/>
          <w:lang w:val="es-MX"/>
        </w:rPr>
        <w:t xml:space="preserve">érdidas por </w:t>
      </w:r>
      <w:r w:rsidR="00DA6CFC" w:rsidRPr="004725B9">
        <w:rPr>
          <w:rFonts w:cstheme="minorHAnsi"/>
          <w:b/>
          <w:iCs/>
          <w:sz w:val="20"/>
          <w:szCs w:val="20"/>
          <w:lang w:val="es-MX"/>
        </w:rPr>
        <w:t>calor</w:t>
      </w:r>
      <w:r w:rsidR="00DA6CFC" w:rsidRPr="00B725DB">
        <w:rPr>
          <w:rFonts w:cstheme="minorHAnsi"/>
          <w:bCs/>
          <w:iCs/>
          <w:sz w:val="20"/>
          <w:szCs w:val="20"/>
          <w:lang w:val="es-MX"/>
        </w:rPr>
        <w:t xml:space="preserve"> y </w:t>
      </w:r>
      <w:r w:rsidR="00DA6CFC" w:rsidRPr="004725B9">
        <w:rPr>
          <w:rFonts w:cstheme="minorHAnsi"/>
          <w:b/>
          <w:iCs/>
          <w:sz w:val="20"/>
          <w:szCs w:val="20"/>
          <w:lang w:val="es-MX"/>
        </w:rPr>
        <w:t>resistencia</w:t>
      </w:r>
      <w:r w:rsidR="00DA6CFC" w:rsidRPr="00B725DB">
        <w:rPr>
          <w:rFonts w:cstheme="minorHAnsi"/>
          <w:bCs/>
          <w:iCs/>
          <w:sz w:val="20"/>
          <w:szCs w:val="20"/>
          <w:lang w:val="es-MX"/>
        </w:rPr>
        <w:t xml:space="preserve"> propia del conductor.</w:t>
      </w:r>
    </w:p>
    <w:p w14:paraId="7D4D3B61" w14:textId="35747D7D" w:rsidR="009340C9" w:rsidRPr="00B725DB" w:rsidRDefault="009340C9" w:rsidP="00B725DB">
      <w:pPr>
        <w:pStyle w:val="Prrafodelista"/>
        <w:numPr>
          <w:ilvl w:val="0"/>
          <w:numId w:val="6"/>
        </w:numPr>
        <w:ind w:left="284" w:hanging="284"/>
        <w:rPr>
          <w:b/>
          <w:bCs/>
          <w:sz w:val="20"/>
          <w:szCs w:val="20"/>
          <w:u w:val="single"/>
          <w:lang w:val="es-MX"/>
        </w:rPr>
      </w:pPr>
      <w:r w:rsidRPr="00B725DB">
        <w:rPr>
          <w:b/>
          <w:bCs/>
          <w:sz w:val="20"/>
          <w:szCs w:val="20"/>
          <w:u w:val="single"/>
          <w:lang w:val="es-MX"/>
        </w:rPr>
        <w:t>I</w:t>
      </w:r>
      <w:r w:rsidR="00DA6CFC" w:rsidRPr="00B725DB">
        <w:rPr>
          <w:b/>
          <w:bCs/>
          <w:sz w:val="20"/>
          <w:szCs w:val="20"/>
          <w:u w:val="single"/>
          <w:lang w:val="es-MX"/>
        </w:rPr>
        <w:t>nductor L[H/m]</w:t>
      </w:r>
      <w:r w:rsidRPr="00B725DB">
        <w:rPr>
          <w:b/>
          <w:bCs/>
          <w:sz w:val="20"/>
          <w:szCs w:val="20"/>
          <w:u w:val="single"/>
          <w:lang w:val="es-MX"/>
        </w:rPr>
        <w:t>:</w:t>
      </w:r>
      <w:r w:rsidR="00B725DB" w:rsidRPr="00B725DB">
        <w:rPr>
          <w:b/>
          <w:bCs/>
          <w:sz w:val="20"/>
          <w:szCs w:val="20"/>
          <w:u w:val="single"/>
          <w:lang w:val="es-MX"/>
        </w:rPr>
        <w:t xml:space="preserve"> </w:t>
      </w:r>
      <w:r w:rsidRPr="00B725DB">
        <w:rPr>
          <w:rFonts w:cstheme="minorHAnsi"/>
          <w:bCs/>
          <w:iCs/>
          <w:sz w:val="20"/>
          <w:szCs w:val="20"/>
          <w:lang w:val="es-MX"/>
        </w:rPr>
        <w:t>F</w:t>
      </w:r>
      <w:r w:rsidR="00DA6CFC" w:rsidRPr="00B725DB">
        <w:rPr>
          <w:rFonts w:cstheme="minorHAnsi"/>
          <w:bCs/>
          <w:iCs/>
          <w:sz w:val="20"/>
          <w:szCs w:val="20"/>
          <w:lang w:val="es-MX"/>
        </w:rPr>
        <w:t xml:space="preserve">ormación de los </w:t>
      </w:r>
      <w:r w:rsidR="00DA6CFC" w:rsidRPr="004725B9">
        <w:rPr>
          <w:rFonts w:cstheme="minorHAnsi"/>
          <w:b/>
          <w:iCs/>
          <w:sz w:val="20"/>
          <w:szCs w:val="20"/>
          <w:lang w:val="es-MX"/>
        </w:rPr>
        <w:t>campos</w:t>
      </w:r>
      <w:r w:rsidRPr="00B725DB">
        <w:rPr>
          <w:rFonts w:cstheme="minorHAnsi"/>
          <w:bCs/>
          <w:iCs/>
          <w:sz w:val="20"/>
          <w:szCs w:val="20"/>
          <w:lang w:val="es-MX"/>
        </w:rPr>
        <w:t>.</w:t>
      </w:r>
    </w:p>
    <w:p w14:paraId="2DE3E814" w14:textId="33DEC469" w:rsidR="009340C9" w:rsidRPr="00B725DB" w:rsidRDefault="009340C9" w:rsidP="00B725DB">
      <w:pPr>
        <w:pStyle w:val="Prrafodelista"/>
        <w:numPr>
          <w:ilvl w:val="0"/>
          <w:numId w:val="6"/>
        </w:numPr>
        <w:ind w:left="284" w:hanging="284"/>
        <w:rPr>
          <w:b/>
          <w:bCs/>
          <w:sz w:val="20"/>
          <w:szCs w:val="20"/>
          <w:u w:val="single"/>
          <w:lang w:val="es-MX"/>
        </w:rPr>
      </w:pPr>
      <w:r w:rsidRPr="00B725DB">
        <w:rPr>
          <w:b/>
          <w:bCs/>
          <w:sz w:val="20"/>
          <w:szCs w:val="20"/>
          <w:u w:val="single"/>
          <w:lang w:val="es-MX"/>
        </w:rPr>
        <w:t>C</w:t>
      </w:r>
      <w:r w:rsidR="00DA6CFC" w:rsidRPr="00B725DB">
        <w:rPr>
          <w:b/>
          <w:bCs/>
          <w:sz w:val="20"/>
          <w:szCs w:val="20"/>
          <w:u w:val="single"/>
          <w:lang w:val="es-MX"/>
        </w:rPr>
        <w:t>apacitor C[F/m]</w:t>
      </w:r>
      <w:r w:rsidRPr="00B725DB">
        <w:rPr>
          <w:b/>
          <w:bCs/>
          <w:sz w:val="20"/>
          <w:szCs w:val="20"/>
          <w:u w:val="single"/>
          <w:lang w:val="es-MX"/>
        </w:rPr>
        <w:t>:</w:t>
      </w:r>
      <w:r w:rsidR="00B725DB" w:rsidRPr="00B725DB">
        <w:rPr>
          <w:b/>
          <w:bCs/>
          <w:sz w:val="20"/>
          <w:szCs w:val="20"/>
          <w:u w:val="single"/>
          <w:lang w:val="es-MX"/>
        </w:rPr>
        <w:t xml:space="preserve"> </w:t>
      </w:r>
      <w:r w:rsidRPr="00B725DB">
        <w:rPr>
          <w:rFonts w:cstheme="minorHAnsi"/>
          <w:bCs/>
          <w:iCs/>
          <w:sz w:val="20"/>
          <w:szCs w:val="20"/>
          <w:lang w:val="es-MX"/>
        </w:rPr>
        <w:t xml:space="preserve">Dos </w:t>
      </w:r>
      <w:r w:rsidR="00DA6CFC" w:rsidRPr="00B725DB">
        <w:rPr>
          <w:rFonts w:cstheme="minorHAnsi"/>
          <w:bCs/>
          <w:iCs/>
          <w:sz w:val="20"/>
          <w:szCs w:val="20"/>
          <w:lang w:val="es-MX"/>
        </w:rPr>
        <w:t xml:space="preserve">conductores paralelos separados por un </w:t>
      </w:r>
      <w:r w:rsidR="00DA6CFC" w:rsidRPr="004725B9">
        <w:rPr>
          <w:rFonts w:cstheme="minorHAnsi"/>
          <w:b/>
          <w:iCs/>
          <w:sz w:val="20"/>
          <w:szCs w:val="20"/>
          <w:lang w:val="es-MX"/>
        </w:rPr>
        <w:t>dieléctrico</w:t>
      </w:r>
      <w:r w:rsidR="00DA6CFC" w:rsidRPr="00B725DB">
        <w:rPr>
          <w:rFonts w:cstheme="minorHAnsi"/>
          <w:bCs/>
          <w:iCs/>
          <w:sz w:val="20"/>
          <w:szCs w:val="20"/>
          <w:lang w:val="es-MX"/>
        </w:rPr>
        <w:t>.</w:t>
      </w:r>
    </w:p>
    <w:p w14:paraId="67859722" w14:textId="47FE6EF8" w:rsidR="00DA6CFC" w:rsidRPr="00A30E4A" w:rsidRDefault="009340C9" w:rsidP="00B725DB">
      <w:pPr>
        <w:pStyle w:val="Prrafodelista"/>
        <w:numPr>
          <w:ilvl w:val="0"/>
          <w:numId w:val="6"/>
        </w:numPr>
        <w:ind w:left="284" w:hanging="284"/>
        <w:rPr>
          <w:b/>
          <w:bCs/>
          <w:sz w:val="20"/>
          <w:szCs w:val="20"/>
          <w:u w:val="single"/>
          <w:lang w:val="es-MX"/>
        </w:rPr>
      </w:pPr>
      <w:r w:rsidRPr="00B725DB">
        <w:rPr>
          <w:b/>
          <w:bCs/>
          <w:sz w:val="20"/>
          <w:szCs w:val="20"/>
          <w:u w:val="single"/>
          <w:lang w:val="es-MX"/>
        </w:rPr>
        <w:t>C</w:t>
      </w:r>
      <w:r w:rsidR="00DA6CFC" w:rsidRPr="00B725DB">
        <w:rPr>
          <w:b/>
          <w:bCs/>
          <w:sz w:val="20"/>
          <w:szCs w:val="20"/>
          <w:u w:val="single"/>
          <w:lang w:val="es-MX"/>
        </w:rPr>
        <w:t>onductancia G[S/m]</w:t>
      </w:r>
      <w:r w:rsidRPr="00B725DB">
        <w:rPr>
          <w:b/>
          <w:bCs/>
          <w:sz w:val="20"/>
          <w:szCs w:val="20"/>
          <w:u w:val="single"/>
          <w:lang w:val="es-MX"/>
        </w:rPr>
        <w:t>:</w:t>
      </w:r>
      <w:r w:rsidR="00B725DB" w:rsidRPr="00B725DB">
        <w:rPr>
          <w:b/>
          <w:bCs/>
          <w:sz w:val="20"/>
          <w:szCs w:val="20"/>
          <w:u w:val="single"/>
          <w:lang w:val="es-MX"/>
        </w:rPr>
        <w:t xml:space="preserve"> </w:t>
      </w:r>
      <w:r w:rsidRPr="00B725DB">
        <w:rPr>
          <w:rFonts w:cstheme="minorHAnsi"/>
          <w:bCs/>
          <w:iCs/>
          <w:sz w:val="20"/>
          <w:szCs w:val="20"/>
          <w:lang w:val="es-MX"/>
        </w:rPr>
        <w:t>P</w:t>
      </w:r>
      <w:r w:rsidR="00DA6CFC" w:rsidRPr="00B725DB">
        <w:rPr>
          <w:rFonts w:cstheme="minorHAnsi"/>
          <w:bCs/>
          <w:iCs/>
          <w:sz w:val="20"/>
          <w:szCs w:val="20"/>
          <w:lang w:val="es-MX"/>
        </w:rPr>
        <w:t xml:space="preserve">érdidas de un conductor a otro a través del </w:t>
      </w:r>
      <w:r w:rsidR="00DA6CFC" w:rsidRPr="004725B9">
        <w:rPr>
          <w:rFonts w:cstheme="minorHAnsi"/>
          <w:b/>
          <w:iCs/>
          <w:sz w:val="20"/>
          <w:szCs w:val="20"/>
          <w:lang w:val="es-MX"/>
        </w:rPr>
        <w:t>dieléctrico</w:t>
      </w:r>
      <w:r w:rsidR="00DA6CFC" w:rsidRPr="00B725DB">
        <w:rPr>
          <w:rFonts w:cstheme="minorHAnsi"/>
          <w:bCs/>
          <w:iCs/>
          <w:sz w:val="20"/>
          <w:szCs w:val="20"/>
          <w:lang w:val="es-MX"/>
        </w:rPr>
        <w:t>.</w:t>
      </w:r>
    </w:p>
    <w:p w14:paraId="5ED28456" w14:textId="14AD649B" w:rsidR="008E4E35" w:rsidRPr="008E4E35" w:rsidRDefault="008E4E35" w:rsidP="00A30E4A">
      <w:pPr>
        <w:rPr>
          <w:b/>
          <w:bCs/>
          <w:sz w:val="20"/>
          <w:szCs w:val="20"/>
          <w:u w:val="single"/>
          <w:lang w:val="es-MX"/>
        </w:rPr>
      </w:pPr>
      <w:r>
        <w:rPr>
          <w:b/>
          <w:bCs/>
          <w:sz w:val="20"/>
          <w:szCs w:val="20"/>
          <w:u w:val="single"/>
          <w:lang w:val="es-MX"/>
        </w:rPr>
        <w:t>I</w:t>
      </w:r>
      <w:r w:rsidR="00A30E4A" w:rsidRPr="008E4E35">
        <w:rPr>
          <w:b/>
          <w:bCs/>
          <w:sz w:val="20"/>
          <w:szCs w:val="20"/>
          <w:u w:val="single"/>
          <w:lang w:val="es-MX"/>
        </w:rPr>
        <w:t>mpedancia característica de la línea de transmisión</w:t>
      </w:r>
      <w:r>
        <w:rPr>
          <w:b/>
          <w:bCs/>
          <w:sz w:val="20"/>
          <w:szCs w:val="20"/>
          <w:u w:val="single"/>
          <w:lang w:val="es-MX"/>
        </w:rPr>
        <w:t xml:space="preserve"> </w:t>
      </w:r>
      <w:r w:rsidRPr="008E4E35">
        <w:rPr>
          <w:b/>
          <w:bCs/>
          <w:sz w:val="20"/>
          <w:szCs w:val="20"/>
          <w:u w:val="single"/>
          <w:lang w:val="es-MX"/>
        </w:rPr>
        <w:t>(Z</w:t>
      </w:r>
      <w:r w:rsidRPr="008E4E35">
        <w:rPr>
          <w:b/>
          <w:bCs/>
          <w:sz w:val="20"/>
          <w:szCs w:val="20"/>
          <w:u w:val="single"/>
          <w:vertAlign w:val="subscript"/>
          <w:lang w:val="es-MX"/>
        </w:rPr>
        <w:t>0</w:t>
      </w:r>
      <w:r w:rsidRPr="008E4E35">
        <w:rPr>
          <w:b/>
          <w:bCs/>
          <w:sz w:val="20"/>
          <w:szCs w:val="20"/>
          <w:u w:val="single"/>
          <w:lang w:val="es-MX"/>
        </w:rPr>
        <w:t>):</w:t>
      </w:r>
      <w:r w:rsidR="000C4A1B">
        <w:rPr>
          <w:b/>
          <w:bCs/>
          <w:sz w:val="20"/>
          <w:szCs w:val="20"/>
          <w:u w:val="single"/>
          <w:lang w:val="es-MX"/>
        </w:rPr>
        <w:t xml:space="preserve"> </w:t>
      </w:r>
      <w:r>
        <w:rPr>
          <w:rFonts w:cstheme="minorHAnsi"/>
          <w:bCs/>
          <w:iCs/>
          <w:sz w:val="20"/>
          <w:szCs w:val="20"/>
          <w:lang w:val="es-MX"/>
        </w:rPr>
        <w:t>R</w:t>
      </w:r>
      <w:r w:rsidRPr="00060DFB">
        <w:rPr>
          <w:rFonts w:cstheme="minorHAnsi"/>
          <w:bCs/>
          <w:iCs/>
          <w:sz w:val="20"/>
          <w:szCs w:val="20"/>
          <w:lang w:val="es-MX"/>
        </w:rPr>
        <w:t>elación V/I constante durante toda la línea</w:t>
      </w:r>
      <w:r>
        <w:rPr>
          <w:rFonts w:cstheme="minorHAnsi"/>
          <w:bCs/>
          <w:iCs/>
          <w:sz w:val="20"/>
          <w:szCs w:val="20"/>
          <w:lang w:val="es-MX"/>
        </w:rPr>
        <w:t>.</w:t>
      </w:r>
    </w:p>
    <w:p w14:paraId="06F406F9" w14:textId="238ECD06" w:rsidR="00A30E4A" w:rsidRPr="00CE2735" w:rsidRDefault="00717DD0" w:rsidP="00A30E4A">
      <w:pPr>
        <w:rPr>
          <w:rFonts w:ascii="Cambria Math" w:eastAsiaTheme="minorEastAsia" w:hAnsi="Cambria Math"/>
          <w:b/>
          <w:i/>
          <w:sz w:val="20"/>
          <w:szCs w:val="20"/>
        </w:rPr>
      </w:pPr>
      <m:oMath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  <w:lang w:val="es-MX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MX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MX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i/>
                <w:sz w:val="20"/>
                <w:szCs w:val="20"/>
                <w:lang w:val="es-MX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/>
                    <w:i/>
                    <w:sz w:val="20"/>
                    <w:szCs w:val="20"/>
                    <w:lang w:val="es-MX"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MX"/>
                  </w:rPr>
                  <m:t>R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MX"/>
                  </w:rPr>
                  <m:t>jWL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MX"/>
                  </w:rPr>
                  <m:t>G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</w:rPr>
                  <m:t>+</m:t>
                </m:r>
                <m:r>
                  <m:rPr>
                    <m:sty m:val="bi"/>
                  </m:rPr>
                  <w:rPr>
                    <w:rFonts w:ascii="Cambria Math" w:hAnsi="Cambria Math"/>
                    <w:sz w:val="20"/>
                    <w:szCs w:val="20"/>
                    <w:lang w:val="es-MX"/>
                  </w:rPr>
                  <m:t>jWC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</w:rPr>
              <m:t xml:space="preserve"> </m:t>
            </m:r>
          </m:e>
        </m:rad>
      </m:oMath>
      <w:r w:rsidR="00CE2735" w:rsidRPr="00CE2735">
        <w:rPr>
          <w:rFonts w:ascii="Cambria Math" w:eastAsiaTheme="minorEastAsia" w:hAnsi="Cambria Math"/>
          <w:b/>
          <w:i/>
          <w:sz w:val="20"/>
          <w:szCs w:val="20"/>
        </w:rPr>
        <w:t xml:space="preserve"> </w:t>
      </w:r>
      <w:r w:rsidR="00CE2735" w:rsidRPr="00CE2735">
        <w:rPr>
          <w:rFonts w:cstheme="minorHAnsi"/>
          <w:bCs/>
          <w:iCs/>
          <w:sz w:val="20"/>
          <w:szCs w:val="20"/>
          <w:lang w:val="es-MX"/>
        </w:rPr>
        <w:t xml:space="preserve">Si la línea es </w:t>
      </w:r>
      <w:r w:rsidR="00CE2735" w:rsidRPr="00CE2735">
        <w:rPr>
          <w:rFonts w:cstheme="minorHAnsi"/>
          <w:b/>
          <w:iCs/>
          <w:sz w:val="20"/>
          <w:szCs w:val="20"/>
          <w:lang w:val="es-MX"/>
        </w:rPr>
        <w:t>ideal</w:t>
      </w:r>
      <w:r w:rsidR="00CE2735" w:rsidRPr="00CE2735">
        <w:rPr>
          <w:rFonts w:cstheme="minorHAnsi"/>
          <w:bCs/>
          <w:iCs/>
          <w:sz w:val="20"/>
          <w:szCs w:val="20"/>
          <w:lang w:val="es-MX"/>
        </w:rPr>
        <w:t>, no tiene perdidas</w:t>
      </w:r>
      <w:r w:rsidR="00CE2735" w:rsidRPr="00CE2735">
        <w:rPr>
          <w:rFonts w:ascii="Cambria Math" w:eastAsiaTheme="minorEastAsia" w:hAnsi="Cambria Math"/>
          <w:bCs/>
          <w:iCs/>
          <w:sz w:val="20"/>
          <w:szCs w:val="20"/>
        </w:rPr>
        <w:t>:</w:t>
      </w:r>
      <w:r w:rsidR="00CE2735">
        <w:rPr>
          <w:rFonts w:ascii="Cambria Math" w:eastAsiaTheme="minorEastAsia" w:hAnsi="Cambria Math"/>
          <w:b/>
          <w:i/>
          <w:sz w:val="20"/>
          <w:szCs w:val="20"/>
        </w:rPr>
        <w:t xml:space="preserve">  </w:t>
      </w:r>
      <m:oMath>
        <m:sSub>
          <m:sSubPr>
            <m:ctrlPr>
              <w:rPr>
                <w:rFonts w:ascii="Cambria Math" w:hAnsi="Cambria Math"/>
                <w:b/>
                <w:i/>
                <w:sz w:val="20"/>
                <w:szCs w:val="20"/>
                <w:lang w:val="es-MX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MX"/>
              </w:rPr>
              <m:t>Z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MX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0"/>
            <w:szCs w:val="20"/>
            <w:lang w:val="es-MX"/>
          </w:rPr>
          <m:t>=</m:t>
        </m:r>
        <m:rad>
          <m:radPr>
            <m:degHide m:val="1"/>
            <m:ctrlPr>
              <w:rPr>
                <w:rFonts w:ascii="Cambria Math" w:hAnsi="Cambria Math"/>
                <w:b/>
                <w:i/>
                <w:sz w:val="20"/>
                <w:szCs w:val="20"/>
                <w:lang w:val="es-MX"/>
              </w:rPr>
            </m:ctrlPr>
          </m:radPr>
          <m:deg/>
          <m:e>
            <m:r>
              <m:rPr>
                <m:sty m:val="bi"/>
              </m:rPr>
              <w:rPr>
                <w:rFonts w:ascii="Cambria Math" w:hAnsi="Cambria Math"/>
                <w:sz w:val="20"/>
                <w:szCs w:val="20"/>
                <w:lang w:val="es-MX"/>
              </w:rPr>
              <m:t>L/C</m:t>
            </m:r>
          </m:e>
        </m:rad>
      </m:oMath>
    </w:p>
    <w:p w14:paraId="4BBDAD5F" w14:textId="5CD82EDF" w:rsidR="00060DFB" w:rsidRPr="00CE12B9" w:rsidRDefault="00060DFB" w:rsidP="00060DFB">
      <w:pPr>
        <w:rPr>
          <w:b/>
          <w:bCs/>
          <w:sz w:val="20"/>
          <w:szCs w:val="20"/>
          <w:u w:val="single"/>
          <w:lang w:val="es-MX"/>
        </w:rPr>
      </w:pPr>
      <w:r w:rsidRPr="00CE12B9">
        <w:rPr>
          <w:b/>
          <w:bCs/>
          <w:sz w:val="20"/>
          <w:szCs w:val="20"/>
          <w:u w:val="single"/>
          <w:lang w:val="es-MX"/>
        </w:rPr>
        <w:t>Ondas incidentes y reflejadas:</w:t>
      </w:r>
    </w:p>
    <w:p w14:paraId="636184FD" w14:textId="32CDC2E6" w:rsidR="00060DFB" w:rsidRPr="000C4A1B" w:rsidRDefault="004725B9" w:rsidP="000C4A1B">
      <w:pPr>
        <w:pStyle w:val="Prrafodelista"/>
        <w:numPr>
          <w:ilvl w:val="0"/>
          <w:numId w:val="7"/>
        </w:numPr>
        <w:rPr>
          <w:b/>
          <w:bCs/>
          <w:sz w:val="20"/>
          <w:szCs w:val="20"/>
          <w:u w:val="single"/>
          <w:lang w:val="es-MX"/>
        </w:rPr>
      </w:pPr>
      <w:r>
        <w:rPr>
          <w:b/>
          <w:bCs/>
          <w:sz w:val="20"/>
          <w:szCs w:val="20"/>
          <w:u w:val="single"/>
          <w:lang w:val="es-MX"/>
        </w:rPr>
        <w:t>O</w:t>
      </w:r>
      <w:r w:rsidR="008E4E35" w:rsidRPr="000C4A1B">
        <w:rPr>
          <w:b/>
          <w:bCs/>
          <w:sz w:val="20"/>
          <w:szCs w:val="20"/>
          <w:u w:val="single"/>
          <w:lang w:val="es-MX"/>
        </w:rPr>
        <w:t xml:space="preserve">nda incidente: </w:t>
      </w:r>
      <w:r w:rsidR="008E4E35" w:rsidRPr="000C4A1B">
        <w:rPr>
          <w:rFonts w:cstheme="minorHAnsi"/>
          <w:bCs/>
          <w:iCs/>
          <w:sz w:val="20"/>
          <w:szCs w:val="20"/>
          <w:lang w:val="es-MX"/>
        </w:rPr>
        <w:t>I</w:t>
      </w:r>
      <w:r w:rsidR="00060DFB" w:rsidRPr="000C4A1B">
        <w:rPr>
          <w:rFonts w:cstheme="minorHAnsi"/>
          <w:bCs/>
          <w:iCs/>
          <w:sz w:val="20"/>
          <w:szCs w:val="20"/>
          <w:lang w:val="es-MX"/>
        </w:rPr>
        <w:t>nicio</w:t>
      </w:r>
      <w:r w:rsidR="008E4E35" w:rsidRPr="000C4A1B">
        <w:rPr>
          <w:rFonts w:cstheme="minorHAnsi"/>
          <w:bCs/>
          <w:iCs/>
          <w:sz w:val="20"/>
          <w:szCs w:val="20"/>
          <w:lang w:val="es-MX"/>
        </w:rPr>
        <w:t xml:space="preserve"> – </w:t>
      </w:r>
      <w:r w:rsidR="00060DFB" w:rsidRPr="000C4A1B">
        <w:rPr>
          <w:rFonts w:cstheme="minorHAnsi"/>
          <w:bCs/>
          <w:iCs/>
          <w:sz w:val="20"/>
          <w:szCs w:val="20"/>
          <w:lang w:val="es-MX"/>
        </w:rPr>
        <w:t>fin</w:t>
      </w:r>
      <w:r w:rsidR="008E4E35" w:rsidRPr="000C4A1B">
        <w:rPr>
          <w:rFonts w:cstheme="minorHAnsi"/>
          <w:bCs/>
          <w:iCs/>
          <w:sz w:val="20"/>
          <w:szCs w:val="20"/>
          <w:lang w:val="es-MX"/>
        </w:rPr>
        <w:t>.</w:t>
      </w:r>
    </w:p>
    <w:p w14:paraId="5DDE1D4A" w14:textId="205E596B" w:rsidR="008E4E35" w:rsidRPr="000C4A1B" w:rsidRDefault="004725B9" w:rsidP="000C4A1B">
      <w:pPr>
        <w:pStyle w:val="Prrafodelista"/>
        <w:numPr>
          <w:ilvl w:val="0"/>
          <w:numId w:val="7"/>
        </w:numPr>
        <w:rPr>
          <w:b/>
          <w:bCs/>
          <w:sz w:val="20"/>
          <w:szCs w:val="20"/>
          <w:u w:val="single"/>
          <w:lang w:val="es-MX"/>
        </w:rPr>
      </w:pPr>
      <w:r>
        <w:rPr>
          <w:b/>
          <w:bCs/>
          <w:sz w:val="20"/>
          <w:szCs w:val="20"/>
          <w:u w:val="single"/>
          <w:lang w:val="es-MX"/>
        </w:rPr>
        <w:t>O</w:t>
      </w:r>
      <w:r w:rsidR="008E4E35" w:rsidRPr="000C4A1B">
        <w:rPr>
          <w:b/>
          <w:bCs/>
          <w:sz w:val="20"/>
          <w:szCs w:val="20"/>
          <w:u w:val="single"/>
          <w:lang w:val="es-MX"/>
        </w:rPr>
        <w:t xml:space="preserve">nda reflejada: </w:t>
      </w:r>
      <w:r w:rsidR="008E4E35" w:rsidRPr="000C4A1B">
        <w:rPr>
          <w:rFonts w:cstheme="minorHAnsi"/>
          <w:bCs/>
          <w:iCs/>
          <w:sz w:val="20"/>
          <w:szCs w:val="20"/>
          <w:lang w:val="es-MX"/>
        </w:rPr>
        <w:t>Final – inicio.</w:t>
      </w:r>
    </w:p>
    <w:p w14:paraId="4D742923" w14:textId="47DDE5B4" w:rsidR="00451787" w:rsidRPr="00451787" w:rsidRDefault="008E4E35" w:rsidP="00451787">
      <w:pPr>
        <w:rPr>
          <w:rFonts w:cstheme="minorHAnsi"/>
          <w:bCs/>
          <w:iCs/>
          <w:sz w:val="20"/>
          <w:szCs w:val="20"/>
          <w:lang w:val="es-MX"/>
        </w:rPr>
      </w:pPr>
      <w:r>
        <w:rPr>
          <w:rFonts w:cstheme="minorHAnsi"/>
          <w:bCs/>
          <w:iCs/>
          <w:sz w:val="20"/>
          <w:szCs w:val="20"/>
          <w:lang w:val="es-MX"/>
        </w:rPr>
        <w:t xml:space="preserve">Si en nuestro sistema en algún punto la </w:t>
      </w:r>
      <w:r w:rsidRPr="008E4E35">
        <w:rPr>
          <w:rFonts w:cstheme="minorHAnsi"/>
          <w:bCs/>
          <w:iCs/>
          <w:sz w:val="20"/>
          <w:szCs w:val="20"/>
          <w:lang w:val="es-MX"/>
        </w:rPr>
        <w:t>Z</w:t>
      </w:r>
      <w:r>
        <w:rPr>
          <w:rFonts w:cstheme="minorHAnsi"/>
          <w:bCs/>
          <w:iCs/>
          <w:sz w:val="20"/>
          <w:szCs w:val="20"/>
          <w:vertAlign w:val="subscript"/>
          <w:lang w:val="es-MX"/>
        </w:rPr>
        <w:t>0</w:t>
      </w:r>
      <w:r>
        <w:rPr>
          <w:rFonts w:cstheme="minorHAnsi"/>
          <w:bCs/>
          <w:iCs/>
          <w:sz w:val="20"/>
          <w:szCs w:val="20"/>
          <w:lang w:val="es-MX"/>
        </w:rPr>
        <w:t xml:space="preserve"> cambia se va a producir una onda </w:t>
      </w:r>
      <w:r w:rsidR="00CE2735">
        <w:rPr>
          <w:rFonts w:cstheme="minorHAnsi"/>
          <w:bCs/>
          <w:iCs/>
          <w:sz w:val="20"/>
          <w:szCs w:val="20"/>
          <w:lang w:val="es-MX"/>
        </w:rPr>
        <w:t>“reflejada” /estacionaria</w:t>
      </w:r>
      <w:r>
        <w:rPr>
          <w:rFonts w:cstheme="minorHAnsi"/>
          <w:bCs/>
          <w:iCs/>
          <w:sz w:val="20"/>
          <w:szCs w:val="20"/>
          <w:lang w:val="es-MX"/>
        </w:rPr>
        <w:t xml:space="preserve"> (x</w:t>
      </w:r>
      <w:r>
        <w:rPr>
          <w:rFonts w:cstheme="minorHAnsi"/>
          <w:bCs/>
          <w:iCs/>
          <w:sz w:val="20"/>
          <w:szCs w:val="20"/>
          <w:vertAlign w:val="subscript"/>
          <w:lang w:val="es-MX"/>
        </w:rPr>
        <w:t xml:space="preserve">(t) </w:t>
      </w:r>
      <w:r w:rsidRPr="008E4E35">
        <w:rPr>
          <w:rFonts w:cstheme="minorHAnsi"/>
          <w:bCs/>
          <w:iCs/>
          <w:sz w:val="20"/>
          <w:szCs w:val="20"/>
          <w:lang w:val="es-MX"/>
        </w:rPr>
        <w:t>en el sentido inverso</w:t>
      </w:r>
      <w:r>
        <w:rPr>
          <w:rFonts w:cstheme="minorHAnsi"/>
          <w:bCs/>
          <w:iCs/>
          <w:sz w:val="20"/>
          <w:szCs w:val="20"/>
          <w:lang w:val="es-MX"/>
        </w:rPr>
        <w:t xml:space="preserve">), cosa que </w:t>
      </w:r>
      <w:r w:rsidRPr="00CE2735">
        <w:rPr>
          <w:rFonts w:cstheme="minorHAnsi"/>
          <w:b/>
          <w:iCs/>
          <w:sz w:val="20"/>
          <w:szCs w:val="20"/>
          <w:lang w:val="es-MX"/>
        </w:rPr>
        <w:t xml:space="preserve">no es </w:t>
      </w:r>
      <w:r w:rsidR="00CE12B9" w:rsidRPr="00CE2735">
        <w:rPr>
          <w:rFonts w:cstheme="minorHAnsi"/>
          <w:b/>
          <w:iCs/>
          <w:sz w:val="20"/>
          <w:szCs w:val="20"/>
          <w:lang w:val="es-MX"/>
        </w:rPr>
        <w:t>positivo</w:t>
      </w:r>
      <w:r>
        <w:rPr>
          <w:rFonts w:cstheme="minorHAnsi"/>
          <w:bCs/>
          <w:iCs/>
          <w:sz w:val="20"/>
          <w:szCs w:val="20"/>
          <w:lang w:val="es-MX"/>
        </w:rPr>
        <w:t xml:space="preserve"> para la fuente. Si </w:t>
      </w:r>
      <w:r w:rsidRPr="00CE2735">
        <w:rPr>
          <w:rFonts w:cstheme="minorHAnsi"/>
          <w:b/>
          <w:iCs/>
          <w:sz w:val="20"/>
          <w:szCs w:val="20"/>
          <w:lang w:val="es-MX"/>
        </w:rPr>
        <w:t>Z</w:t>
      </w:r>
      <w:r w:rsidRPr="00CE2735">
        <w:rPr>
          <w:rFonts w:cstheme="minorHAnsi"/>
          <w:b/>
          <w:iCs/>
          <w:sz w:val="20"/>
          <w:szCs w:val="20"/>
          <w:vertAlign w:val="subscript"/>
          <w:lang w:val="es-MX"/>
        </w:rPr>
        <w:t>0</w:t>
      </w:r>
      <w:r>
        <w:rPr>
          <w:rFonts w:cstheme="minorHAnsi"/>
          <w:bCs/>
          <w:iCs/>
          <w:sz w:val="20"/>
          <w:szCs w:val="20"/>
          <w:vertAlign w:val="subscript"/>
          <w:lang w:val="es-MX"/>
        </w:rPr>
        <w:t xml:space="preserve"> </w:t>
      </w:r>
      <w:r>
        <w:rPr>
          <w:rFonts w:cstheme="minorHAnsi"/>
          <w:bCs/>
          <w:iCs/>
          <w:sz w:val="20"/>
          <w:szCs w:val="20"/>
          <w:lang w:val="es-MX"/>
        </w:rPr>
        <w:t xml:space="preserve">es </w:t>
      </w:r>
      <w:r w:rsidRPr="00CE2735">
        <w:rPr>
          <w:rFonts w:cstheme="minorHAnsi"/>
          <w:b/>
          <w:iCs/>
          <w:sz w:val="20"/>
          <w:szCs w:val="20"/>
          <w:lang w:val="es-MX"/>
        </w:rPr>
        <w:t>constante</w:t>
      </w:r>
      <w:r>
        <w:rPr>
          <w:rFonts w:cstheme="minorHAnsi"/>
          <w:bCs/>
          <w:iCs/>
          <w:sz w:val="20"/>
          <w:szCs w:val="20"/>
          <w:lang w:val="es-MX"/>
        </w:rPr>
        <w:t xml:space="preserve"> (</w:t>
      </w:r>
      <w:r w:rsidRPr="008E4E35">
        <w:rPr>
          <w:rFonts w:cstheme="minorHAnsi"/>
          <w:bCs/>
          <w:iCs/>
          <w:sz w:val="20"/>
          <w:szCs w:val="20"/>
          <w:lang w:val="es-MX"/>
        </w:rPr>
        <w:t>Z</w:t>
      </w:r>
      <w:r>
        <w:rPr>
          <w:rFonts w:cstheme="minorHAnsi"/>
          <w:bCs/>
          <w:iCs/>
          <w:sz w:val="20"/>
          <w:szCs w:val="20"/>
          <w:vertAlign w:val="subscript"/>
          <w:lang w:val="es-MX"/>
        </w:rPr>
        <w:t>0</w:t>
      </w:r>
      <w:r>
        <w:rPr>
          <w:rFonts w:cstheme="minorHAnsi"/>
          <w:bCs/>
          <w:iCs/>
          <w:sz w:val="20"/>
          <w:szCs w:val="20"/>
          <w:lang w:val="es-MX"/>
        </w:rPr>
        <w:t>=Z</w:t>
      </w:r>
      <w:r>
        <w:rPr>
          <w:rFonts w:cstheme="minorHAnsi"/>
          <w:bCs/>
          <w:iCs/>
          <w:sz w:val="20"/>
          <w:szCs w:val="20"/>
          <w:vertAlign w:val="subscript"/>
          <w:lang w:val="es-MX"/>
        </w:rPr>
        <w:t>L</w:t>
      </w:r>
      <w:r>
        <w:rPr>
          <w:rFonts w:cstheme="minorHAnsi"/>
          <w:bCs/>
          <w:iCs/>
          <w:sz w:val="20"/>
          <w:szCs w:val="20"/>
          <w:lang w:val="es-MX"/>
        </w:rPr>
        <w:t xml:space="preserve">), esto </w:t>
      </w:r>
      <w:r w:rsidRPr="00CE2735">
        <w:rPr>
          <w:rFonts w:cstheme="minorHAnsi"/>
          <w:b/>
          <w:iCs/>
          <w:sz w:val="20"/>
          <w:szCs w:val="20"/>
          <w:lang w:val="es-MX"/>
        </w:rPr>
        <w:t>no sucede</w:t>
      </w:r>
      <w:r w:rsidR="00CE2735">
        <w:rPr>
          <w:rFonts w:cstheme="minorHAnsi"/>
          <w:bCs/>
          <w:iCs/>
          <w:sz w:val="20"/>
          <w:szCs w:val="20"/>
          <w:lang w:val="es-MX"/>
        </w:rPr>
        <w:t xml:space="preserve"> (</w:t>
      </w:r>
      <w:r>
        <w:rPr>
          <w:rFonts w:cstheme="minorHAnsi"/>
          <w:bCs/>
          <w:iCs/>
          <w:sz w:val="20"/>
          <w:szCs w:val="20"/>
          <w:lang w:val="es-MX"/>
        </w:rPr>
        <w:t>naturalmente o estar adaptada</w:t>
      </w:r>
      <w:r w:rsidR="00CE2735">
        <w:rPr>
          <w:rFonts w:cstheme="minorHAnsi"/>
          <w:bCs/>
          <w:iCs/>
          <w:sz w:val="20"/>
          <w:szCs w:val="20"/>
          <w:lang w:val="es-MX"/>
        </w:rPr>
        <w:t>)</w:t>
      </w:r>
      <w:r>
        <w:rPr>
          <w:rFonts w:cstheme="minorHAnsi"/>
          <w:bCs/>
          <w:iCs/>
          <w:sz w:val="20"/>
          <w:szCs w:val="20"/>
          <w:lang w:val="es-MX"/>
        </w:rPr>
        <w:t>.</w:t>
      </w:r>
    </w:p>
    <w:p w14:paraId="371C422F" w14:textId="1734227E" w:rsidR="00060DFB" w:rsidRPr="00CE12B9" w:rsidRDefault="004725B9" w:rsidP="00060DFB">
      <w:pPr>
        <w:rPr>
          <w:b/>
          <w:bCs/>
          <w:sz w:val="20"/>
          <w:szCs w:val="20"/>
          <w:u w:val="single"/>
          <w:lang w:val="es-MX"/>
        </w:rPr>
      </w:pPr>
      <w:r w:rsidRPr="009200B2">
        <w:rPr>
          <w:rFonts w:ascii="Cambria Math" w:hAnsi="Cambria Math"/>
          <w:b/>
          <w:i/>
          <w:noProof/>
          <w:sz w:val="20"/>
          <w:szCs w:val="20"/>
          <w:lang w:val="es-MX"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5FFB1E76" wp14:editId="2F19DAE3">
                <wp:simplePos x="0" y="0"/>
                <wp:positionH relativeFrom="column">
                  <wp:posOffset>4371975</wp:posOffset>
                </wp:positionH>
                <wp:positionV relativeFrom="paragraph">
                  <wp:posOffset>228600</wp:posOffset>
                </wp:positionV>
                <wp:extent cx="2200275" cy="247650"/>
                <wp:effectExtent l="0" t="0" r="28575" b="19050"/>
                <wp:wrapTight wrapText="bothSides">
                  <wp:wrapPolygon edited="0">
                    <wp:start x="0" y="0"/>
                    <wp:lineTo x="0" y="21600"/>
                    <wp:lineTo x="21694" y="21600"/>
                    <wp:lineTo x="21694" y="0"/>
                    <wp:lineTo x="0" y="0"/>
                  </wp:wrapPolygon>
                </wp:wrapTight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0275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490F43" w14:textId="4C8AA649" w:rsidR="000C4A1B" w:rsidRPr="000C4A1B" w:rsidRDefault="000C4A1B" w:rsidP="000C4A1B">
                            <w:pP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F02F96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Nota: 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0C4A1B">
                              <w:rPr>
                                <w:sz w:val="20"/>
                                <w:szCs w:val="20"/>
                              </w:rPr>
                              <w:t>V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>max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y V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</w:rPr>
                              <w:t xml:space="preserve">min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es la suma de picos.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FB1E76" id="_x0000_s1027" type="#_x0000_t202" style="position:absolute;margin-left:344.25pt;margin-top:18pt;width:173.25pt;height:19.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">
                <v:textbox>
                  <w:txbxContent>
                    <w:p w14:paraId="14490F43" w14:textId="4C8AA649" w:rsidR="000C4A1B" w:rsidRPr="000C4A1B" w:rsidRDefault="000C4A1B" w:rsidP="000C4A1B">
                      <w:pP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</w:pPr>
                      <w:r w:rsidRPr="00F02F96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Nota: 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 xml:space="preserve"> </w:t>
                      </w:r>
                      <w:r w:rsidRPr="000C4A1B">
                        <w:rPr>
                          <w:sz w:val="20"/>
                          <w:szCs w:val="20"/>
                        </w:rPr>
                        <w:t>V</w:t>
                      </w:r>
                      <w:r>
                        <w:rPr>
                          <w:sz w:val="20"/>
                          <w:szCs w:val="20"/>
                          <w:vertAlign w:val="subscript"/>
                        </w:rPr>
                        <w:t>max</w:t>
                      </w:r>
                      <w:r>
                        <w:rPr>
                          <w:sz w:val="20"/>
                          <w:szCs w:val="20"/>
                        </w:rPr>
                        <w:t xml:space="preserve"> y V</w:t>
                      </w:r>
                      <w:r>
                        <w:rPr>
                          <w:sz w:val="20"/>
                          <w:szCs w:val="20"/>
                          <w:vertAlign w:val="subscript"/>
                        </w:rPr>
                        <w:t xml:space="preserve">min </w:t>
                      </w:r>
                      <w:r>
                        <w:rPr>
                          <w:sz w:val="20"/>
                          <w:szCs w:val="20"/>
                        </w:rPr>
                        <w:t>es la suma de picos.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14036D" w:rsidRPr="00CE12B9">
        <w:rPr>
          <w:b/>
          <w:bCs/>
          <w:sz w:val="20"/>
          <w:szCs w:val="20"/>
          <w:u w:val="single"/>
          <w:lang w:val="es-MX"/>
        </w:rPr>
        <w:t>C</w:t>
      </w:r>
      <w:r w:rsidR="00060DFB" w:rsidRPr="00CE12B9">
        <w:rPr>
          <w:b/>
          <w:bCs/>
          <w:sz w:val="20"/>
          <w:szCs w:val="20"/>
          <w:u w:val="single"/>
          <w:lang w:val="es-MX"/>
        </w:rPr>
        <w:t xml:space="preserve">oeficiente de reflexión </w:t>
      </w:r>
      <w:r w:rsidR="0014036D" w:rsidRPr="00CE12B9">
        <w:rPr>
          <w:b/>
          <w:bCs/>
          <w:sz w:val="20"/>
          <w:szCs w:val="20"/>
          <w:u w:val="single"/>
          <w:lang w:val="es-MX"/>
        </w:rPr>
        <w:t>(</w:t>
      </w:r>
      <w:r w:rsidR="00060DFB" w:rsidRPr="00CE12B9">
        <w:rPr>
          <w:b/>
          <w:bCs/>
          <w:sz w:val="20"/>
          <w:szCs w:val="20"/>
          <w:u w:val="single"/>
          <w:lang w:val="es-MX"/>
        </w:rPr>
        <w:t>Γ</w:t>
      </w:r>
      <w:r w:rsidR="0014036D" w:rsidRPr="00CE12B9">
        <w:rPr>
          <w:b/>
          <w:bCs/>
          <w:sz w:val="20"/>
          <w:szCs w:val="20"/>
          <w:u w:val="single"/>
          <w:lang w:val="es-MX"/>
        </w:rPr>
        <w:t>):</w:t>
      </w:r>
      <w:r w:rsidR="00CE12B9">
        <w:rPr>
          <w:b/>
          <w:bCs/>
          <w:sz w:val="20"/>
          <w:szCs w:val="20"/>
          <w:u w:val="single"/>
          <w:lang w:val="es-MX"/>
        </w:rPr>
        <w:t xml:space="preserve"> </w:t>
      </w:r>
      <w:r w:rsidR="0014036D">
        <w:rPr>
          <w:rFonts w:cstheme="minorHAnsi"/>
          <w:bCs/>
          <w:iCs/>
          <w:sz w:val="20"/>
          <w:szCs w:val="20"/>
          <w:lang w:val="es-MX"/>
        </w:rPr>
        <w:t>Relación entre onda incidente y reflejada</w:t>
      </w:r>
      <w:r w:rsidR="00CE2735">
        <w:rPr>
          <w:rFonts w:cstheme="minorHAnsi"/>
          <w:bCs/>
          <w:iCs/>
          <w:sz w:val="20"/>
          <w:szCs w:val="20"/>
          <w:lang w:val="es-MX"/>
        </w:rPr>
        <w:t xml:space="preserve"> en el punto de carga</w:t>
      </w:r>
      <w:r w:rsidR="0014036D">
        <w:rPr>
          <w:rFonts w:cstheme="minorHAnsi"/>
          <w:bCs/>
          <w:iCs/>
          <w:sz w:val="20"/>
          <w:szCs w:val="20"/>
          <w:lang w:val="es-MX"/>
        </w:rPr>
        <w:t>.</w:t>
      </w:r>
      <w:r w:rsidR="000C4A1B" w:rsidRPr="000C4A1B">
        <w:rPr>
          <w:rFonts w:ascii="Cambria Math" w:hAnsi="Cambria Math" w:cstheme="minorHAnsi"/>
          <w:bCs/>
          <w:i/>
          <w:iCs/>
          <w:sz w:val="20"/>
          <w:szCs w:val="20"/>
          <w:lang w:val="es-MX"/>
        </w:rPr>
        <w:br/>
      </w:r>
      <m:oMathPara>
        <m:oMath>
          <m:r>
            <w:rPr>
              <w:rFonts w:ascii="Cambria Math" w:hAnsi="Cambria Math" w:cstheme="minorHAnsi"/>
              <w:sz w:val="20"/>
              <w:szCs w:val="20"/>
              <w:lang w:val="es-MX"/>
            </w:rPr>
            <m:t>Γ=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iCs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  <w:lang w:val="es-MX"/>
                </w:rPr>
                <m:t>ZL-Z0</m:t>
              </m:r>
            </m:num>
            <m:den>
              <w:bookmarkStart w:id="0" w:name="_Hlk232330024"/>
              <m:r>
                <w:rPr>
                  <w:rFonts w:ascii="Cambria Math" w:hAnsi="Cambria Math" w:cstheme="minorHAnsi"/>
                  <w:sz w:val="20"/>
                  <w:szCs w:val="20"/>
                  <w:lang w:val="es-MX"/>
                </w:rPr>
                <m:t>ZL+Z0</m:t>
              </m:r>
              <w:bookmarkEnd w:id="0"/>
            </m:den>
          </m:f>
        </m:oMath>
      </m:oMathPara>
    </w:p>
    <w:p w14:paraId="54D90A33" w14:textId="44976F86" w:rsidR="00CE12B9" w:rsidRPr="000C4A1B" w:rsidRDefault="00CE12B9" w:rsidP="000C4A1B">
      <w:pPr>
        <w:pStyle w:val="Prrafodelista"/>
        <w:numPr>
          <w:ilvl w:val="0"/>
          <w:numId w:val="8"/>
        </w:numPr>
        <w:rPr>
          <w:b/>
          <w:bCs/>
          <w:sz w:val="20"/>
          <w:szCs w:val="20"/>
          <w:u w:val="single"/>
          <w:lang w:val="es-MX"/>
        </w:rPr>
      </w:pPr>
      <w:r w:rsidRPr="000C4A1B">
        <w:rPr>
          <w:b/>
          <w:bCs/>
          <w:sz w:val="20"/>
          <w:szCs w:val="20"/>
          <w:u w:val="single"/>
          <w:lang w:val="es-MX"/>
        </w:rPr>
        <w:t xml:space="preserve">Si ZL=Z0: </w:t>
      </w:r>
      <w:r w:rsidRPr="000C4A1B">
        <w:rPr>
          <w:rFonts w:cstheme="minorHAnsi"/>
          <w:bCs/>
          <w:iCs/>
          <w:sz w:val="20"/>
          <w:szCs w:val="20"/>
          <w:lang w:val="es-MX"/>
        </w:rPr>
        <w:t xml:space="preserve">El coeficiente de reflexión es cero y </w:t>
      </w:r>
      <w:r w:rsidRPr="00CE2735">
        <w:rPr>
          <w:rFonts w:cstheme="minorHAnsi"/>
          <w:b/>
          <w:iCs/>
          <w:sz w:val="20"/>
          <w:szCs w:val="20"/>
          <w:lang w:val="es-MX"/>
        </w:rPr>
        <w:t>no se refleja nada</w:t>
      </w:r>
      <w:r w:rsidRPr="000C4A1B">
        <w:rPr>
          <w:rFonts w:cstheme="minorHAnsi"/>
          <w:bCs/>
          <w:iCs/>
          <w:sz w:val="20"/>
          <w:szCs w:val="20"/>
          <w:lang w:val="es-MX"/>
        </w:rPr>
        <w:t>.</w:t>
      </w:r>
    </w:p>
    <w:p w14:paraId="1B56E36E" w14:textId="56F5C72C" w:rsidR="00CE12B9" w:rsidRPr="000C4A1B" w:rsidRDefault="00CE12B9" w:rsidP="000C4A1B">
      <w:pPr>
        <w:pStyle w:val="Prrafodelista"/>
        <w:numPr>
          <w:ilvl w:val="0"/>
          <w:numId w:val="8"/>
        </w:numPr>
        <w:rPr>
          <w:b/>
          <w:bCs/>
          <w:sz w:val="20"/>
          <w:szCs w:val="20"/>
          <w:u w:val="single"/>
          <w:lang w:val="es-MX"/>
        </w:rPr>
      </w:pPr>
      <w:r w:rsidRPr="000C4A1B">
        <w:rPr>
          <w:b/>
          <w:bCs/>
          <w:sz w:val="20"/>
          <w:szCs w:val="20"/>
          <w:u w:val="single"/>
          <w:lang w:val="es-MX"/>
        </w:rPr>
        <w:t xml:space="preserve">Si ZL= ∞: </w:t>
      </w:r>
      <w:r w:rsidRPr="000C4A1B">
        <w:rPr>
          <w:rFonts w:cstheme="minorHAnsi"/>
          <w:bCs/>
          <w:iCs/>
          <w:sz w:val="20"/>
          <w:szCs w:val="20"/>
          <w:lang w:val="es-MX"/>
        </w:rPr>
        <w:t xml:space="preserve">Hay un circuito abierto, el coeficiente de reflexión es uno y se refleja </w:t>
      </w:r>
      <w:r w:rsidRPr="00CE2735">
        <w:rPr>
          <w:rFonts w:cstheme="minorHAnsi"/>
          <w:b/>
          <w:iCs/>
          <w:sz w:val="20"/>
          <w:szCs w:val="20"/>
          <w:lang w:val="es-MX"/>
        </w:rPr>
        <w:t>todo</w:t>
      </w:r>
      <w:r w:rsidRPr="000C4A1B">
        <w:rPr>
          <w:rFonts w:cstheme="minorHAnsi"/>
          <w:bCs/>
          <w:iCs/>
          <w:sz w:val="20"/>
          <w:szCs w:val="20"/>
          <w:lang w:val="es-MX"/>
        </w:rPr>
        <w:t xml:space="preserve"> (reflexión completa).</w:t>
      </w:r>
    </w:p>
    <w:p w14:paraId="0224CB1D" w14:textId="21859658" w:rsidR="00CE12B9" w:rsidRPr="004725B9" w:rsidRDefault="00CE12B9" w:rsidP="000C4A1B">
      <w:pPr>
        <w:pStyle w:val="Prrafodelista"/>
        <w:numPr>
          <w:ilvl w:val="0"/>
          <w:numId w:val="8"/>
        </w:numPr>
        <w:rPr>
          <w:b/>
          <w:bCs/>
          <w:sz w:val="20"/>
          <w:szCs w:val="20"/>
          <w:u w:val="single"/>
          <w:lang w:val="es-MX"/>
        </w:rPr>
      </w:pPr>
      <w:r w:rsidRPr="000C4A1B">
        <w:rPr>
          <w:b/>
          <w:bCs/>
          <w:sz w:val="20"/>
          <w:szCs w:val="20"/>
          <w:u w:val="single"/>
          <w:lang w:val="es-MX"/>
        </w:rPr>
        <w:t xml:space="preserve">Si ZL= 0: </w:t>
      </w:r>
      <w:r w:rsidRPr="000C4A1B">
        <w:rPr>
          <w:rFonts w:cstheme="minorHAnsi"/>
          <w:bCs/>
          <w:iCs/>
          <w:sz w:val="20"/>
          <w:szCs w:val="20"/>
          <w:lang w:val="es-MX"/>
        </w:rPr>
        <w:t xml:space="preserve">Hay un corto circuito, el coeficiente de reflexión es menos uno y se refleja todo </w:t>
      </w:r>
      <w:r w:rsidRPr="00CE2735">
        <w:rPr>
          <w:rFonts w:cstheme="minorHAnsi"/>
          <w:b/>
          <w:iCs/>
          <w:sz w:val="20"/>
          <w:szCs w:val="20"/>
          <w:lang w:val="es-MX"/>
        </w:rPr>
        <w:t>invertido</w:t>
      </w:r>
      <w:r w:rsidRPr="000C4A1B">
        <w:rPr>
          <w:rFonts w:cstheme="minorHAnsi"/>
          <w:bCs/>
          <w:iCs/>
          <w:sz w:val="20"/>
          <w:szCs w:val="20"/>
          <w:lang w:val="es-MX"/>
        </w:rPr>
        <w:t>.</w:t>
      </w:r>
    </w:p>
    <w:p w14:paraId="0ACEF6BB" w14:textId="59F31C5E" w:rsidR="004725B9" w:rsidRPr="004725B9" w:rsidRDefault="004725B9" w:rsidP="004725B9">
      <w:pPr>
        <w:rPr>
          <w:sz w:val="20"/>
          <w:szCs w:val="20"/>
          <w:lang w:val="es-MX"/>
        </w:rPr>
      </w:pPr>
      <w:r w:rsidRPr="004725B9">
        <w:rPr>
          <w:sz w:val="20"/>
          <w:szCs w:val="20"/>
          <w:lang w:val="es-MX"/>
        </w:rPr>
        <w:t>Si elevamos al cuadrado el modulo de Γ nos va a dar la potencia que no absorbe la carga, es decir, la de la estacionaria.</w:t>
      </w:r>
    </w:p>
    <w:p w14:paraId="52CC589F" w14:textId="0D25FCC7" w:rsidR="000C4A1B" w:rsidRPr="004725B9" w:rsidRDefault="00060DFB" w:rsidP="00F94859">
      <w:pPr>
        <w:rPr>
          <w:b/>
          <w:bCs/>
          <w:sz w:val="20"/>
          <w:szCs w:val="20"/>
          <w:u w:val="single"/>
          <w:lang w:val="es-MX"/>
        </w:rPr>
      </w:pPr>
      <w:r w:rsidRPr="000C4A1B">
        <w:rPr>
          <w:b/>
          <w:bCs/>
          <w:sz w:val="20"/>
          <w:szCs w:val="20"/>
          <w:u w:val="single"/>
          <w:lang w:val="es-MX"/>
        </w:rPr>
        <w:t>Ondas Estacionarias</w:t>
      </w:r>
      <w:r w:rsidR="000C4A1B">
        <w:rPr>
          <w:b/>
          <w:bCs/>
          <w:sz w:val="20"/>
          <w:szCs w:val="20"/>
          <w:u w:val="single"/>
          <w:lang w:val="es-MX"/>
        </w:rPr>
        <w:t>:</w:t>
      </w:r>
      <w:r w:rsidR="004725B9">
        <w:rPr>
          <w:b/>
          <w:bCs/>
          <w:sz w:val="20"/>
          <w:szCs w:val="20"/>
          <w:u w:val="single"/>
          <w:lang w:val="es-MX"/>
        </w:rPr>
        <w:t xml:space="preserve"> 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>Cuando la onda incidente y la onda reflejada se cruzan en la misma línea</w:t>
      </w:r>
      <w:r w:rsidR="000C4A1B"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="000C4A1B" w:rsidRPr="004725B9">
        <w:rPr>
          <w:rFonts w:cstheme="minorHAnsi"/>
          <w:b/>
          <w:iCs/>
          <w:sz w:val="20"/>
          <w:szCs w:val="20"/>
          <w:lang w:val="es-MX"/>
        </w:rPr>
        <w:t>(Γ ≠ 0)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 xml:space="preserve"> interfieren</w:t>
      </w:r>
      <w:r w:rsidR="000C4A1B">
        <w:rPr>
          <w:rFonts w:cstheme="minorHAnsi"/>
          <w:bCs/>
          <w:iCs/>
          <w:sz w:val="20"/>
          <w:szCs w:val="20"/>
          <w:lang w:val="es-MX"/>
        </w:rPr>
        <w:t xml:space="preserve"> formándola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>.</w:t>
      </w:r>
      <w:r w:rsidR="000C4A1B">
        <w:rPr>
          <w:rFonts w:cstheme="minorHAnsi"/>
          <w:bCs/>
          <w:iCs/>
          <w:sz w:val="20"/>
          <w:szCs w:val="20"/>
          <w:lang w:val="es-MX"/>
        </w:rPr>
        <w:t xml:space="preserve"> La 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>relación de onda</w:t>
      </w:r>
      <w:r w:rsidR="000C4A1B"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>estacionaria</w:t>
      </w:r>
      <w:r w:rsidR="000C4A1B">
        <w:rPr>
          <w:rFonts w:cstheme="minorHAnsi"/>
          <w:bCs/>
          <w:iCs/>
          <w:sz w:val="20"/>
          <w:szCs w:val="20"/>
          <w:lang w:val="es-MX"/>
        </w:rPr>
        <w:t xml:space="preserve"> (ROE) relaciona el </w:t>
      </w:r>
      <w:r w:rsidR="000C4A1B" w:rsidRPr="004725B9">
        <w:rPr>
          <w:rFonts w:cstheme="minorHAnsi"/>
          <w:b/>
          <w:iCs/>
          <w:sz w:val="20"/>
          <w:szCs w:val="20"/>
          <w:lang w:val="es-MX"/>
        </w:rPr>
        <w:t xml:space="preserve">valor máximo </w:t>
      </w:r>
      <w:r w:rsidR="000C4A1B">
        <w:rPr>
          <w:rFonts w:cstheme="minorHAnsi"/>
          <w:bCs/>
          <w:iCs/>
          <w:sz w:val="20"/>
          <w:szCs w:val="20"/>
          <w:lang w:val="es-MX"/>
        </w:rPr>
        <w:t xml:space="preserve">que puede tener la estacionaria con el </w:t>
      </w:r>
      <w:r w:rsidR="000C4A1B" w:rsidRPr="004725B9">
        <w:rPr>
          <w:rFonts w:cstheme="minorHAnsi"/>
          <w:b/>
          <w:iCs/>
          <w:sz w:val="20"/>
          <w:szCs w:val="20"/>
          <w:lang w:val="es-MX"/>
        </w:rPr>
        <w:t>mínimo</w:t>
      </w:r>
      <w:r w:rsidR="000C4A1B">
        <w:rPr>
          <w:rFonts w:cstheme="minorHAnsi"/>
          <w:bCs/>
          <w:iCs/>
          <w:sz w:val="20"/>
          <w:szCs w:val="20"/>
          <w:lang w:val="es-MX"/>
        </w:rPr>
        <w:t>. C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 xml:space="preserve">uando </w:t>
      </w:r>
      <w:r w:rsidR="000C4A1B" w:rsidRPr="004725B9">
        <w:rPr>
          <w:rFonts w:cstheme="minorHAnsi"/>
          <w:b/>
          <w:iCs/>
          <w:sz w:val="20"/>
          <w:szCs w:val="20"/>
          <w:lang w:val="es-MX"/>
        </w:rPr>
        <w:t>|Γ|=0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>, la onda</w:t>
      </w:r>
      <w:r w:rsidR="000C4A1B"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 xml:space="preserve">estacionaria es </w:t>
      </w:r>
      <w:r w:rsidR="000C4A1B" w:rsidRPr="004725B9">
        <w:rPr>
          <w:rFonts w:cstheme="minorHAnsi"/>
          <w:b/>
          <w:iCs/>
          <w:sz w:val="20"/>
          <w:szCs w:val="20"/>
          <w:lang w:val="es-MX"/>
        </w:rPr>
        <w:t>igual al incidente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 xml:space="preserve">, </w:t>
      </w:r>
      <w:r w:rsidR="000C4A1B">
        <w:rPr>
          <w:rFonts w:cstheme="minorHAnsi"/>
          <w:bCs/>
          <w:iCs/>
          <w:sz w:val="20"/>
          <w:szCs w:val="20"/>
          <w:lang w:val="es-MX"/>
        </w:rPr>
        <w:t>para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="000C4A1B" w:rsidRPr="004725B9">
        <w:rPr>
          <w:rFonts w:cstheme="minorHAnsi"/>
          <w:b/>
          <w:iCs/>
          <w:sz w:val="20"/>
          <w:szCs w:val="20"/>
          <w:lang w:val="es-MX"/>
        </w:rPr>
        <w:t>|Γ|=1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>, la estacionaria es</w:t>
      </w:r>
      <w:r w:rsidR="000C4A1B"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="000C4A1B" w:rsidRPr="000C4A1B">
        <w:rPr>
          <w:rFonts w:cstheme="minorHAnsi"/>
          <w:bCs/>
          <w:iCs/>
          <w:sz w:val="20"/>
          <w:szCs w:val="20"/>
          <w:lang w:val="es-MX"/>
        </w:rPr>
        <w:t xml:space="preserve">la </w:t>
      </w:r>
      <w:r w:rsidR="000C4A1B" w:rsidRPr="004725B9">
        <w:rPr>
          <w:rFonts w:cstheme="minorHAnsi"/>
          <w:b/>
          <w:iCs/>
          <w:sz w:val="20"/>
          <w:szCs w:val="20"/>
          <w:lang w:val="es-MX"/>
        </w:rPr>
        <w:t>suma de las ondas</w:t>
      </w:r>
      <w:r w:rsidR="000C4A1B">
        <w:rPr>
          <w:rFonts w:cstheme="minorHAnsi"/>
          <w:bCs/>
          <w:iCs/>
          <w:sz w:val="20"/>
          <w:szCs w:val="20"/>
          <w:lang w:val="es-MX"/>
        </w:rPr>
        <w:t>.</w:t>
      </w:r>
      <w:r w:rsidR="00F94859">
        <w:rPr>
          <w:rFonts w:cstheme="minorHAnsi"/>
          <w:bCs/>
          <w:iCs/>
          <w:sz w:val="20"/>
          <w:szCs w:val="20"/>
          <w:lang w:val="es-MX"/>
        </w:rPr>
        <w:t xml:space="preserve"> </w:t>
      </w:r>
      <w:r w:rsidR="00F94859" w:rsidRPr="00F94859">
        <w:rPr>
          <w:rFonts w:cstheme="minorHAnsi"/>
          <w:bCs/>
          <w:iCs/>
          <w:sz w:val="20"/>
          <w:szCs w:val="20"/>
          <w:lang w:val="es-MX"/>
        </w:rPr>
        <w:t xml:space="preserve">Si la línea está </w:t>
      </w:r>
      <w:r w:rsidR="00F94859">
        <w:rPr>
          <w:rFonts w:cstheme="minorHAnsi"/>
          <w:bCs/>
          <w:iCs/>
          <w:sz w:val="20"/>
          <w:szCs w:val="20"/>
          <w:lang w:val="es-MX"/>
        </w:rPr>
        <w:t>adaptada (</w:t>
      </w:r>
      <w:r w:rsidR="00F94859" w:rsidRPr="004725B9">
        <w:rPr>
          <w:b/>
          <w:bCs/>
          <w:sz w:val="20"/>
          <w:szCs w:val="20"/>
        </w:rPr>
        <w:t>V</w:t>
      </w:r>
      <w:r w:rsidR="00F94859" w:rsidRPr="004725B9">
        <w:rPr>
          <w:b/>
          <w:bCs/>
          <w:sz w:val="20"/>
          <w:szCs w:val="20"/>
          <w:vertAlign w:val="subscript"/>
        </w:rPr>
        <w:t>max</w:t>
      </w:r>
      <w:r w:rsidR="00F94859" w:rsidRPr="004725B9">
        <w:rPr>
          <w:b/>
          <w:bCs/>
          <w:sz w:val="20"/>
          <w:szCs w:val="20"/>
        </w:rPr>
        <w:t xml:space="preserve"> = V</w:t>
      </w:r>
      <w:r w:rsidR="00F94859" w:rsidRPr="004725B9">
        <w:rPr>
          <w:b/>
          <w:bCs/>
          <w:sz w:val="20"/>
          <w:szCs w:val="20"/>
          <w:vertAlign w:val="subscript"/>
        </w:rPr>
        <w:t>min</w:t>
      </w:r>
      <w:r w:rsidR="00F94859">
        <w:rPr>
          <w:rFonts w:cstheme="minorHAnsi"/>
          <w:bCs/>
          <w:iCs/>
          <w:sz w:val="20"/>
          <w:szCs w:val="20"/>
          <w:lang w:val="es-MX"/>
        </w:rPr>
        <w:t xml:space="preserve">), ósea </w:t>
      </w:r>
      <w:r w:rsidR="00F94859" w:rsidRPr="004725B9">
        <w:rPr>
          <w:rFonts w:cstheme="minorHAnsi"/>
          <w:b/>
          <w:iCs/>
          <w:sz w:val="20"/>
          <w:szCs w:val="20"/>
          <w:lang w:val="es-MX"/>
        </w:rPr>
        <w:t>ROE = 1</w:t>
      </w:r>
      <w:r w:rsidR="00F94859" w:rsidRPr="00F94859">
        <w:rPr>
          <w:rFonts w:cstheme="minorHAnsi"/>
          <w:bCs/>
          <w:iCs/>
          <w:sz w:val="20"/>
          <w:szCs w:val="20"/>
          <w:lang w:val="es-MX"/>
        </w:rPr>
        <w:t xml:space="preserve">, es la </w:t>
      </w:r>
      <w:r w:rsidR="00F94859" w:rsidRPr="004725B9">
        <w:rPr>
          <w:rFonts w:cstheme="minorHAnsi"/>
          <w:b/>
          <w:iCs/>
          <w:sz w:val="20"/>
          <w:szCs w:val="20"/>
          <w:lang w:val="es-MX"/>
        </w:rPr>
        <w:t>situación ideal</w:t>
      </w:r>
      <w:r w:rsidR="00F94859" w:rsidRPr="00F94859">
        <w:rPr>
          <w:rFonts w:cstheme="minorHAnsi"/>
          <w:bCs/>
          <w:iCs/>
          <w:sz w:val="20"/>
          <w:szCs w:val="20"/>
          <w:lang w:val="es-MX"/>
        </w:rPr>
        <w:t xml:space="preserve">. </w:t>
      </w:r>
      <w:r w:rsidR="00F94859">
        <w:rPr>
          <w:rFonts w:cstheme="minorHAnsi"/>
          <w:bCs/>
          <w:iCs/>
          <w:sz w:val="20"/>
          <w:szCs w:val="20"/>
          <w:lang w:val="es-MX"/>
        </w:rPr>
        <w:t>S</w:t>
      </w:r>
      <w:r w:rsidR="00F94859" w:rsidRPr="00F94859">
        <w:rPr>
          <w:rFonts w:cstheme="minorHAnsi"/>
          <w:bCs/>
          <w:iCs/>
          <w:sz w:val="20"/>
          <w:szCs w:val="20"/>
          <w:lang w:val="es-MX"/>
        </w:rPr>
        <w:t xml:space="preserve">i hay reflexión, </w:t>
      </w:r>
      <w:r w:rsidR="00F94859">
        <w:rPr>
          <w:rFonts w:cstheme="minorHAnsi"/>
          <w:bCs/>
          <w:iCs/>
          <w:sz w:val="20"/>
          <w:szCs w:val="20"/>
          <w:lang w:val="es-MX"/>
        </w:rPr>
        <w:t>(</w:t>
      </w:r>
      <w:r w:rsidR="00F94859" w:rsidRPr="000C4A1B">
        <w:rPr>
          <w:sz w:val="20"/>
          <w:szCs w:val="20"/>
        </w:rPr>
        <w:t>V</w:t>
      </w:r>
      <w:r w:rsidR="00F94859">
        <w:rPr>
          <w:sz w:val="20"/>
          <w:szCs w:val="20"/>
          <w:vertAlign w:val="subscript"/>
        </w:rPr>
        <w:t>max</w:t>
      </w:r>
      <w:r w:rsidR="00F94859">
        <w:rPr>
          <w:sz w:val="20"/>
          <w:szCs w:val="20"/>
        </w:rPr>
        <w:t xml:space="preserve"> &gt; V</w:t>
      </w:r>
      <w:r w:rsidR="00F94859">
        <w:rPr>
          <w:sz w:val="20"/>
          <w:szCs w:val="20"/>
          <w:vertAlign w:val="subscript"/>
        </w:rPr>
        <w:t>min</w:t>
      </w:r>
      <w:r w:rsidR="00F94859">
        <w:rPr>
          <w:rFonts w:cstheme="minorHAnsi"/>
          <w:bCs/>
          <w:iCs/>
          <w:sz w:val="20"/>
          <w:szCs w:val="20"/>
          <w:lang w:val="es-MX"/>
        </w:rPr>
        <w:t xml:space="preserve">), ósea </w:t>
      </w:r>
      <w:r w:rsidR="00F94859" w:rsidRPr="00F94859">
        <w:rPr>
          <w:rFonts w:cstheme="minorHAnsi"/>
          <w:bCs/>
          <w:iCs/>
          <w:sz w:val="20"/>
          <w:szCs w:val="20"/>
          <w:lang w:val="es-MX"/>
        </w:rPr>
        <w:t>ROE &gt; 1, lo cual es ineficiente y puede dañar al equipo. Por eso</w:t>
      </w:r>
      <w:r w:rsidR="00F94859">
        <w:rPr>
          <w:rFonts w:cstheme="minorHAnsi"/>
          <w:bCs/>
          <w:iCs/>
          <w:sz w:val="20"/>
          <w:szCs w:val="20"/>
          <w:lang w:val="es-MX"/>
        </w:rPr>
        <w:t xml:space="preserve">, se hace </w:t>
      </w:r>
      <w:r w:rsidR="00F94859" w:rsidRPr="00F94859">
        <w:rPr>
          <w:rFonts w:cstheme="minorHAnsi"/>
          <w:bCs/>
          <w:iCs/>
          <w:sz w:val="20"/>
          <w:szCs w:val="20"/>
          <w:lang w:val="es-MX"/>
        </w:rPr>
        <w:t>adaptación de impedancias.</w:t>
      </w:r>
    </w:p>
    <w:p w14:paraId="0ADC354F" w14:textId="55A5C03A" w:rsidR="00CE12B9" w:rsidRPr="00CE12B9" w:rsidRDefault="00CE12B9" w:rsidP="000C4A1B">
      <w:pPr>
        <w:rPr>
          <w:rFonts w:eastAsiaTheme="minorEastAsia" w:cstheme="minorHAnsi"/>
          <w:bCs/>
          <w:iCs/>
          <w:sz w:val="20"/>
          <w:szCs w:val="20"/>
          <w:lang w:val="es-MX"/>
        </w:rPr>
      </w:pPr>
      <m:oMathPara>
        <m:oMath>
          <m:r>
            <w:rPr>
              <w:rFonts w:ascii="Cambria Math" w:hAnsi="Cambria Math" w:cstheme="minorHAnsi"/>
              <w:sz w:val="20"/>
              <w:szCs w:val="20"/>
              <w:lang w:val="es-MX"/>
            </w:rPr>
            <m:t>ROE=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iCs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  <w:lang w:val="es-MX"/>
                </w:rPr>
                <m:t>Vmax</m:t>
              </m:r>
            </m:num>
            <m:den>
              <m:r>
                <w:rPr>
                  <w:rFonts w:ascii="Cambria Math" w:hAnsi="Cambria Math" w:cstheme="minorHAnsi"/>
                  <w:sz w:val="20"/>
                  <w:szCs w:val="20"/>
                  <w:lang w:val="es-MX"/>
                </w:rPr>
                <m:t>Vmin</m:t>
              </m:r>
            </m:den>
          </m:f>
          <m:r>
            <w:rPr>
              <w:rFonts w:ascii="Cambria Math" w:hAnsi="Cambria Math" w:cstheme="minorHAnsi"/>
              <w:sz w:val="20"/>
              <w:szCs w:val="20"/>
              <w:lang w:val="es-MX"/>
            </w:rPr>
            <m:t>=</m:t>
          </m:r>
          <m:f>
            <m:fPr>
              <m:ctrlPr>
                <w:rPr>
                  <w:rFonts w:ascii="Cambria Math" w:hAnsi="Cambria Math" w:cstheme="minorHAnsi"/>
                  <w:bCs/>
                  <w:i/>
                  <w:iCs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hAnsi="Cambria Math" w:cstheme="minorHAnsi"/>
                  <w:sz w:val="20"/>
                  <w:szCs w:val="20"/>
                  <w:lang w:val="es-MX"/>
                </w:rPr>
                <m:t>1+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Cs/>
                      <w:sz w:val="20"/>
                      <w:szCs w:val="20"/>
                      <w:lang w:val="es-MX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  <w:szCs w:val="20"/>
                      <w:lang w:val="es-MX"/>
                    </w:rPr>
                    <m:t>Γ</m:t>
                  </m:r>
                </m:e>
              </m:d>
            </m:num>
            <m:den>
              <m:r>
                <w:rPr>
                  <w:rFonts w:ascii="Cambria Math" w:hAnsi="Cambria Math" w:cstheme="minorHAnsi"/>
                  <w:sz w:val="20"/>
                  <w:szCs w:val="20"/>
                  <w:lang w:val="es-MX"/>
                </w:rPr>
                <m:t>1-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bCs/>
                      <w:iCs/>
                      <w:sz w:val="20"/>
                      <w:szCs w:val="20"/>
                      <w:lang w:val="es-MX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  <w:sz w:val="20"/>
                      <w:szCs w:val="20"/>
                      <w:lang w:val="es-MX"/>
                    </w:rPr>
                    <m:t>Γ</m:t>
                  </m:r>
                </m:e>
              </m:d>
            </m:den>
          </m:f>
          <m:r>
            <w:rPr>
              <w:rFonts w:ascii="Cambria Math" w:hAnsi="Cambria Math" w:cstheme="minorHAnsi"/>
              <w:sz w:val="20"/>
              <w:szCs w:val="20"/>
              <w:lang w:val="es-MX"/>
            </w:rPr>
            <m:t>=SWR</m:t>
          </m:r>
        </m:oMath>
      </m:oMathPara>
    </w:p>
    <w:p w14:paraId="36A08408" w14:textId="00E12D92" w:rsidR="00000A90" w:rsidRPr="0022794B" w:rsidRDefault="00000A90" w:rsidP="00000A90">
      <w:pPr>
        <w:rPr>
          <w:b/>
          <w:bCs/>
          <w:sz w:val="20"/>
          <w:szCs w:val="20"/>
          <w:u w:val="single"/>
          <w:lang w:val="es-MX"/>
        </w:rPr>
      </w:pPr>
      <w:r w:rsidRPr="0022794B">
        <w:rPr>
          <w:b/>
          <w:bCs/>
          <w:sz w:val="20"/>
          <w:szCs w:val="20"/>
          <w:u w:val="single"/>
          <w:lang w:val="es-MX"/>
        </w:rPr>
        <w:t>Ondas Electromagnéticas</w:t>
      </w:r>
      <w:r w:rsidR="0022794B">
        <w:rPr>
          <w:b/>
          <w:bCs/>
          <w:sz w:val="20"/>
          <w:szCs w:val="20"/>
          <w:u w:val="single"/>
          <w:lang w:val="es-MX"/>
        </w:rPr>
        <w:t>:</w:t>
      </w:r>
    </w:p>
    <w:p w14:paraId="6355C3AD" w14:textId="6170F573" w:rsidR="00000A90" w:rsidRPr="00D436BC" w:rsidRDefault="00000A90" w:rsidP="00000A90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D436BC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Leyes de Maxwell</w:t>
      </w:r>
      <w:r w:rsidR="00D436BC" w:rsidRPr="00D436BC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D436BC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D436BC">
        <w:rPr>
          <w:rFonts w:eastAsiaTheme="minorEastAsia" w:cstheme="minorHAnsi"/>
          <w:bCs/>
          <w:iCs/>
          <w:sz w:val="20"/>
          <w:szCs w:val="20"/>
          <w:lang w:val="es-MX"/>
        </w:rPr>
        <w:t xml:space="preserve">Relacionan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la variación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del campo eléctrico con del magnético</w:t>
      </w:r>
      <w:r w:rsidR="00D436BC">
        <w:rPr>
          <w:rFonts w:eastAsiaTheme="minorEastAsia" w:cstheme="minorHAnsi"/>
          <w:bCs/>
          <w:iCs/>
          <w:sz w:val="20"/>
          <w:szCs w:val="20"/>
          <w:lang w:val="es-MX"/>
        </w:rPr>
        <w:t>:</w:t>
      </w:r>
    </w:p>
    <w:p w14:paraId="54FC7290" w14:textId="5CD7C9BA" w:rsidR="00000A90" w:rsidRPr="00DD5DD2" w:rsidRDefault="00000A90" w:rsidP="00DD5DD2">
      <w:pPr>
        <w:pStyle w:val="Prrafodelista"/>
        <w:numPr>
          <w:ilvl w:val="0"/>
          <w:numId w:val="9"/>
        </w:numPr>
        <w:ind w:left="284" w:hanging="142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Ley de Gauss del Campo Eléctrico</w:t>
      </w:r>
      <w:r w:rsidR="00D436BC"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Toda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carga eléctrica genera un campo eléctrico radial con respecto a la misma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. 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las cargas positivas (protones)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crean un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campo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saliente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y las negativas (electrones)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lo opuesto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.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Por esto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las cargas opuestas se atraen y las iguales se repelen. Las cargas opuestas se atraen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porque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sus campos de fuerza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van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en la misma dirección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</w:p>
    <w:p w14:paraId="523A23FB" w14:textId="7BDB9D65" w:rsidR="00000A90" w:rsidRPr="00DD5DD2" w:rsidRDefault="00000A90" w:rsidP="00DD5DD2">
      <w:pPr>
        <w:pStyle w:val="Prrafodelista"/>
        <w:numPr>
          <w:ilvl w:val="0"/>
          <w:numId w:val="9"/>
        </w:numPr>
        <w:ind w:left="284" w:hanging="142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Ley de Gauss del Campo Magnético</w:t>
      </w:r>
      <w:r w:rsidR="00D436BC"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L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os campos magnéticos siempre forman lazos cerrados, siempre irá a su polo opuesto.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Si partimos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un imán, obtendremos dos imanes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>(se reacomodan las cargas)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</w:p>
    <w:p w14:paraId="2930CF74" w14:textId="4F36F786" w:rsidR="00000A90" w:rsidRPr="00DD5DD2" w:rsidRDefault="00000A90" w:rsidP="00DD5DD2">
      <w:pPr>
        <w:pStyle w:val="Prrafodelista"/>
        <w:numPr>
          <w:ilvl w:val="0"/>
          <w:numId w:val="9"/>
        </w:numPr>
        <w:ind w:left="284" w:hanging="142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Ley de Faraday</w:t>
      </w:r>
      <w:r w:rsidR="00D436BC"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>El campo magnético cambiante genera un campo eléctrico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, 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el campo eléctrico puede ser generado en el vacío si hay </w:t>
      </w:r>
      <w:r w:rsidR="00D436BC"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uno 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>magnético cambiante.</w:t>
      </w:r>
    </w:p>
    <w:p w14:paraId="19B27846" w14:textId="1BD630CC" w:rsidR="00000A90" w:rsidRPr="00DD5DD2" w:rsidRDefault="00000A90" w:rsidP="00DD5DD2">
      <w:pPr>
        <w:pStyle w:val="Prrafodelista"/>
        <w:numPr>
          <w:ilvl w:val="0"/>
          <w:numId w:val="9"/>
        </w:numPr>
        <w:ind w:left="284" w:hanging="142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Ley de Ampère-Maxwell</w:t>
      </w:r>
      <w:r w:rsidR="00D436BC"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DD5DD2"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DD5DD2"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Un </w:t>
      </w:r>
      <w:r w:rsidRPr="00DD5DD2">
        <w:rPr>
          <w:rFonts w:eastAsiaTheme="minorEastAsia" w:cstheme="minorHAnsi"/>
          <w:bCs/>
          <w:iCs/>
          <w:sz w:val="20"/>
          <w:szCs w:val="20"/>
          <w:lang w:val="es-MX"/>
        </w:rPr>
        <w:t>campo eléctrico variable genera un campo magnético a su alrededor</w:t>
      </w:r>
      <w:r w:rsidR="00DD5DD2" w:rsidRP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porque un campo eléctrico variable actúa igual que la corriente en este caso.</w:t>
      </w:r>
    </w:p>
    <w:p w14:paraId="269FD450" w14:textId="7EEDD7B1" w:rsidR="00000A90" w:rsidRPr="00DD5DD2" w:rsidRDefault="00000A90" w:rsidP="00000A90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Propagación de la Onda Electromagnética</w:t>
      </w:r>
      <w:r w:rsidR="00DD5DD2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La ley de Ampère-Maxwell dice que alrededor de </w:t>
      </w:r>
      <w:r w:rsid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un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campo eléctrico </w:t>
      </w:r>
      <w:r w:rsidR="00DD5DD2">
        <w:rPr>
          <w:rFonts w:eastAsiaTheme="minorEastAsia" w:cstheme="minorHAnsi"/>
          <w:bCs/>
          <w:iCs/>
          <w:sz w:val="20"/>
          <w:szCs w:val="20"/>
          <w:lang w:val="es-MX"/>
        </w:rPr>
        <w:t xml:space="preserve">variable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se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va a formar un campo magnético circulante a su alrededor.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Como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este campo magnético es variable, ya que 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>el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campo eléctrico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original es variable. 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>V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a a provocar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(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Ley de Faraday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)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un campo eléctrico desplazado del original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(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efecto en cadena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>). Dado que e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l campo eléctrico y el magnético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son 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>normales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entre sí, 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la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llamamos onda transversal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>, porque los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campos son 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>perpendiculares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y a la dirección de propagación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>. A</w:t>
      </w:r>
      <w:r w:rsidR="00A05961" w:rsidRPr="00000A90">
        <w:rPr>
          <w:rFonts w:eastAsiaTheme="minorEastAsia" w:cstheme="minorHAnsi"/>
          <w:bCs/>
          <w:iCs/>
          <w:sz w:val="20"/>
          <w:szCs w:val="20"/>
          <w:lang w:val="es-MX"/>
        </w:rPr>
        <w:t>demás,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están en fase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, sin esto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el fenómeno no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existiría.</w:t>
      </w:r>
    </w:p>
    <w:p w14:paraId="159E2B76" w14:textId="03743DD4" w:rsidR="00000A90" w:rsidRPr="00A05961" w:rsidRDefault="00EA0FCA" w:rsidP="00000A90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A05961">
        <w:rPr>
          <w:rFonts w:eastAsiaTheme="minorEastAsia" w:cstheme="minorHAnsi"/>
          <w:bCs/>
          <w:iCs/>
          <w:noProof/>
          <w:sz w:val="20"/>
          <w:szCs w:val="20"/>
          <w:lang w:val="es-MX"/>
        </w:rPr>
        <w:lastRenderedPageBreak/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29DEB703" wp14:editId="074972F7">
                <wp:simplePos x="0" y="0"/>
                <wp:positionH relativeFrom="column">
                  <wp:posOffset>4533900</wp:posOffset>
                </wp:positionH>
                <wp:positionV relativeFrom="paragraph">
                  <wp:posOffset>0</wp:posOffset>
                </wp:positionV>
                <wp:extent cx="2171700" cy="771525"/>
                <wp:effectExtent l="0" t="0" r="19050" b="28575"/>
                <wp:wrapSquare wrapText="bothSides"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771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43A660" w14:textId="179FDD64" w:rsidR="00A05961" w:rsidRPr="00EA0FCA" w:rsidRDefault="00EA0FCA">
                            <w:pPr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000A90"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>¿Pero qué sucede si la antena receptora está rotada con respecto a la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000A90"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>emisora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>?: S</w:t>
                            </w:r>
                            <w:r w:rsidRPr="00000A90"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 xml:space="preserve">e va a perder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>parte de la potencia, depende de cuanto incida.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DEB703" id="_x0000_s1028" type="#_x0000_t202" style="position:absolute;margin-left:357pt;margin-top:0;width:171pt;height:60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">
                <v:textbox>
                  <w:txbxContent>
                    <w:p w14:paraId="1143A660" w14:textId="179FDD64" w:rsidR="00A05961" w:rsidRPr="00EA0FCA" w:rsidRDefault="00EA0FCA">
                      <w:pPr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</w:pPr>
                      <w:r w:rsidRPr="00000A90"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>¿Pero qué sucede si la antena receptora está rotada con respecto a la</w:t>
                      </w:r>
                      <w:r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Pr="00000A90"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>emisora</w:t>
                      </w:r>
                      <w:r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>?: S</w:t>
                      </w:r>
                      <w:r w:rsidRPr="00000A90"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 xml:space="preserve">e va a perder </w:t>
                      </w:r>
                      <w:r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>parte de la potencia, depende de cuanto incida.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00A90" w:rsidRPr="00A0596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Polarización</w:t>
      </w:r>
      <w:r w:rsidR="00A0596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="00A05961">
        <w:rPr>
          <w:rFonts w:eastAsiaTheme="minorEastAsia" w:cstheme="minorHAnsi"/>
          <w:bCs/>
          <w:iCs/>
          <w:sz w:val="20"/>
          <w:szCs w:val="20"/>
          <w:lang w:val="es-MX"/>
        </w:rPr>
        <w:t>Es la orientación de los campos eléctrico y magnético.</w:t>
      </w:r>
    </w:p>
    <w:p w14:paraId="6FF60144" w14:textId="0A5936DB" w:rsidR="00000A90" w:rsidRPr="00EA0FCA" w:rsidRDefault="00000A90" w:rsidP="00EA0FCA">
      <w:pPr>
        <w:pStyle w:val="Prrafodelista"/>
        <w:numPr>
          <w:ilvl w:val="0"/>
          <w:numId w:val="10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EA0FCA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Lineal</w:t>
      </w:r>
      <w:r w:rsidR="00A05961" w:rsidRPr="00EA0FCA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– Vertical: </w:t>
      </w:r>
      <w:r w:rsidR="00A05961" w:rsidRPr="00EA0FCA">
        <w:rPr>
          <w:rFonts w:eastAsiaTheme="minorEastAsia" w:cstheme="minorHAnsi"/>
          <w:bCs/>
          <w:iCs/>
          <w:sz w:val="20"/>
          <w:szCs w:val="20"/>
          <w:lang w:val="es-MX"/>
        </w:rPr>
        <w:t>El campo eléctrico oscila en un eje y el magnético en el otro (comunicación celular o FM).</w:t>
      </w:r>
    </w:p>
    <w:p w14:paraId="5B89101F" w14:textId="17E9F7EE" w:rsidR="00A05961" w:rsidRPr="00EA0FCA" w:rsidRDefault="00EA0FCA" w:rsidP="00EA0FCA">
      <w:pPr>
        <w:pStyle w:val="Prrafodelista"/>
        <w:numPr>
          <w:ilvl w:val="0"/>
          <w:numId w:val="10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EA0FCA">
        <w:rPr>
          <w:rFonts w:eastAsiaTheme="minorEastAsia" w:cstheme="minorHAnsi"/>
          <w:bCs/>
          <w:iCs/>
          <w:noProof/>
          <w:sz w:val="20"/>
          <w:szCs w:val="20"/>
          <w:lang w:val="es-MX"/>
        </w:rPr>
        <w:drawing>
          <wp:anchor distT="0" distB="0" distL="114300" distR="114300" simplePos="0" relativeHeight="251668480" behindDoc="0" locked="0" layoutInCell="1" allowOverlap="1" wp14:anchorId="5E9ED341" wp14:editId="3E222186">
            <wp:simplePos x="0" y="0"/>
            <wp:positionH relativeFrom="column">
              <wp:posOffset>4533900</wp:posOffset>
            </wp:positionH>
            <wp:positionV relativeFrom="paragraph">
              <wp:posOffset>161290</wp:posOffset>
            </wp:positionV>
            <wp:extent cx="2174875" cy="1011555"/>
            <wp:effectExtent l="0" t="0" r="0" b="0"/>
            <wp:wrapSquare wrapText="bothSides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61" t="6001" b="952"/>
                    <a:stretch/>
                  </pic:blipFill>
                  <pic:spPr bwMode="auto">
                    <a:xfrm>
                      <a:off x="0" y="0"/>
                      <a:ext cx="2174875" cy="1011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05961" w:rsidRPr="00EA0FCA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Lineal – Horizontal: </w:t>
      </w:r>
      <w:r w:rsidR="00000A90" w:rsidRPr="00EA0FCA">
        <w:rPr>
          <w:rFonts w:eastAsiaTheme="minorEastAsia" w:cstheme="minorHAnsi"/>
          <w:bCs/>
          <w:iCs/>
          <w:sz w:val="20"/>
          <w:szCs w:val="20"/>
          <w:lang w:val="es-MX"/>
        </w:rPr>
        <w:t xml:space="preserve">Cuándo el campo eléctrico </w:t>
      </w:r>
      <w:r w:rsidR="00A05961" w:rsidRPr="00EA0FCA">
        <w:rPr>
          <w:rFonts w:eastAsiaTheme="minorEastAsia" w:cstheme="minorHAnsi"/>
          <w:bCs/>
          <w:iCs/>
          <w:sz w:val="20"/>
          <w:szCs w:val="20"/>
          <w:lang w:val="es-MX"/>
        </w:rPr>
        <w:t>está en</w:t>
      </w:r>
      <w:r w:rsidR="00000A90" w:rsidRPr="00EA0FCA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el eje vertical horizontal</w:t>
      </w:r>
      <w:r w:rsidR="00A05961" w:rsidRPr="00EA0FCA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</w:p>
    <w:p w14:paraId="6647579A" w14:textId="4E0E5BF0" w:rsidR="00000A90" w:rsidRPr="00EA0FCA" w:rsidRDefault="00000A90" w:rsidP="00EA0FCA">
      <w:pPr>
        <w:pStyle w:val="Prrafodelista"/>
        <w:numPr>
          <w:ilvl w:val="0"/>
          <w:numId w:val="10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EA0FCA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Circular</w:t>
      </w:r>
      <w:r w:rsidR="00EA0FCA" w:rsidRPr="00EA0FCA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="00EA0FCA" w:rsidRPr="00EA0FCA">
        <w:rPr>
          <w:rFonts w:eastAsiaTheme="minorEastAsia" w:cstheme="minorHAnsi"/>
          <w:bCs/>
          <w:iCs/>
          <w:sz w:val="20"/>
          <w:szCs w:val="20"/>
          <w:lang w:val="es-MX"/>
        </w:rPr>
        <w:t xml:space="preserve">Cuando un </w:t>
      </w:r>
      <w:r w:rsidRPr="00EA0FCA">
        <w:rPr>
          <w:rFonts w:eastAsiaTheme="minorEastAsia" w:cstheme="minorHAnsi"/>
          <w:bCs/>
          <w:iCs/>
          <w:sz w:val="20"/>
          <w:szCs w:val="20"/>
          <w:lang w:val="es-MX"/>
        </w:rPr>
        <w:t xml:space="preserve">campo eléctrico </w:t>
      </w:r>
      <w:r w:rsidR="00EA0FCA" w:rsidRPr="00EA0FCA">
        <w:rPr>
          <w:rFonts w:eastAsiaTheme="minorEastAsia" w:cstheme="minorHAnsi"/>
          <w:bCs/>
          <w:iCs/>
          <w:sz w:val="20"/>
          <w:szCs w:val="20"/>
          <w:lang w:val="es-MX"/>
        </w:rPr>
        <w:t xml:space="preserve">gira, </w:t>
      </w:r>
      <w:r w:rsidRPr="00EA0FCA">
        <w:rPr>
          <w:rFonts w:eastAsiaTheme="minorEastAsia" w:cstheme="minorHAnsi"/>
          <w:bCs/>
          <w:iCs/>
          <w:sz w:val="20"/>
          <w:szCs w:val="20"/>
          <w:lang w:val="es-MX"/>
        </w:rPr>
        <w:t xml:space="preserve">la </w:t>
      </w:r>
      <w:r w:rsidR="00EA0FCA">
        <w:rPr>
          <w:rFonts w:eastAsiaTheme="minorEastAsia" w:cstheme="minorHAnsi"/>
          <w:bCs/>
          <w:iCs/>
          <w:sz w:val="20"/>
          <w:szCs w:val="20"/>
          <w:lang w:val="es-MX"/>
        </w:rPr>
        <w:t>forma</w:t>
      </w:r>
      <w:r w:rsidRPr="00EA0FCA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de la </w:t>
      </w:r>
      <w:r w:rsidR="00EA0FCA" w:rsidRPr="00EA0FCA">
        <w:rPr>
          <w:rFonts w:eastAsiaTheme="minorEastAsia" w:cstheme="minorHAnsi"/>
          <w:bCs/>
          <w:iCs/>
          <w:sz w:val="20"/>
          <w:szCs w:val="20"/>
          <w:lang w:val="es-MX"/>
        </w:rPr>
        <w:t>antena</w:t>
      </w:r>
      <w:r w:rsidRPr="00EA0FCA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hace que el campo rote </w:t>
      </w:r>
      <w:r w:rsidR="00EA0FCA" w:rsidRPr="00EA0FCA">
        <w:rPr>
          <w:rFonts w:eastAsiaTheme="minorEastAsia" w:cstheme="minorHAnsi"/>
          <w:bCs/>
          <w:iCs/>
          <w:sz w:val="20"/>
          <w:szCs w:val="20"/>
          <w:lang w:val="es-MX"/>
        </w:rPr>
        <w:t>(</w:t>
      </w:r>
      <w:r w:rsidRPr="00EA0FCA">
        <w:rPr>
          <w:rFonts w:eastAsiaTheme="minorEastAsia" w:cstheme="minorHAnsi"/>
          <w:bCs/>
          <w:iCs/>
          <w:sz w:val="20"/>
          <w:szCs w:val="20"/>
          <w:lang w:val="es-MX"/>
        </w:rPr>
        <w:t>comunicaciones satelitales</w:t>
      </w:r>
      <w:r w:rsidR="00EA0FCA" w:rsidRPr="00EA0FCA">
        <w:rPr>
          <w:rFonts w:eastAsiaTheme="minorEastAsia" w:cstheme="minorHAnsi"/>
          <w:bCs/>
          <w:iCs/>
          <w:sz w:val="20"/>
          <w:szCs w:val="20"/>
          <w:lang w:val="es-MX"/>
        </w:rPr>
        <w:t xml:space="preserve">, </w:t>
      </w:r>
      <w:r w:rsidRPr="00EA0FCA">
        <w:rPr>
          <w:rFonts w:eastAsiaTheme="minorEastAsia" w:cstheme="minorHAnsi"/>
          <w:bCs/>
          <w:iCs/>
          <w:sz w:val="20"/>
          <w:szCs w:val="20"/>
          <w:lang w:val="es-MX"/>
        </w:rPr>
        <w:t>GPS</w:t>
      </w:r>
      <w:r w:rsidR="00EA0FCA" w:rsidRPr="00EA0FCA">
        <w:rPr>
          <w:rFonts w:eastAsiaTheme="minorEastAsia" w:cstheme="minorHAnsi"/>
          <w:bCs/>
          <w:iCs/>
          <w:sz w:val="20"/>
          <w:szCs w:val="20"/>
          <w:lang w:val="es-MX"/>
        </w:rPr>
        <w:t>)</w:t>
      </w:r>
      <w:r w:rsidRPr="00EA0FCA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  <w:r w:rsidR="00EA0FCA" w:rsidRPr="00EA0FCA">
        <w:rPr>
          <w:noProof/>
        </w:rPr>
        <w:t xml:space="preserve"> </w:t>
      </w:r>
    </w:p>
    <w:p w14:paraId="1AFBF927" w14:textId="61A3ABC9" w:rsidR="00000A90" w:rsidRPr="00274438" w:rsidRDefault="00274438" w:rsidP="00000A90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274438">
        <w:rPr>
          <w:rFonts w:eastAsiaTheme="minorEastAsia" w:cstheme="minorHAnsi"/>
          <w:bCs/>
          <w:iCs/>
          <w:noProof/>
          <w:sz w:val="20"/>
          <w:szCs w:val="20"/>
          <w:lang w:val="es-MX"/>
        </w:rPr>
        <w:drawing>
          <wp:anchor distT="0" distB="0" distL="114300" distR="114300" simplePos="0" relativeHeight="251669504" behindDoc="0" locked="0" layoutInCell="1" allowOverlap="1" wp14:anchorId="329F2607" wp14:editId="2E8CD213">
            <wp:simplePos x="0" y="0"/>
            <wp:positionH relativeFrom="column">
              <wp:posOffset>2266950</wp:posOffset>
            </wp:positionH>
            <wp:positionV relativeFrom="paragraph">
              <wp:posOffset>553720</wp:posOffset>
            </wp:positionV>
            <wp:extent cx="4438650" cy="2426970"/>
            <wp:effectExtent l="0" t="0" r="0" b="0"/>
            <wp:wrapSquare wrapText="bothSides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82" t="2639" r="2564"/>
                    <a:stretch/>
                  </pic:blipFill>
                  <pic:spPr bwMode="auto">
                    <a:xfrm>
                      <a:off x="0" y="0"/>
                      <a:ext cx="4438650" cy="2426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A90" w:rsidRPr="00EA0FCA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Frente de Onda</w:t>
      </w:r>
      <w:r w:rsidR="00EA0FCA" w:rsidRPr="00EA0FCA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EA0FCA">
        <w:rPr>
          <w:rFonts w:eastAsiaTheme="minorEastAsia" w:cstheme="minorHAnsi"/>
          <w:bCs/>
          <w:iCs/>
          <w:sz w:val="20"/>
          <w:szCs w:val="20"/>
          <w:lang w:val="es-MX"/>
        </w:rPr>
        <w:t>El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campo eléctrico y el</w:t>
      </w:r>
      <w:r w:rsid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magnético viajan de manera transversal </w:t>
      </w:r>
      <w:r w:rsidR="00EA0FCA">
        <w:rPr>
          <w:rFonts w:eastAsiaTheme="minorEastAsia" w:cstheme="minorHAnsi"/>
          <w:bCs/>
          <w:iCs/>
          <w:sz w:val="20"/>
          <w:szCs w:val="20"/>
          <w:lang w:val="es-MX"/>
        </w:rPr>
        <w:t>por lo que es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una onda TEM. </w:t>
      </w:r>
      <w:r w:rsidR="00EA0FCA">
        <w:rPr>
          <w:rFonts w:eastAsiaTheme="minorEastAsia" w:cstheme="minorHAnsi"/>
          <w:bCs/>
          <w:iCs/>
          <w:sz w:val="20"/>
          <w:szCs w:val="20"/>
          <w:lang w:val="es-MX"/>
        </w:rPr>
        <w:t>La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onda se expande haciendo una esfera. </w:t>
      </w:r>
      <w:r w:rsidR="00EA0FCA">
        <w:rPr>
          <w:rFonts w:eastAsiaTheme="minorEastAsia" w:cstheme="minorHAnsi"/>
          <w:bCs/>
          <w:iCs/>
          <w:sz w:val="20"/>
          <w:szCs w:val="20"/>
          <w:lang w:val="es-MX"/>
        </w:rPr>
        <w:t>S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i </w:t>
      </w:r>
      <w:r w:rsidR="00EA0FCA">
        <w:rPr>
          <w:rFonts w:eastAsiaTheme="minorEastAsia" w:cstheme="minorHAnsi"/>
          <w:bCs/>
          <w:iCs/>
          <w:sz w:val="20"/>
          <w:szCs w:val="20"/>
          <w:lang w:val="es-MX"/>
        </w:rPr>
        <w:t>estamos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muy cerca</w:t>
      </w:r>
      <w:r w:rsid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del emisor tendremos que tener en </w:t>
      </w:r>
      <w:r w:rsidR="00EA0FCA">
        <w:rPr>
          <w:rFonts w:eastAsiaTheme="minorEastAsia" w:cstheme="minorHAnsi"/>
          <w:bCs/>
          <w:iCs/>
          <w:sz w:val="20"/>
          <w:szCs w:val="20"/>
          <w:lang w:val="es-MX"/>
        </w:rPr>
        <w:t>la curvatura. S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i nos alejamos, la onda </w:t>
      </w:r>
      <w:r w:rsidR="00EA0FCA">
        <w:rPr>
          <w:rFonts w:eastAsiaTheme="minorEastAsia" w:cstheme="minorHAnsi"/>
          <w:bCs/>
          <w:iCs/>
          <w:sz w:val="20"/>
          <w:szCs w:val="20"/>
          <w:lang w:val="es-MX"/>
        </w:rPr>
        <w:t>parece</w:t>
      </w:r>
      <w:r w:rsid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>plana, lo que hace a la OTEM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000A90" w:rsidRPr="00000A90">
        <w:rPr>
          <w:rFonts w:eastAsiaTheme="minorEastAsia" w:cstheme="minorHAnsi"/>
          <w:bCs/>
          <w:iCs/>
          <w:sz w:val="20"/>
          <w:szCs w:val="20"/>
          <w:lang w:val="es-MX"/>
        </w:rPr>
        <w:t>onda plana.</w:t>
      </w:r>
    </w:p>
    <w:p w14:paraId="685A0D29" w14:textId="7017BC02" w:rsidR="00274438" w:rsidRPr="00274438" w:rsidRDefault="00000A90" w:rsidP="00274438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274438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Espectro Electromagnético</w:t>
      </w:r>
      <w:r w:rsidR="00274438" w:rsidRPr="00274438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274438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274438">
        <w:rPr>
          <w:rFonts w:eastAsiaTheme="minorEastAsia" w:cstheme="minorHAnsi"/>
          <w:bCs/>
          <w:iCs/>
          <w:sz w:val="20"/>
          <w:szCs w:val="20"/>
          <w:lang w:val="es-MX"/>
        </w:rPr>
        <w:t>Es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clasificarlas </w:t>
      </w:r>
      <w:r w:rsidR="00274438">
        <w:rPr>
          <w:rFonts w:eastAsiaTheme="minorEastAsia" w:cstheme="minorHAnsi"/>
          <w:bCs/>
          <w:iCs/>
          <w:sz w:val="20"/>
          <w:szCs w:val="20"/>
          <w:lang w:val="es-MX"/>
        </w:rPr>
        <w:t>segun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su frecuencia</w:t>
      </w:r>
      <w:r w:rsidR="00274438">
        <w:rPr>
          <w:rFonts w:eastAsiaTheme="minorEastAsia" w:cstheme="minorHAnsi"/>
          <w:bCs/>
          <w:iCs/>
          <w:sz w:val="20"/>
          <w:szCs w:val="20"/>
          <w:lang w:val="es-MX"/>
        </w:rPr>
        <w:t>. T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odo el conjunto de OEM son radiación. La diferencia está en la radiación ionizante o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no ionizante. En altas frecuencias, los fotones </w:t>
      </w:r>
      <w:r w:rsidR="0027443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transmiten más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energía</w:t>
      </w:r>
      <w:r w:rsidR="0027443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, para muy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altas frecuencias </w:t>
      </w:r>
      <w:r w:rsidR="0027443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todavía más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(radiación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ionizante)</w:t>
      </w:r>
      <w:r w:rsidR="0027443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,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>la energía se vuelve suficiente para arrancar electrones de los átomos.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Esto puede </w:t>
      </w:r>
      <w:r w:rsidR="00274438">
        <w:rPr>
          <w:rFonts w:eastAsiaTheme="minorEastAsia" w:cstheme="minorHAnsi"/>
          <w:bCs/>
          <w:iCs/>
          <w:sz w:val="20"/>
          <w:szCs w:val="20"/>
          <w:lang w:val="es-MX"/>
        </w:rPr>
        <w:t>dañar</w:t>
      </w:r>
      <w:r w:rsidRPr="00000A9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el ADN.</w:t>
      </w:r>
      <w:r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</w:p>
    <w:p w14:paraId="3745E53E" w14:textId="24F20F36" w:rsidR="005F0E48" w:rsidRPr="004F5391" w:rsidRDefault="005F0E48" w:rsidP="005F0E48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D153A7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Antenas</w:t>
      </w:r>
      <w:r w:rsidR="004F539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Son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transductores, transforma electricidad en ondas</w:t>
      </w:r>
      <w:r w:rsidR="00D153A7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electromagnéticas o viceversa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(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bidireccionalmente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)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.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P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uede funcionar como emisor o como receptor de OEM.</w:t>
      </w:r>
    </w:p>
    <w:p w14:paraId="47F1E177" w14:textId="02E987FC" w:rsidR="00A856AB" w:rsidRPr="00A856AB" w:rsidRDefault="005F0E48" w:rsidP="005F0E48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4F539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El dipolo λ/2 y la resonancia</w:t>
      </w:r>
      <w:r w:rsidR="004F5391" w:rsidRPr="004F539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A856AB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E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s un circuito abierto,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que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genera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un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campo eléctrico.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La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contra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es </w:t>
      </w:r>
      <w:r w:rsidR="00A856AB">
        <w:rPr>
          <w:rFonts w:eastAsiaTheme="minorEastAsia" w:cstheme="minorHAnsi"/>
          <w:bCs/>
          <w:iCs/>
          <w:sz w:val="20"/>
          <w:szCs w:val="20"/>
          <w:lang w:val="es-MX"/>
        </w:rPr>
        <w:t>que,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al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c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onectar una señal a un circuito abierto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,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genera reflexión total.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Para solucionar esto: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Vamos a asumir que tenemos una sinusoidal con una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frecuencia fija y que la antena mide la mitad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½ </w:t>
      </w:r>
      <w:r w:rsidR="004F5391" w:rsidRPr="004F5391">
        <w:rPr>
          <w:rFonts w:eastAsiaTheme="minorEastAsia" w:cstheme="minorHAnsi"/>
          <w:bCs/>
          <w:iCs/>
          <w:sz w:val="20"/>
          <w:szCs w:val="20"/>
          <w:lang w:val="es-MX"/>
        </w:rPr>
        <w:t>λ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En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el semiciclo positivo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, la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corriente va hacia el extremo superior de la antena, y como tuvo que viajar exactamente un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cuarto de lambda, va a llegar al extremo y en ese mismo instante la señal </w:t>
      </w:r>
      <w:r w:rsidR="004F5391">
        <w:rPr>
          <w:rFonts w:eastAsiaTheme="minorEastAsia" w:cstheme="minorHAnsi"/>
          <w:bCs/>
          <w:iCs/>
          <w:sz w:val="20"/>
          <w:szCs w:val="20"/>
          <w:lang w:val="es-MX"/>
        </w:rPr>
        <w:t>cambia de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sentido. </w:t>
      </w:r>
      <w:r w:rsidR="00A856AB">
        <w:rPr>
          <w:rFonts w:eastAsiaTheme="minorEastAsia" w:cstheme="minorHAnsi"/>
          <w:bCs/>
          <w:iCs/>
          <w:sz w:val="20"/>
          <w:szCs w:val="20"/>
          <w:lang w:val="es-MX"/>
        </w:rPr>
        <w:t>En concecuencia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, la reflexión hace una interferencia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constructiva. Lo mismo sucederá en el semiciclo negativo</w:t>
      </w:r>
      <w:r w:rsidR="00A856AB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(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esta reflexión es interna del funcionamiento de la antena y no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será trasladada hacia la línea de transmisión</w:t>
      </w:r>
      <w:r w:rsidR="00A856AB">
        <w:rPr>
          <w:rFonts w:eastAsiaTheme="minorEastAsia" w:cstheme="minorHAnsi"/>
          <w:bCs/>
          <w:iCs/>
          <w:sz w:val="20"/>
          <w:szCs w:val="20"/>
          <w:lang w:val="es-MX"/>
        </w:rPr>
        <w:t>)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</w:p>
    <w:p w14:paraId="607F1609" w14:textId="1A7DC2D8" w:rsidR="005F0E48" w:rsidRPr="00A856AB" w:rsidRDefault="00CC6811" w:rsidP="005F0E48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CC6811">
        <w:rPr>
          <w:rFonts w:eastAsiaTheme="minorEastAsia" w:cstheme="minorHAnsi"/>
          <w:b/>
          <w:iCs/>
          <w:noProof/>
          <w:sz w:val="20"/>
          <w:szCs w:val="20"/>
          <w:u w:val="single"/>
          <w:lang w:val="es-MX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6B25CF1E" wp14:editId="03E93739">
                <wp:simplePos x="0" y="0"/>
                <wp:positionH relativeFrom="column">
                  <wp:posOffset>3981450</wp:posOffset>
                </wp:positionH>
                <wp:positionV relativeFrom="paragraph">
                  <wp:posOffset>285115</wp:posOffset>
                </wp:positionV>
                <wp:extent cx="2360930" cy="419100"/>
                <wp:effectExtent l="0" t="0" r="27940" b="1905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419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71E048" w14:textId="3A3AAE1E" w:rsidR="00CC6811" w:rsidRPr="00CC6811" w:rsidRDefault="00CC6811">
                            <w:pPr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CC6811">
                              <w:rPr>
                                <w:rFonts w:eastAsiaTheme="minorEastAsia" w:cstheme="minorHAnsi"/>
                                <w:b/>
                                <w:iCs/>
                                <w:sz w:val="20"/>
                                <w:szCs w:val="20"/>
                                <w:u w:val="single"/>
                                <w:lang w:val="es-MX"/>
                              </w:rPr>
                              <w:t>Antena isotrópica: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 xml:space="preserve"> Es</w:t>
                            </w:r>
                            <w:r w:rsidRPr="005F0E48"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 xml:space="preserve"> ideal, 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>porque</w:t>
                            </w:r>
                            <w:r w:rsidRPr="005F0E48"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 xml:space="preserve"> apunta por</w:t>
                            </w:r>
                            <w:r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 xml:space="preserve"> </w:t>
                            </w:r>
                            <w:r w:rsidRPr="005F0E48">
                              <w:rPr>
                                <w:rFonts w:eastAsiaTheme="minorEastAsia" w:cstheme="minorHAnsi"/>
                                <w:bCs/>
                                <w:iCs/>
                                <w:sz w:val="20"/>
                                <w:szCs w:val="20"/>
                                <w:lang w:val="es-MX"/>
                              </w:rPr>
                              <w:t xml:space="preserve">igual a todos lados.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5CF1E" id="_x0000_s1029" type="#_x0000_t202" style="position:absolute;margin-left:313.5pt;margin-top:22.45pt;width:185.9pt;height:33pt;z-index:25167155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">
                <v:textbox>
                  <w:txbxContent>
                    <w:p w14:paraId="0E71E048" w14:textId="3A3AAE1E" w:rsidR="00CC6811" w:rsidRPr="00CC6811" w:rsidRDefault="00CC6811">
                      <w:pPr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</w:pPr>
                      <w:r w:rsidRPr="00CC6811">
                        <w:rPr>
                          <w:rFonts w:eastAsiaTheme="minorEastAsia" w:cstheme="minorHAnsi"/>
                          <w:b/>
                          <w:iCs/>
                          <w:sz w:val="20"/>
                          <w:szCs w:val="20"/>
                          <w:u w:val="single"/>
                          <w:lang w:val="es-MX"/>
                        </w:rPr>
                        <w:t>Antena isotrópica:</w:t>
                      </w:r>
                      <w:r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 xml:space="preserve"> Es</w:t>
                      </w:r>
                      <w:r w:rsidRPr="005F0E48"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 xml:space="preserve"> ideal, </w:t>
                      </w:r>
                      <w:r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>porque</w:t>
                      </w:r>
                      <w:r w:rsidRPr="005F0E48"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 xml:space="preserve"> apunta por</w:t>
                      </w:r>
                      <w:r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 xml:space="preserve"> </w:t>
                      </w:r>
                      <w:r w:rsidRPr="005F0E48">
                        <w:rPr>
                          <w:rFonts w:eastAsiaTheme="minorEastAsia" w:cstheme="minorHAnsi"/>
                          <w:bCs/>
                          <w:iCs/>
                          <w:sz w:val="20"/>
                          <w:szCs w:val="20"/>
                          <w:lang w:val="es-MX"/>
                        </w:rPr>
                        <w:t xml:space="preserve">igual a todos lados.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856AB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F</w:t>
      </w:r>
      <w:r w:rsidR="005F0E48" w:rsidRPr="00A856AB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recuencia de resonancia</w:t>
      </w:r>
      <w:r w:rsidR="00A856AB" w:rsidRPr="00A856AB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A856AB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A856AB">
        <w:rPr>
          <w:rFonts w:eastAsiaTheme="minorEastAsia" w:cstheme="minorHAnsi"/>
          <w:bCs/>
          <w:iCs/>
          <w:sz w:val="20"/>
          <w:szCs w:val="20"/>
          <w:lang w:val="es-MX"/>
        </w:rPr>
        <w:t>En</w:t>
      </w:r>
      <w:r w:rsidR="005F0E48"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la que la antena tiene la mayor transferencia de energía</w:t>
      </w:r>
      <w:r w:rsidR="00A856AB">
        <w:rPr>
          <w:rFonts w:eastAsiaTheme="minorEastAsia" w:cstheme="minorHAnsi"/>
          <w:bCs/>
          <w:iCs/>
          <w:sz w:val="20"/>
          <w:szCs w:val="20"/>
          <w:lang w:val="es-MX"/>
        </w:rPr>
        <w:t>. Es</w:t>
      </w:r>
      <w:r w:rsidR="005F0E48"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el largo de la antena </w:t>
      </w:r>
      <w:r w:rsidR="00A856AB">
        <w:rPr>
          <w:rFonts w:eastAsiaTheme="minorEastAsia" w:cstheme="minorHAnsi"/>
          <w:bCs/>
          <w:iCs/>
          <w:sz w:val="20"/>
          <w:szCs w:val="20"/>
          <w:lang w:val="es-MX"/>
        </w:rPr>
        <w:t>por dos o</w:t>
      </w:r>
      <w:r w:rsidR="005F0E48"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la longitud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5F0E48" w:rsidRPr="005F0E48">
        <w:rPr>
          <w:rFonts w:eastAsiaTheme="minorEastAsia" w:cstheme="minorHAnsi"/>
          <w:bCs/>
          <w:iCs/>
          <w:sz w:val="20"/>
          <w:szCs w:val="20"/>
          <w:lang w:val="es-MX"/>
        </w:rPr>
        <w:t>de ond</w:t>
      </w:r>
      <w:r w:rsidR="00A856AB">
        <w:rPr>
          <w:rFonts w:eastAsiaTheme="minorEastAsia" w:cstheme="minorHAnsi"/>
          <w:bCs/>
          <w:iCs/>
          <w:sz w:val="20"/>
          <w:szCs w:val="20"/>
          <w:lang w:val="es-MX"/>
        </w:rPr>
        <w:t>a.</w:t>
      </w:r>
    </w:p>
    <w:p w14:paraId="298C310E" w14:textId="6F1113D3" w:rsidR="005F0E48" w:rsidRPr="00A2687E" w:rsidRDefault="005F0E48" w:rsidP="005F0E48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4F539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Diagrama de Radiación</w:t>
      </w:r>
      <w:r w:rsidR="004F5391" w:rsidRPr="004F539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A2687E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BA57B3">
        <w:rPr>
          <w:rFonts w:eastAsiaTheme="minorEastAsia" w:cstheme="minorHAnsi"/>
          <w:bCs/>
          <w:iCs/>
          <w:sz w:val="20"/>
          <w:szCs w:val="20"/>
          <w:lang w:val="es-MX"/>
        </w:rPr>
        <w:t>N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os </w:t>
      </w:r>
      <w:r w:rsidR="00BA57B3">
        <w:rPr>
          <w:rFonts w:eastAsiaTheme="minorEastAsia" w:cstheme="minorHAnsi"/>
          <w:bCs/>
          <w:iCs/>
          <w:sz w:val="20"/>
          <w:szCs w:val="20"/>
          <w:lang w:val="es-MX"/>
        </w:rPr>
        <w:t>dicen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donde operan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las antenas</w:t>
      </w:r>
      <w:r w:rsidR="00BA57B3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(ganancia-directivas)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 xml:space="preserve">. </w:t>
      </w:r>
      <w:r w:rsidR="00A2687E">
        <w:rPr>
          <w:rFonts w:eastAsiaTheme="minorEastAsia" w:cstheme="minorHAnsi"/>
          <w:bCs/>
          <w:iCs/>
          <w:sz w:val="20"/>
          <w:szCs w:val="20"/>
          <w:lang w:val="es-MX"/>
        </w:rPr>
        <w:t>Es decir, a donde apuntan (directiva)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BA57B3">
        <w:rPr>
          <w:rFonts w:eastAsiaTheme="minorEastAsia" w:cstheme="minorHAnsi"/>
          <w:bCs/>
          <w:iCs/>
          <w:sz w:val="20"/>
          <w:szCs w:val="20"/>
          <w:lang w:val="es-MX"/>
        </w:rPr>
        <w:t xml:space="preserve">Pueden ser en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3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dimensiones</w:t>
      </w:r>
      <w:r w:rsidR="00BA57B3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o 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en 2 dimensiones</w:t>
      </w:r>
      <w:r w:rsidR="00BA57B3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si hacemos un corte</w:t>
      </w:r>
      <w:r w:rsidRPr="005F0E48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  <w:r w:rsidR="00ED67E0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BA57B3">
        <w:rPr>
          <w:rFonts w:eastAsiaTheme="minorEastAsia" w:cstheme="minorHAnsi"/>
          <w:bCs/>
          <w:iCs/>
          <w:sz w:val="20"/>
          <w:szCs w:val="20"/>
          <w:lang w:val="es-MX"/>
        </w:rPr>
        <w:t>Estos nos permiten ver muchas cosas, entre ellas:</w:t>
      </w:r>
    </w:p>
    <w:p w14:paraId="2EB5FE73" w14:textId="473EE4BC" w:rsidR="005F0E48" w:rsidRPr="00CC6811" w:rsidRDefault="005F0E48" w:rsidP="00CC6811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Ganancia</w:t>
      </w:r>
      <w:r w:rsidR="004F5391"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CC6811"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>“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que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tan directiva es en la dirección deseada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>”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. 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>Si es alto el valor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apunta a un lugar muy específico.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La ganancia se mide en decibeles. 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>Una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antena isotrópica se mide en decibeles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isotrópicos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(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dBi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>)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. La antena isotrópica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tiene 0dBi.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>L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a ganancia 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es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qué tanto más directiva que la isotrópica es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en esa dirección. 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>Si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mide respecto 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>a una antena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dipolo</w:t>
      </w:r>
      <w:r w:rsidR="00A2687E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se hace en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dBd. </w:t>
      </w:r>
    </w:p>
    <w:p w14:paraId="7536499D" w14:textId="6CB9CD82" w:rsidR="005F0E48" w:rsidRPr="00CC6811" w:rsidRDefault="005F0E48" w:rsidP="00CC6811">
      <w:pPr>
        <w:spacing w:after="0"/>
        <w:jc w:val="center"/>
        <w:rPr>
          <w:rFonts w:eastAsiaTheme="minorEastAsia" w:cstheme="minorHAnsi"/>
          <w:b/>
          <w:i/>
          <w:sz w:val="20"/>
          <w:szCs w:val="20"/>
          <w:lang w:val="es-MX"/>
        </w:rPr>
      </w:pPr>
      <w:r w:rsidRPr="00CC6811">
        <w:rPr>
          <w:rFonts w:eastAsiaTheme="minorEastAsia" w:cstheme="minorHAnsi"/>
          <w:b/>
          <w:i/>
          <w:sz w:val="20"/>
          <w:szCs w:val="20"/>
          <w:lang w:val="es-MX"/>
        </w:rPr>
        <w:t>dBi = dBd + 2. 15dB</w:t>
      </w:r>
    </w:p>
    <w:p w14:paraId="3EB30738" w14:textId="78D3EA3C" w:rsidR="005F0E48" w:rsidRPr="00CC6811" w:rsidRDefault="005F0E48" w:rsidP="00CC6811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Lóbulos</w:t>
      </w:r>
      <w:r w:rsidR="004F5391"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</w:p>
    <w:p w14:paraId="0F8BA99D" w14:textId="291D2FC4" w:rsidR="00CC6811" w:rsidRPr="00CC6811" w:rsidRDefault="00CC6811" w:rsidP="00CC6811">
      <w:pPr>
        <w:pStyle w:val="Prrafodelista"/>
        <w:numPr>
          <w:ilvl w:val="0"/>
          <w:numId w:val="12"/>
        </w:numPr>
        <w:ind w:left="567" w:hanging="283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</w:t>
      </w:r>
      <w:r w:rsidR="005F0E48"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óbulo principal</w:t>
      </w: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L</w:t>
      </w:r>
      <w:r w:rsidR="005F0E48" w:rsidRPr="00CC6811">
        <w:rPr>
          <w:rFonts w:eastAsiaTheme="minorEastAsia" w:cstheme="minorHAnsi"/>
          <w:bCs/>
          <w:iCs/>
          <w:sz w:val="20"/>
          <w:szCs w:val="20"/>
          <w:lang w:val="es-MX"/>
        </w:rPr>
        <w:t>leva la mayoría de la potencia y apunta a donde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5F0E48" w:rsidRPr="00CC6811">
        <w:rPr>
          <w:rFonts w:eastAsiaTheme="minorEastAsia" w:cstheme="minorHAnsi"/>
          <w:bCs/>
          <w:iCs/>
          <w:sz w:val="20"/>
          <w:szCs w:val="20"/>
          <w:lang w:val="es-MX"/>
        </w:rPr>
        <w:t>nosotros la diseñamos para que apunte.</w:t>
      </w:r>
    </w:p>
    <w:p w14:paraId="77249CB4" w14:textId="358C92D2" w:rsidR="00CC6811" w:rsidRPr="00CC6811" w:rsidRDefault="00CC6811" w:rsidP="00CC6811">
      <w:pPr>
        <w:pStyle w:val="Prrafodelista"/>
        <w:numPr>
          <w:ilvl w:val="0"/>
          <w:numId w:val="12"/>
        </w:numPr>
        <w:ind w:left="567" w:hanging="283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</w:t>
      </w:r>
      <w:r w:rsidR="005F0E48"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óbulo traser</w:t>
      </w: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o: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E</w:t>
      </w:r>
      <w:r w:rsidR="005F0E48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s indeseado, ya que va en la dirección contraria a lo que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diseñamos</w:t>
      </w:r>
      <w:r w:rsidR="005F0E48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. Esto puede generar irradiación a lugares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no deseados</w:t>
      </w:r>
      <w:r w:rsidR="005F0E48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o captar señales de donde no corresponde. </w:t>
      </w:r>
    </w:p>
    <w:p w14:paraId="6BA57164" w14:textId="14A6D51A" w:rsidR="00CC6811" w:rsidRPr="00CC6811" w:rsidRDefault="00CC6811" w:rsidP="00CC6811">
      <w:pPr>
        <w:pStyle w:val="Prrafodelista"/>
        <w:numPr>
          <w:ilvl w:val="0"/>
          <w:numId w:val="12"/>
        </w:numPr>
        <w:ind w:left="567" w:hanging="283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L</w:t>
      </w:r>
      <w:r w:rsidR="005F0E48"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óbulos secundarios</w:t>
      </w: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S</w:t>
      </w:r>
      <w:r w:rsidR="005F0E48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on 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>indeseados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</w:p>
    <w:p w14:paraId="6571A144" w14:textId="1F85C53D" w:rsidR="005F0E48" w:rsidRPr="00CC6811" w:rsidRDefault="00CC6811" w:rsidP="00CC6811">
      <w:pPr>
        <w:ind w:left="284"/>
        <w:rPr>
          <w:rFonts w:eastAsiaTheme="minorEastAsia" w:cstheme="minorHAnsi"/>
          <w:bCs/>
          <w:iCs/>
          <w:sz w:val="20"/>
          <w:szCs w:val="20"/>
          <w:lang w:val="es-MX"/>
        </w:rPr>
      </w:pP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Cabe mencionar</w:t>
      </w:r>
      <w:r w:rsidR="005F0E48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que entre todos los lóbulos tenemos zonas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5F0E48" w:rsidRPr="00CC6811">
        <w:rPr>
          <w:rFonts w:eastAsiaTheme="minorEastAsia" w:cstheme="minorHAnsi"/>
          <w:bCs/>
          <w:iCs/>
          <w:sz w:val="20"/>
          <w:szCs w:val="20"/>
          <w:lang w:val="es-MX"/>
        </w:rPr>
        <w:t>nulas, puntos donde no llega nada de potencia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</w:p>
    <w:p w14:paraId="16B4671E" w14:textId="4A4462A2" w:rsidR="005F0E48" w:rsidRPr="00CC6811" w:rsidRDefault="005F0E48" w:rsidP="00CC6811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Relación Frente-Atrás (FB)</w:t>
      </w:r>
      <w:r w:rsidR="00CC6811"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Pr="00CC681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CC6811" w:rsidRPr="00CC6811">
        <w:rPr>
          <w:rFonts w:eastAsiaTheme="minorEastAsia" w:cstheme="minorHAnsi"/>
          <w:bCs/>
          <w:iCs/>
          <w:sz w:val="20"/>
          <w:szCs w:val="20"/>
          <w:lang w:val="es-MX"/>
        </w:rPr>
        <w:t>D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iferencia entre la ganancia del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lóbulo principal y </w:t>
      </w:r>
      <w:r w:rsidR="00CC6811" w:rsidRPr="00CC6811">
        <w:rPr>
          <w:rFonts w:eastAsiaTheme="minorEastAsia" w:cstheme="minorHAnsi"/>
          <w:bCs/>
          <w:iCs/>
          <w:sz w:val="20"/>
          <w:szCs w:val="20"/>
          <w:lang w:val="es-MX"/>
        </w:rPr>
        <w:t>del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trasero. </w:t>
      </w:r>
      <w:r w:rsidR="00CC6811" w:rsidRPr="00CC6811">
        <w:rPr>
          <w:rFonts w:eastAsiaTheme="minorEastAsia" w:cstheme="minorHAnsi"/>
          <w:bCs/>
          <w:iCs/>
          <w:sz w:val="20"/>
          <w:szCs w:val="20"/>
          <w:lang w:val="es-MX"/>
        </w:rPr>
        <w:t>Queremos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que sea grande</w:t>
      </w:r>
      <w:r w:rsidR="00CC6811" w:rsidRPr="00CC6811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</w:p>
    <w:p w14:paraId="66369EC0" w14:textId="468CDA12" w:rsidR="005F0E48" w:rsidRPr="00CC6811" w:rsidRDefault="005F0E48" w:rsidP="00CC6811">
      <w:pPr>
        <w:spacing w:after="0"/>
        <w:jc w:val="center"/>
        <w:rPr>
          <w:rFonts w:eastAsiaTheme="minorEastAsia" w:cstheme="minorHAnsi"/>
          <w:b/>
          <w:i/>
          <w:sz w:val="20"/>
          <w:szCs w:val="20"/>
          <w:lang w:val="es-MX"/>
        </w:rPr>
      </w:pPr>
      <w:r w:rsidRPr="00CC6811">
        <w:rPr>
          <w:rFonts w:eastAsiaTheme="minorEastAsia" w:cstheme="minorHAnsi"/>
          <w:b/>
          <w:i/>
          <w:sz w:val="20"/>
          <w:szCs w:val="20"/>
          <w:lang w:val="es-MX"/>
        </w:rPr>
        <w:t>FB = G</w:t>
      </w:r>
      <w:r w:rsidR="00ED67E0" w:rsidRPr="00CC6811">
        <w:rPr>
          <w:rFonts w:eastAsiaTheme="minorEastAsia" w:cstheme="minorHAnsi"/>
          <w:b/>
          <w:i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/>
          <w:i/>
          <w:sz w:val="20"/>
          <w:szCs w:val="20"/>
          <w:lang w:val="es-MX"/>
        </w:rPr>
        <w:t xml:space="preserve">front </w:t>
      </w:r>
      <w:r w:rsidR="00ED67E0" w:rsidRPr="00CC6811">
        <w:rPr>
          <w:rFonts w:eastAsiaTheme="minorEastAsia" w:cstheme="minorHAnsi"/>
          <w:b/>
          <w:i/>
          <w:sz w:val="20"/>
          <w:szCs w:val="20"/>
          <w:lang w:val="es-MX"/>
        </w:rPr>
        <w:t>–</w:t>
      </w:r>
      <w:r w:rsidRPr="00CC6811">
        <w:rPr>
          <w:rFonts w:eastAsiaTheme="minorEastAsia" w:cstheme="minorHAnsi"/>
          <w:b/>
          <w:i/>
          <w:sz w:val="20"/>
          <w:szCs w:val="20"/>
          <w:lang w:val="es-MX"/>
        </w:rPr>
        <w:t xml:space="preserve"> G</w:t>
      </w:r>
      <w:r w:rsidR="00ED67E0" w:rsidRPr="00CC6811">
        <w:rPr>
          <w:rFonts w:eastAsiaTheme="minorEastAsia" w:cstheme="minorHAnsi"/>
          <w:b/>
          <w:i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/>
          <w:i/>
          <w:sz w:val="20"/>
          <w:szCs w:val="20"/>
          <w:lang w:val="es-MX"/>
        </w:rPr>
        <w:t>back</w:t>
      </w:r>
    </w:p>
    <w:p w14:paraId="22F36340" w14:textId="7D1FB98D" w:rsidR="005F0E48" w:rsidRPr="00CC6811" w:rsidRDefault="005F0E48" w:rsidP="00CC6811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</w:rPr>
      </w:pPr>
      <w:r w:rsidRPr="00CC6811">
        <w:rPr>
          <w:rFonts w:eastAsiaTheme="minorEastAsia" w:cstheme="minorHAnsi"/>
          <w:b/>
          <w:iCs/>
          <w:sz w:val="20"/>
          <w:szCs w:val="20"/>
          <w:u w:val="single"/>
        </w:rPr>
        <w:t>Ancho de Haz</w:t>
      </w:r>
      <w:r w:rsidR="00CC6811" w:rsidRPr="00CC6811">
        <w:rPr>
          <w:rFonts w:eastAsiaTheme="minorEastAsia" w:cstheme="minorHAnsi"/>
          <w:b/>
          <w:iCs/>
          <w:sz w:val="20"/>
          <w:szCs w:val="20"/>
          <w:u w:val="single"/>
        </w:rPr>
        <w:t xml:space="preserve"> </w:t>
      </w:r>
      <w:r w:rsidRPr="00CC6811">
        <w:rPr>
          <w:rFonts w:eastAsiaTheme="minorEastAsia" w:cstheme="minorHAnsi"/>
          <w:b/>
          <w:iCs/>
          <w:sz w:val="20"/>
          <w:szCs w:val="20"/>
          <w:u w:val="single"/>
        </w:rPr>
        <w:t>o HPBW</w:t>
      </w:r>
      <w:r w:rsidR="00ED67E0" w:rsidRPr="00CC6811">
        <w:rPr>
          <w:rFonts w:eastAsiaTheme="minorEastAsia" w:cstheme="minorHAnsi"/>
          <w:b/>
          <w:iCs/>
          <w:sz w:val="20"/>
          <w:szCs w:val="20"/>
          <w:u w:val="single"/>
        </w:rPr>
        <w:t xml:space="preserve"> </w:t>
      </w:r>
      <w:r w:rsidRPr="00CC6811">
        <w:rPr>
          <w:rFonts w:eastAsiaTheme="minorEastAsia" w:cstheme="minorHAnsi"/>
          <w:b/>
          <w:iCs/>
          <w:sz w:val="20"/>
          <w:szCs w:val="20"/>
          <w:u w:val="single"/>
        </w:rPr>
        <w:t>(Half Power Beam Width)</w:t>
      </w:r>
      <w:r w:rsidR="00CC6811" w:rsidRPr="00CC6811">
        <w:rPr>
          <w:rFonts w:eastAsiaTheme="minorEastAsia" w:cstheme="minorHAnsi"/>
          <w:b/>
          <w:iCs/>
          <w:sz w:val="20"/>
          <w:szCs w:val="20"/>
          <w:u w:val="single"/>
        </w:rPr>
        <w:t xml:space="preserve">: </w:t>
      </w:r>
      <w:r w:rsidR="00CC6811" w:rsidRPr="00CC6811">
        <w:rPr>
          <w:rFonts w:eastAsiaTheme="minorEastAsia" w:cstheme="minorHAnsi"/>
          <w:bCs/>
          <w:iCs/>
          <w:sz w:val="20"/>
          <w:szCs w:val="20"/>
        </w:rPr>
        <w:t>Señala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que tan directiva es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la antena, es el ángulo con el cuál la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antena irradia por lo menos la mitad</w:t>
      </w:r>
      <w:r w:rsidR="00ED67E0" w:rsidRPr="00CC6811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CC6811">
        <w:rPr>
          <w:rFonts w:eastAsiaTheme="minorEastAsia" w:cstheme="minorHAnsi"/>
          <w:bCs/>
          <w:iCs/>
          <w:sz w:val="20"/>
          <w:szCs w:val="20"/>
          <w:lang w:val="es-MX"/>
        </w:rPr>
        <w:t>de su potencia máxima (-3db).</w:t>
      </w:r>
    </w:p>
    <w:p w14:paraId="11116831" w14:textId="5AD1115C" w:rsidR="005F0E48" w:rsidRPr="004F5391" w:rsidRDefault="005F0E48" w:rsidP="005F0E48">
      <w:pPr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4F539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Tipos de Antenas</w:t>
      </w:r>
      <w:r w:rsidR="004F5391" w:rsidRPr="004F5391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</w:p>
    <w:p w14:paraId="6A0FE885" w14:textId="131C9074" w:rsidR="005F0E48" w:rsidRPr="00362354" w:rsidRDefault="005F0E48" w:rsidP="00362354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lastRenderedPageBreak/>
        <w:t>Monopolo</w:t>
      </w:r>
      <w:r w:rsidR="004F5391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362354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>Tiene un polo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>conectado a la señal y el otro es la tierra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. L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a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función de la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tierra es “reflejar” la antena para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simular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tener el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otro polo.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Se usa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en autos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y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celulares. No tiene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que ser tierra 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>física,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pero si un conductor lo suficientemente grande como para que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>simule serlo.</w:t>
      </w:r>
    </w:p>
    <w:p w14:paraId="68204586" w14:textId="04046910" w:rsidR="005F0E48" w:rsidRPr="00362354" w:rsidRDefault="005F0E48" w:rsidP="00362354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Yagi</w:t>
      </w:r>
      <w:r w:rsidR="004F5391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362354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Es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un dipolo de media onda y varios elementos parásitos.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Detrás 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>del dipolo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hay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un reflector. Y delante directores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quienes dan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sentido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a las OEM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>.</w:t>
      </w:r>
    </w:p>
    <w:p w14:paraId="7FE49CB0" w14:textId="37060AF6" w:rsidR="005F0E48" w:rsidRPr="00362354" w:rsidRDefault="005F0E48" w:rsidP="00362354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Parabólica</w:t>
      </w:r>
      <w:r w:rsidR="004F5391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362354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E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s de las más directivas,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es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>un plato el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cuál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refleja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las OEM hacia el punto de alimentación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(también un dipolo) donde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son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recibida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s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o emitida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s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.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El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punto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focal del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plato debe apuntar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exactamente al punto de alimentación.</w:t>
      </w:r>
    </w:p>
    <w:p w14:paraId="4F3D6F69" w14:textId="78A6FEA9" w:rsidR="005F0E48" w:rsidRPr="00362354" w:rsidRDefault="005F0E48" w:rsidP="00362354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Parche Microstrip</w:t>
      </w:r>
      <w:r w:rsidR="004F5391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362354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E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>s para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>PCBs. Es un rectángulo con un plano de tierra debajo.</w:t>
      </w:r>
    </w:p>
    <w:p w14:paraId="1219B7D6" w14:textId="7E570C2F" w:rsidR="005F0E48" w:rsidRPr="00362354" w:rsidRDefault="005F0E48" w:rsidP="00362354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Antena Meandered</w:t>
      </w:r>
      <w:r w:rsidR="00362354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o Meandro</w:t>
      </w:r>
      <w:r w:rsidR="00362354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: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C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>onsta de un dipolo o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monopolo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plegado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repetidamente para lograr llegar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a la longitud deseada. El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diagrama de radiación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cambia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mucho dependiendo de cómo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está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dispuesta.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La desventaja es que al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tener varios segmentos pegados hace que haya corrientes en distintos sentidos y que las OEM se cancelen</w:t>
      </w:r>
      <w:r w:rsidR="00ED67E0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</w:t>
      </w:r>
      <w:r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entre sí. Pero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es compacta.</w:t>
      </w:r>
    </w:p>
    <w:p w14:paraId="61ABFE09" w14:textId="3FF6F54F" w:rsidR="00CE12B9" w:rsidRPr="00AC5537" w:rsidRDefault="00D128AB" w:rsidP="00362354">
      <w:pPr>
        <w:pStyle w:val="Prrafodelista"/>
        <w:numPr>
          <w:ilvl w:val="0"/>
          <w:numId w:val="12"/>
        </w:numPr>
        <w:ind w:left="284" w:hanging="284"/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</w:pPr>
      <w:r w:rsidRPr="00AC5537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drawing>
          <wp:anchor distT="0" distB="0" distL="114300" distR="114300" simplePos="0" relativeHeight="251672576" behindDoc="0" locked="0" layoutInCell="1" allowOverlap="1" wp14:anchorId="4C340B57" wp14:editId="21228A47">
            <wp:simplePos x="0" y="0"/>
            <wp:positionH relativeFrom="column">
              <wp:posOffset>2419350</wp:posOffset>
            </wp:positionH>
            <wp:positionV relativeFrom="paragraph">
              <wp:posOffset>593090</wp:posOffset>
            </wp:positionV>
            <wp:extent cx="4114799" cy="1028700"/>
            <wp:effectExtent l="0" t="0" r="635" b="0"/>
            <wp:wrapSquare wrapText="bothSides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557"/>
                    <a:stretch/>
                  </pic:blipFill>
                  <pic:spPr bwMode="auto">
                    <a:xfrm>
                      <a:off x="0" y="0"/>
                      <a:ext cx="4114799" cy="1028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5F0E48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Antena helicoidal</w:t>
      </w:r>
      <w:r w:rsidR="004F5391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>:</w:t>
      </w:r>
      <w:r w:rsidR="00362354" w:rsidRPr="00362354">
        <w:rPr>
          <w:rFonts w:eastAsiaTheme="minorEastAsia" w:cstheme="minorHAnsi"/>
          <w:b/>
          <w:iCs/>
          <w:sz w:val="20"/>
          <w:szCs w:val="20"/>
          <w:u w:val="single"/>
          <w:lang w:val="es-MX"/>
        </w:rPr>
        <w:t xml:space="preserve">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T</w:t>
      </w:r>
      <w:r w:rsidR="005F0E48" w:rsidRPr="00362354">
        <w:rPr>
          <w:rFonts w:eastAsiaTheme="minorEastAsia" w:cstheme="minorHAnsi"/>
          <w:bCs/>
          <w:iCs/>
          <w:sz w:val="20"/>
          <w:szCs w:val="20"/>
          <w:lang w:val="es-MX"/>
        </w:rPr>
        <w:t>rabaja con polarización circular. Tiene el modo normal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(</w:t>
      </w:r>
      <w:r w:rsidR="005F0E48" w:rsidRPr="00362354">
        <w:rPr>
          <w:rFonts w:eastAsiaTheme="minorEastAsia" w:cstheme="minorHAnsi"/>
          <w:bCs/>
          <w:iCs/>
          <w:sz w:val="20"/>
          <w:szCs w:val="20"/>
          <w:lang w:val="es-MX"/>
        </w:rPr>
        <w:t>pequeña con respecto a la longitud de onda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)</w:t>
      </w:r>
      <w:r w:rsidR="005F0E48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, comportándose de manera similar </w:t>
      </w:r>
      <w:r w:rsidR="004F5391" w:rsidRPr="00362354">
        <w:rPr>
          <w:rFonts w:eastAsiaTheme="minorEastAsia" w:cstheme="minorHAnsi"/>
          <w:bCs/>
          <w:iCs/>
          <w:sz w:val="20"/>
          <w:szCs w:val="20"/>
          <w:lang w:val="es-MX"/>
        </w:rPr>
        <w:t>al dipolo</w:t>
      </w:r>
      <w:r w:rsidR="005F0E48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. Y el modo axial, irradia hacia adelante a lo largo de la hélice, haciéndola directiva. Se </w:t>
      </w:r>
      <w:r w:rsidR="00362354" w:rsidRPr="00362354">
        <w:rPr>
          <w:rFonts w:eastAsiaTheme="minorEastAsia" w:cstheme="minorHAnsi"/>
          <w:bCs/>
          <w:iCs/>
          <w:sz w:val="20"/>
          <w:szCs w:val="20"/>
          <w:lang w:val="es-MX"/>
        </w:rPr>
        <w:t>usa</w:t>
      </w:r>
      <w:r w:rsidR="005F0E48" w:rsidRPr="00362354">
        <w:rPr>
          <w:rFonts w:eastAsiaTheme="minorEastAsia" w:cstheme="minorHAnsi"/>
          <w:bCs/>
          <w:iCs/>
          <w:sz w:val="20"/>
          <w:szCs w:val="20"/>
          <w:lang w:val="es-MX"/>
        </w:rPr>
        <w:t xml:space="preserve"> en comunicaciones satelitales, GPS y espaciales.</w:t>
      </w:r>
    </w:p>
    <w:p w14:paraId="144F0BE2" w14:textId="22FFA863" w:rsidR="00AC5537" w:rsidRPr="00D128AB" w:rsidRDefault="00AC5537" w:rsidP="00AC5537">
      <w:pPr>
        <w:rPr>
          <w:rFonts w:eastAsiaTheme="minorEastAsia" w:cstheme="minorHAnsi"/>
          <w:b/>
          <w:bCs/>
          <w:sz w:val="20"/>
          <w:szCs w:val="20"/>
          <w:u w:val="single"/>
          <w:lang w:val="es-MX"/>
        </w:rPr>
      </w:pPr>
      <w:r w:rsidRPr="00D128AB">
        <w:rPr>
          <w:rFonts w:eastAsiaTheme="minorEastAsia" w:cstheme="minorHAnsi"/>
          <w:b/>
          <w:bCs/>
          <w:sz w:val="20"/>
          <w:szCs w:val="20"/>
          <w:u w:val="single"/>
          <w:lang w:val="es-MX"/>
        </w:rPr>
        <w:t>Circuito equivalente de una antena:</w:t>
      </w:r>
    </w:p>
    <w:p w14:paraId="17C416A7" w14:textId="0E88767E" w:rsidR="00AC5537" w:rsidRPr="00AC5537" w:rsidRDefault="00AC5537" w:rsidP="00AC5537">
      <w:pPr>
        <w:rPr>
          <w:rFonts w:eastAsiaTheme="minorEastAsia" w:cstheme="minorHAnsi"/>
          <w:bCs/>
          <w:iCs/>
          <w:sz w:val="20"/>
          <w:szCs w:val="20"/>
          <w:lang w:val="es-MX"/>
        </w:rPr>
      </w:pPr>
      <w:r w:rsidRPr="00AC5537">
        <w:rPr>
          <w:rFonts w:eastAsiaTheme="minorEastAsia" w:cstheme="minorHAnsi"/>
          <w:bCs/>
          <w:iCs/>
          <w:sz w:val="20"/>
          <w:szCs w:val="20"/>
          <w:lang w:val="es-MX"/>
        </w:rPr>
        <w:t>Si la longitud de la antena es mayor a un medio de landa tiene carácter inductivo y viceversa.</w:t>
      </w:r>
    </w:p>
    <w:tbl>
      <w:tblPr>
        <w:tblpPr w:leftFromText="141" w:rightFromText="141" w:vertAnchor="text" w:horzAnchor="margin" w:tblpXSpec="right" w:tblpY="250"/>
        <w:tblW w:w="2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880"/>
        <w:gridCol w:w="720"/>
      </w:tblGrid>
      <w:tr w:rsidR="00D128AB" w:rsidRPr="00AC5537" w14:paraId="70EA3820" w14:textId="77777777" w:rsidTr="00D128A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E3A9F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Longitud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9BB675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Rrad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39865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Xant</w:t>
            </w:r>
          </w:p>
        </w:tc>
      </w:tr>
      <w:tr w:rsidR="00D128AB" w:rsidRPr="00AC5537" w14:paraId="3A611F5F" w14:textId="77777777" w:rsidTr="00D128AB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47810DE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menor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D2C0E8E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menor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74BBB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menor</w:t>
            </w:r>
          </w:p>
        </w:tc>
      </w:tr>
      <w:tr w:rsidR="00D128AB" w:rsidRPr="00AC5537" w14:paraId="5DC6D34C" w14:textId="77777777" w:rsidTr="00D128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3AFD6291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1/2</w:t>
            </w:r>
            <w:r w:rsidRPr="00D128AB">
              <w:rPr>
                <w:rFonts w:ascii="Calibri" w:eastAsia="Times New Roman" w:hAnsi="Calibri" w:cs="Calibri"/>
                <w:bCs/>
                <w:color w:val="000000"/>
                <w:sz w:val="20"/>
                <w:szCs w:val="20"/>
                <w:lang w:eastAsia="es-AR"/>
              </w:rPr>
              <w:t xml:space="preserve"> </w:t>
            </w:r>
            <w:r w:rsidRPr="00D128AB">
              <w:rPr>
                <w:rFonts w:eastAsiaTheme="minorEastAsia" w:cstheme="minorHAnsi"/>
                <w:bCs/>
                <w:iCs/>
                <w:sz w:val="20"/>
                <w:szCs w:val="20"/>
                <w:lang w:val="es-MX"/>
              </w:rPr>
              <w:t>λ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5BB3376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 xml:space="preserve">73 </w:t>
            </w:r>
            <w:r>
              <w:rPr>
                <w:rFonts w:ascii="GreekC" w:eastAsia="Times New Roman" w:hAnsi="GreekC" w:cs="GreekC"/>
                <w:color w:val="000000"/>
                <w:sz w:val="20"/>
                <w:szCs w:val="20"/>
                <w:lang w:eastAsia="es-AR"/>
              </w:rPr>
              <w:t>Ω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20718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0</w:t>
            </w:r>
          </w:p>
        </w:tc>
      </w:tr>
      <w:tr w:rsidR="00D128AB" w:rsidRPr="00AC5537" w14:paraId="06D35D56" w14:textId="77777777" w:rsidTr="00D128AB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FA4F190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s-AR"/>
              </w:rPr>
              <w:t>mayor</w:t>
            </w:r>
          </w:p>
        </w:tc>
        <w:tc>
          <w:tcPr>
            <w:tcW w:w="880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5D3EAD1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mas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43509" w14:textId="77777777" w:rsidR="00D128AB" w:rsidRPr="00AC5537" w:rsidRDefault="00D128AB" w:rsidP="00D128A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</w:pPr>
            <w:r w:rsidRPr="00AC5537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AR"/>
              </w:rPr>
              <w:t>mas</w:t>
            </w:r>
          </w:p>
        </w:tc>
      </w:tr>
    </w:tbl>
    <w:p w14:paraId="24367F51" w14:textId="329109C4" w:rsidR="00AC5537" w:rsidRPr="00AC5537" w:rsidRDefault="00AC5537" w:rsidP="00AC5537">
      <w:pPr>
        <w:rPr>
          <w:rFonts w:eastAsiaTheme="minorEastAsia" w:cstheme="minorHAnsi"/>
          <w:b/>
          <w:iCs/>
          <w:sz w:val="20"/>
          <w:szCs w:val="20"/>
          <w:lang w:val="es-MX"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 w:cstheme="minorHAnsi"/>
              <w:sz w:val="20"/>
              <w:szCs w:val="20"/>
              <w:lang w:val="es-MX"/>
            </w:rPr>
            <m:t>Zant</m:t>
          </m:r>
          <m:r>
            <m:rPr>
              <m:sty m:val="bi"/>
            </m:rPr>
            <w:rPr>
              <w:rFonts w:ascii="Cambria Math" w:eastAsiaTheme="minorEastAsia" w:hAnsi="Cambria Math" w:cstheme="minorHAnsi"/>
              <w:sz w:val="20"/>
              <w:szCs w:val="20"/>
              <w:lang w:val="es-MX"/>
            </w:rPr>
            <m:t>=Rc+Rrad+j*Xant</m:t>
          </m:r>
        </m:oMath>
      </m:oMathPara>
    </w:p>
    <w:p w14:paraId="20D204C9" w14:textId="141503C5" w:rsidR="00D128AB" w:rsidRPr="00D128AB" w:rsidRDefault="00D128AB" w:rsidP="00AC5537">
      <w:pPr>
        <w:rPr>
          <w:rFonts w:eastAsiaTheme="minorEastAsia" w:cstheme="minorHAnsi"/>
          <w:b/>
          <w:sz w:val="20"/>
          <w:szCs w:val="20"/>
          <w:u w:val="single"/>
          <w:lang w:val="es-MX"/>
        </w:rPr>
      </w:pPr>
      <w:r w:rsidRPr="00D128AB">
        <w:rPr>
          <w:rFonts w:eastAsiaTheme="minorEastAsia" w:cstheme="minorHAnsi"/>
          <w:b/>
          <w:sz w:val="20"/>
          <w:szCs w:val="20"/>
          <w:u w:val="single"/>
          <w:lang w:val="es-MX"/>
        </w:rPr>
        <w:t>Eficiencia de una antena:</w:t>
      </w:r>
      <w:r>
        <w:rPr>
          <w:rFonts w:eastAsiaTheme="minorEastAsia" w:cstheme="minorHAnsi"/>
          <w:b/>
          <w:sz w:val="20"/>
          <w:szCs w:val="20"/>
          <w:u w:val="single"/>
          <w:lang w:val="es-MX"/>
        </w:rPr>
        <w:t xml:space="preserve"> </w:t>
      </w:r>
      <w:r>
        <w:rPr>
          <w:rFonts w:eastAsiaTheme="minorEastAsia" w:cstheme="minorHAnsi"/>
          <w:bCs/>
          <w:sz w:val="20"/>
          <w:szCs w:val="20"/>
          <w:lang w:val="es-MX"/>
        </w:rPr>
        <w:t>Cuanta potencia irradia al aire respecto a la que recibe.</w:t>
      </w:r>
    </w:p>
    <w:p w14:paraId="01307F3F" w14:textId="08E64CBB" w:rsidR="00AC5537" w:rsidRPr="00AC5537" w:rsidRDefault="00D128AB" w:rsidP="00AC5537">
      <w:pPr>
        <w:rPr>
          <w:rFonts w:eastAsiaTheme="minorEastAsia" w:cstheme="minorHAnsi"/>
          <w:bCs/>
          <w:sz w:val="20"/>
          <w:szCs w:val="20"/>
          <w:lang w:val="es-MX"/>
        </w:rPr>
      </w:pPr>
      <m:oMathPara>
        <m:oMath>
          <m:r>
            <w:rPr>
              <w:rFonts w:ascii="Cambria Math" w:eastAsiaTheme="minorEastAsia" w:hAnsi="Cambria Math" w:cstheme="minorHAnsi"/>
              <w:sz w:val="20"/>
              <w:szCs w:val="20"/>
              <w:lang w:val="es-MX"/>
            </w:rPr>
            <m:t>Eficiencia=η=</m:t>
          </m:r>
          <m:f>
            <m:fPr>
              <m:type m:val="lin"/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  <w:lang w:val="es-MX"/>
                </w:rPr>
                <m:t>Prad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  <w:lang w:val="es-MX"/>
                </w:rPr>
                <m:t>Pant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  <w:lang w:val="es-MX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  <w:lang w:val="es-MX"/>
                    </w:rPr>
                    <m:t>I</m:t>
                  </m:r>
                </m:e>
                <m:sup>
                  <m:r>
                    <w:rPr>
                      <w:rFonts w:ascii="Cambria Math" w:hAnsi="Cambria Math" w:cstheme="minorHAnsi"/>
                      <w:sz w:val="20"/>
                      <w:szCs w:val="20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0"/>
                  <w:szCs w:val="20"/>
                  <w:lang w:val="es-MX"/>
                </w:rPr>
                <m:t>×Rrad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theme="minorHAnsi"/>
                      <w:bCs/>
                      <w:i/>
                      <w:sz w:val="20"/>
                      <w:szCs w:val="20"/>
                      <w:lang w:val="es-MX"/>
                    </w:rPr>
                  </m:ctrlPr>
                </m:sSupPr>
                <m:e>
                  <m:r>
                    <w:rPr>
                      <w:rFonts w:ascii="Cambria Math" w:hAnsi="Cambria Math" w:cstheme="minorHAnsi"/>
                      <w:sz w:val="20"/>
                      <w:szCs w:val="20"/>
                      <w:lang w:val="es-MX"/>
                    </w:rPr>
                    <m:t>I</m:t>
                  </m:r>
                </m:e>
                <m:sup>
                  <m:r>
                    <w:rPr>
                      <w:rFonts w:ascii="Cambria Math" w:hAnsi="Cambria Math" w:cstheme="minorHAnsi"/>
                      <w:sz w:val="20"/>
                      <w:szCs w:val="20"/>
                      <w:lang w:val="es-MX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 w:cstheme="minorHAnsi"/>
                  <w:sz w:val="20"/>
                  <w:szCs w:val="20"/>
                  <w:lang w:val="es-MX"/>
                </w:rPr>
                <m:t>×</m:t>
              </m:r>
              <m:r>
                <w:rPr>
                  <w:rFonts w:ascii="Cambria Math" w:eastAsiaTheme="minorEastAsia" w:hAnsi="Cambria Math" w:cstheme="minorHAnsi"/>
                  <w:sz w:val="20"/>
                  <w:szCs w:val="20"/>
                  <w:lang w:val="es-MX"/>
                </w:rPr>
                <m:t>(Rrad+Rc)</m:t>
              </m:r>
              <m:r>
                <m:rPr>
                  <m:sty m:val="b"/>
                </m:rPr>
                <w:rPr>
                  <w:rFonts w:ascii="Cambria Math" w:eastAsiaTheme="minorEastAsia" w:hAnsi="Cambria Math" w:cstheme="minorHAnsi"/>
                  <w:sz w:val="20"/>
                  <w:szCs w:val="20"/>
                  <w:u w:val="single"/>
                  <w:lang w:val="es-MX"/>
                </w:rPr>
                <m:t xml:space="preserve"> </m:t>
              </m:r>
            </m:den>
          </m:f>
          <m:r>
            <w:rPr>
              <w:rFonts w:ascii="Cambria Math" w:eastAsiaTheme="minorEastAsia" w:hAnsi="Cambria Math" w:cstheme="minorHAnsi"/>
              <w:sz w:val="20"/>
              <w:szCs w:val="20"/>
              <w:lang w:val="es-MX"/>
            </w:rPr>
            <m:t>=</m:t>
          </m:r>
          <m:f>
            <m:fPr>
              <m:ctrlPr>
                <w:rPr>
                  <w:rFonts w:ascii="Cambria Math" w:eastAsiaTheme="minorEastAsia" w:hAnsi="Cambria Math" w:cstheme="minorHAnsi"/>
                  <w:bCs/>
                  <w:i/>
                  <w:sz w:val="20"/>
                  <w:szCs w:val="20"/>
                  <w:lang w:val="es-MX"/>
                </w:rPr>
              </m:ctrlPr>
            </m:fPr>
            <m:num>
              <m:r>
                <w:rPr>
                  <w:rFonts w:ascii="Cambria Math" w:eastAsiaTheme="minorEastAsia" w:hAnsi="Cambria Math" w:cstheme="minorHAnsi"/>
                  <w:sz w:val="20"/>
                  <w:szCs w:val="20"/>
                  <w:lang w:val="es-MX"/>
                </w:rPr>
                <m:t>Rrad</m:t>
              </m:r>
            </m:num>
            <m:den>
              <m:r>
                <w:rPr>
                  <w:rFonts w:ascii="Cambria Math" w:eastAsiaTheme="minorEastAsia" w:hAnsi="Cambria Math" w:cstheme="minorHAnsi"/>
                  <w:sz w:val="20"/>
                  <w:szCs w:val="20"/>
                  <w:lang w:val="es-MX"/>
                </w:rPr>
                <m:t>Rrad+Rc</m:t>
              </m:r>
            </m:den>
          </m:f>
        </m:oMath>
      </m:oMathPara>
    </w:p>
    <w:sectPr w:rsidR="00AC5537" w:rsidRPr="00AC5537" w:rsidSect="000624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reekC">
    <w:panose1 w:val="00000400000000000000"/>
    <w:charset w:val="00"/>
    <w:family w:val="auto"/>
    <w:pitch w:val="variable"/>
    <w:sig w:usb0="20002A87" w:usb1="00000000" w:usb2="00000000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A66BA5"/>
    <w:multiLevelType w:val="hybridMultilevel"/>
    <w:tmpl w:val="D2324B1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DF67CE"/>
    <w:multiLevelType w:val="hybridMultilevel"/>
    <w:tmpl w:val="21C86AA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122813"/>
    <w:multiLevelType w:val="hybridMultilevel"/>
    <w:tmpl w:val="3D0C54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8433B"/>
    <w:multiLevelType w:val="hybridMultilevel"/>
    <w:tmpl w:val="FF26F03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13515"/>
    <w:multiLevelType w:val="hybridMultilevel"/>
    <w:tmpl w:val="6FB604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8F7758"/>
    <w:multiLevelType w:val="hybridMultilevel"/>
    <w:tmpl w:val="6D96863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1D34C9"/>
    <w:multiLevelType w:val="hybridMultilevel"/>
    <w:tmpl w:val="707CD76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143AA9"/>
    <w:multiLevelType w:val="hybridMultilevel"/>
    <w:tmpl w:val="546C36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FBD2175"/>
    <w:multiLevelType w:val="hybridMultilevel"/>
    <w:tmpl w:val="5DAAD1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EA1599"/>
    <w:multiLevelType w:val="hybridMultilevel"/>
    <w:tmpl w:val="834EC8E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E4028C"/>
    <w:multiLevelType w:val="hybridMultilevel"/>
    <w:tmpl w:val="5C768B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4B3237"/>
    <w:multiLevelType w:val="hybridMultilevel"/>
    <w:tmpl w:val="466861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0"/>
  </w:num>
  <w:num w:numId="3">
    <w:abstractNumId w:val="3"/>
  </w:num>
  <w:num w:numId="4">
    <w:abstractNumId w:val="7"/>
  </w:num>
  <w:num w:numId="5">
    <w:abstractNumId w:val="10"/>
  </w:num>
  <w:num w:numId="6">
    <w:abstractNumId w:val="9"/>
  </w:num>
  <w:num w:numId="7">
    <w:abstractNumId w:val="2"/>
  </w:num>
  <w:num w:numId="8">
    <w:abstractNumId w:val="5"/>
  </w:num>
  <w:num w:numId="9">
    <w:abstractNumId w:val="1"/>
  </w:num>
  <w:num w:numId="10">
    <w:abstractNumId w:val="4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D75"/>
    <w:rsid w:val="00000A90"/>
    <w:rsid w:val="00060DFB"/>
    <w:rsid w:val="0006244D"/>
    <w:rsid w:val="00096F91"/>
    <w:rsid w:val="000C3E35"/>
    <w:rsid w:val="000C4A1B"/>
    <w:rsid w:val="00117A1B"/>
    <w:rsid w:val="0013790E"/>
    <w:rsid w:val="0014036D"/>
    <w:rsid w:val="0022794B"/>
    <w:rsid w:val="00274438"/>
    <w:rsid w:val="00336F04"/>
    <w:rsid w:val="00362354"/>
    <w:rsid w:val="00451787"/>
    <w:rsid w:val="004725B9"/>
    <w:rsid w:val="004E1875"/>
    <w:rsid w:val="004F5391"/>
    <w:rsid w:val="005A7D18"/>
    <w:rsid w:val="005F0E48"/>
    <w:rsid w:val="00717DD0"/>
    <w:rsid w:val="007C1ED0"/>
    <w:rsid w:val="007C32DC"/>
    <w:rsid w:val="007C7D75"/>
    <w:rsid w:val="008E4E35"/>
    <w:rsid w:val="009200B2"/>
    <w:rsid w:val="009340C9"/>
    <w:rsid w:val="0094276F"/>
    <w:rsid w:val="00970EFD"/>
    <w:rsid w:val="00A05961"/>
    <w:rsid w:val="00A2687E"/>
    <w:rsid w:val="00A30E4A"/>
    <w:rsid w:val="00A55393"/>
    <w:rsid w:val="00A856AB"/>
    <w:rsid w:val="00AB18CB"/>
    <w:rsid w:val="00AC5537"/>
    <w:rsid w:val="00AD16D3"/>
    <w:rsid w:val="00AF451B"/>
    <w:rsid w:val="00B725DB"/>
    <w:rsid w:val="00BA57B3"/>
    <w:rsid w:val="00BE2DAD"/>
    <w:rsid w:val="00CC6811"/>
    <w:rsid w:val="00CE12B9"/>
    <w:rsid w:val="00CE2735"/>
    <w:rsid w:val="00D128AB"/>
    <w:rsid w:val="00D153A7"/>
    <w:rsid w:val="00D436BC"/>
    <w:rsid w:val="00D86756"/>
    <w:rsid w:val="00DA6CFC"/>
    <w:rsid w:val="00DD5DD2"/>
    <w:rsid w:val="00EA0FCA"/>
    <w:rsid w:val="00ED67E0"/>
    <w:rsid w:val="00F02F96"/>
    <w:rsid w:val="00F33D1A"/>
    <w:rsid w:val="00F94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77593"/>
  <w15:chartTrackingRefBased/>
  <w15:docId w15:val="{4C77224F-895D-4FB9-9AAD-1DEE2A279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E3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C32DC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7C32DC"/>
    <w:rPr>
      <w:b/>
      <w:bCs/>
    </w:rPr>
  </w:style>
  <w:style w:type="character" w:styleId="Textodelmarcadordeposicin">
    <w:name w:val="Placeholder Text"/>
    <w:basedOn w:val="Fuentedeprrafopredeter"/>
    <w:uiPriority w:val="99"/>
    <w:semiHidden/>
    <w:rsid w:val="000C3E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01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AAA70-FDCF-4B98-A36F-9A44286C33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882</TotalTime>
  <Pages>5</Pages>
  <Words>2291</Words>
  <Characters>12605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22</cp:revision>
  <dcterms:created xsi:type="dcterms:W3CDTF">2026-03-29T22:11:00Z</dcterms:created>
  <dcterms:modified xsi:type="dcterms:W3CDTF">2026-08-22T18:52:00Z</dcterms:modified>
</cp:coreProperties>
</file>